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89" w:rsidRPr="00AD02B8" w:rsidRDefault="00C80889" w:rsidP="00A8331D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0" w:name="z104"/>
    </w:p>
    <w:p w:rsidR="00470563" w:rsidRPr="00AD02B8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 Приложение 1</w:t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к Типовой конкурсной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документации по выбору</w:t>
      </w:r>
      <w:r w:rsidRPr="00AD02B8">
        <w:rPr>
          <w:rFonts w:ascii="Times New Roman" w:hAnsi="Times New Roman" w:cs="Times New Roman"/>
          <w:color w:val="000000"/>
          <w:sz w:val="20"/>
        </w:rPr>
        <w:t>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поставщика услуги или</w:t>
      </w:r>
      <w:r w:rsidRPr="00AD02B8">
        <w:rPr>
          <w:rFonts w:ascii="Times New Roman" w:hAnsi="Times New Roman" w:cs="Times New Roman"/>
          <w:color w:val="000000"/>
          <w:sz w:val="20"/>
        </w:rPr>
        <w:t>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>товаров по организации питания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обучающихся в организациях</w:t>
      </w:r>
      <w:r w:rsidRPr="00AD02B8">
        <w:rPr>
          <w:rFonts w:ascii="Times New Roman" w:hAnsi="Times New Roman" w:cs="Times New Roman"/>
          <w:color w:val="000000"/>
          <w:sz w:val="20"/>
        </w:rPr>
        <w:t>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707AEE">
        <w:rPr>
          <w:rFonts w:ascii="Times New Roman" w:hAnsi="Times New Roman" w:cs="Times New Roman"/>
          <w:color w:val="000000"/>
          <w:sz w:val="20"/>
          <w:lang w:val="ru-RU"/>
        </w:rPr>
        <w:t>дошкольного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образования</w:t>
      </w:r>
      <w:r w:rsidRPr="00AD02B8">
        <w:rPr>
          <w:rFonts w:ascii="Times New Roman" w:hAnsi="Times New Roman" w:cs="Times New Roman"/>
          <w:color w:val="000000"/>
          <w:sz w:val="20"/>
        </w:rPr>
        <w:t>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bookmarkEnd w:id="0"/>
    <w:p w:rsidR="00470563" w:rsidRPr="00AD02B8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форма</w:t>
      </w:r>
      <w:r w:rsidRPr="00AD02B8">
        <w:rPr>
          <w:rFonts w:ascii="Times New Roman" w:hAnsi="Times New Roman" w:cs="Times New Roman"/>
          <w:color w:val="000000"/>
          <w:sz w:val="20"/>
        </w:rPr>
        <w:t>     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bookmarkStart w:id="1" w:name="z105"/>
      <w:r w:rsidRPr="00AD02B8">
        <w:rPr>
          <w:rFonts w:ascii="Times New Roman" w:hAnsi="Times New Roman" w:cs="Times New Roman"/>
          <w:b/>
          <w:color w:val="000000"/>
          <w:sz w:val="20"/>
        </w:rPr>
        <w:t>                           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Перечень 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b/>
          <w:color w:val="000000"/>
          <w:sz w:val="20"/>
        </w:rPr>
        <w:t>                   </w:t>
      </w:r>
      <w:r w:rsidRPr="00AD02B8">
        <w:rPr>
          <w:rFonts w:ascii="Times New Roman" w:hAnsi="Times New Roman" w:cs="Times New Roman"/>
          <w:b/>
          <w:color w:val="000000"/>
          <w:sz w:val="20"/>
          <w:lang w:val="ru-RU"/>
        </w:rPr>
        <w:t xml:space="preserve"> категорий получателей услуги</w:t>
      </w:r>
    </w:p>
    <w:bookmarkEnd w:id="1"/>
    <w:p w:rsidR="00470563" w:rsidRPr="00AD02B8" w:rsidRDefault="00C80889">
      <w:pPr>
        <w:spacing w:after="0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Конкурс по </w:t>
      </w:r>
      <w:r w:rsidR="00ED22A4">
        <w:rPr>
          <w:rFonts w:ascii="Times New Roman" w:hAnsi="Times New Roman" w:cs="Times New Roman"/>
          <w:color w:val="000000"/>
          <w:sz w:val="20"/>
          <w:lang w:val="ru-RU"/>
        </w:rPr>
        <w:t xml:space="preserve">Государственному учреждению </w:t>
      </w:r>
      <w:r w:rsidR="00342560" w:rsidRPr="00342560">
        <w:rPr>
          <w:rFonts w:ascii="Times New Roman" w:hAnsi="Times New Roman" w:cs="Times New Roman"/>
          <w:color w:val="000000"/>
          <w:sz w:val="20"/>
          <w:lang w:val="ru-RU"/>
        </w:rPr>
        <w:t>«</w:t>
      </w:r>
      <w:r w:rsidR="000678FC">
        <w:rPr>
          <w:rFonts w:ascii="Times New Roman" w:hAnsi="Times New Roman" w:cs="Times New Roman"/>
          <w:color w:val="000000"/>
          <w:sz w:val="20"/>
          <w:lang w:val="ru-RU"/>
        </w:rPr>
        <w:t>Пресновская средняя</w:t>
      </w:r>
      <w:r w:rsidR="00342560" w:rsidRPr="00342560">
        <w:rPr>
          <w:rFonts w:ascii="Times New Roman" w:hAnsi="Times New Roman" w:cs="Times New Roman"/>
          <w:color w:val="000000"/>
          <w:sz w:val="20"/>
          <w:lang w:val="ru-RU"/>
        </w:rPr>
        <w:t xml:space="preserve"> общеобразовательная школа  Павлодарского района»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D02B8">
        <w:rPr>
          <w:rFonts w:ascii="Times New Roman" w:hAnsi="Times New Roman" w:cs="Times New Roman"/>
          <w:color w:val="000000"/>
          <w:sz w:val="20"/>
        </w:rPr>
        <w:t> 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(указать полное наименование организатора конкурса)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26"/>
        <w:gridCol w:w="1942"/>
        <w:gridCol w:w="1697"/>
        <w:gridCol w:w="2135"/>
        <w:gridCol w:w="1103"/>
        <w:gridCol w:w="1903"/>
        <w:gridCol w:w="1765"/>
      </w:tblGrid>
      <w:tr w:rsidR="00470563" w:rsidRPr="00277B96">
        <w:trPr>
          <w:trHeight w:val="315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Наименование организатора конкурса</w:t>
            </w:r>
          </w:p>
        </w:tc>
        <w:tc>
          <w:tcPr>
            <w:tcW w:w="2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Общее количество получателей услуги в организации образования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Сроки оказания услуги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Место оказания услуги</w:t>
            </w:r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470563" w:rsidRPr="00AD02B8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0563" w:rsidRPr="00AD02B8" w:rsidRDefault="00C80889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D02B8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</w:tr>
      <w:tr w:rsidR="00E3458F" w:rsidRPr="00E3458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3458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51C32" w:rsidP="00E51C3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Государственное учреждение </w:t>
            </w:r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 w:rsidR="000678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Пресновская средняя</w:t>
            </w:r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общеобразовательная школа  Павлодарского района»</w:t>
            </w:r>
            <w:r w:rsidR="00E3458F" w:rsidRPr="00AD02B8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2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A30D66" w:rsidRDefault="00277B9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32</w:t>
            </w:r>
          </w:p>
        </w:tc>
        <w:tc>
          <w:tcPr>
            <w:tcW w:w="28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A30D66" w:rsidRDefault="00707AE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3458F" w:rsidP="0034256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 1 </w:t>
            </w:r>
            <w:r w:rsid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марта</w:t>
            </w:r>
            <w:r w:rsidR="0063158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по 31 декабря 2020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</w:t>
            </w:r>
          </w:p>
        </w:tc>
        <w:tc>
          <w:tcPr>
            <w:tcW w:w="15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E3458F" w:rsidP="0034256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Столовая </w:t>
            </w:r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«</w:t>
            </w:r>
            <w:r w:rsidR="000678F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Пресновская средняя</w:t>
            </w:r>
            <w:r w:rsidR="00342560" w:rsidRPr="0034256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общеобразовательная школа  Павлодарского района»</w:t>
            </w:r>
          </w:p>
        </w:tc>
        <w:tc>
          <w:tcPr>
            <w:tcW w:w="2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58F" w:rsidRPr="00E3458F" w:rsidRDefault="000678FC" w:rsidP="0060730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658076</w:t>
            </w:r>
            <w:bookmarkStart w:id="2" w:name="_GoBack"/>
            <w:bookmarkEnd w:id="2"/>
            <w:r w:rsidR="00E3458F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,00</w:t>
            </w:r>
          </w:p>
        </w:tc>
      </w:tr>
    </w:tbl>
    <w:p w:rsidR="00ED22A4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ED22A4" w:rsidRDefault="00C80889" w:rsidP="00ED22A4">
      <w:pPr>
        <w:spacing w:after="0"/>
        <w:ind w:firstLine="708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Дата</w:t>
      </w:r>
      <w:r w:rsidR="003C130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="00707AEE">
        <w:rPr>
          <w:rFonts w:ascii="Times New Roman" w:hAnsi="Times New Roman" w:cs="Times New Roman"/>
          <w:color w:val="000000"/>
          <w:sz w:val="20"/>
          <w:lang w:val="ru-RU"/>
        </w:rPr>
        <w:t>«__».__.20__</w:t>
      </w:r>
      <w:r w:rsidR="00ED22A4">
        <w:rPr>
          <w:rFonts w:ascii="Times New Roman" w:hAnsi="Times New Roman" w:cs="Times New Roman"/>
          <w:color w:val="000000"/>
          <w:sz w:val="20"/>
          <w:lang w:val="ru-RU"/>
        </w:rPr>
        <w:t>г</w:t>
      </w:r>
      <w:r w:rsidRPr="00AD02B8">
        <w:rPr>
          <w:rFonts w:ascii="Times New Roman" w:hAnsi="Times New Roman" w:cs="Times New Roman"/>
          <w:lang w:val="ru-RU"/>
        </w:rPr>
        <w:br/>
      </w:r>
      <w:r w:rsidRPr="00AD02B8">
        <w:rPr>
          <w:rFonts w:ascii="Times New Roman" w:hAnsi="Times New Roman" w:cs="Times New Roman"/>
          <w:color w:val="000000"/>
          <w:sz w:val="20"/>
        </w:rPr>
        <w:t>     </w:t>
      </w:r>
      <w:r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</w:p>
    <w:p w:rsidR="00470563" w:rsidRPr="00AD02B8" w:rsidRDefault="00ED22A4" w:rsidP="00ED22A4">
      <w:pPr>
        <w:spacing w:after="0"/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>Директор</w:t>
      </w:r>
      <w:r w:rsidR="00C80889"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</w:t>
      </w:r>
      <w:r w:rsidR="00C80889" w:rsidRPr="00AD02B8">
        <w:rPr>
          <w:rFonts w:ascii="Times New Roman" w:hAnsi="Times New Roman" w:cs="Times New Roman"/>
          <w:lang w:val="ru-RU"/>
        </w:rPr>
        <w:br/>
      </w:r>
      <w:r w:rsidR="00C80889" w:rsidRPr="00AD02B8">
        <w:rPr>
          <w:rFonts w:ascii="Times New Roman" w:hAnsi="Times New Roman" w:cs="Times New Roman"/>
          <w:color w:val="000000"/>
          <w:sz w:val="20"/>
        </w:rPr>
        <w:t>       </w:t>
      </w:r>
      <w:r w:rsidR="00C80889" w:rsidRPr="00AD02B8">
        <w:rPr>
          <w:rFonts w:ascii="Times New Roman" w:hAnsi="Times New Roman" w:cs="Times New Roman"/>
          <w:color w:val="000000"/>
          <w:sz w:val="20"/>
          <w:lang w:val="ru-RU"/>
        </w:rPr>
        <w:t xml:space="preserve"> (указать фамилию, имя, отчество (при его наличии), должность)</w:t>
      </w:r>
    </w:p>
    <w:p w:rsidR="00ED22A4" w:rsidRDefault="00ED22A4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0563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 w:rsidRPr="00AD02B8">
        <w:rPr>
          <w:rFonts w:ascii="Times New Roman" w:hAnsi="Times New Roman" w:cs="Times New Roman"/>
          <w:color w:val="000000"/>
          <w:sz w:val="20"/>
          <w:lang w:val="ru-RU"/>
        </w:rPr>
        <w:t>М.П.</w:t>
      </w: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C80889" w:rsidRPr="00AD02B8" w:rsidRDefault="00C80889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470563" w:rsidRPr="00AD02B8" w:rsidRDefault="00470563">
      <w:pPr>
        <w:spacing w:after="0"/>
        <w:rPr>
          <w:rFonts w:ascii="Times New Roman" w:hAnsi="Times New Roman" w:cs="Times New Roman"/>
          <w:lang w:val="ru-RU"/>
        </w:rPr>
      </w:pPr>
    </w:p>
    <w:p w:rsidR="00470563" w:rsidRPr="00AD02B8" w:rsidRDefault="00C80889">
      <w:pPr>
        <w:pStyle w:val="disclaimer"/>
        <w:rPr>
          <w:rFonts w:ascii="Times New Roman" w:hAnsi="Times New Roman" w:cs="Times New Roman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70563" w:rsidRPr="00AD02B8" w:rsidSect="00B66A15">
      <w:footerReference w:type="default" r:id="rId7"/>
      <w:pgSz w:w="11907" w:h="16839" w:code="9"/>
      <w:pgMar w:top="426" w:right="425" w:bottom="568" w:left="426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619" w:rsidRDefault="003B7619" w:rsidP="00B66A15">
      <w:pPr>
        <w:spacing w:after="0" w:line="240" w:lineRule="auto"/>
      </w:pPr>
      <w:r>
        <w:separator/>
      </w:r>
    </w:p>
  </w:endnote>
  <w:endnote w:type="continuationSeparator" w:id="0">
    <w:p w:rsidR="003B7619" w:rsidRDefault="003B7619" w:rsidP="00B6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7704"/>
      <w:docPartObj>
        <w:docPartGallery w:val="Page Numbers (Bottom of Page)"/>
        <w:docPartUnique/>
      </w:docPartObj>
    </w:sdtPr>
    <w:sdtContent>
      <w:p w:rsidR="00B66A15" w:rsidRDefault="00C4557B">
        <w:pPr>
          <w:pStyle w:val="af0"/>
          <w:jc w:val="right"/>
        </w:pPr>
        <w:r>
          <w:fldChar w:fldCharType="begin"/>
        </w:r>
        <w:r w:rsidR="00623B52">
          <w:instrText xml:space="preserve"> PAGE   \* MERGEFORMAT </w:instrText>
        </w:r>
        <w:r>
          <w:fldChar w:fldCharType="separate"/>
        </w:r>
        <w:r w:rsidR="00277B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6A15" w:rsidRDefault="00B66A1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619" w:rsidRDefault="003B7619" w:rsidP="00B66A15">
      <w:pPr>
        <w:spacing w:after="0" w:line="240" w:lineRule="auto"/>
      </w:pPr>
      <w:r>
        <w:separator/>
      </w:r>
    </w:p>
  </w:footnote>
  <w:footnote w:type="continuationSeparator" w:id="0">
    <w:p w:rsidR="003B7619" w:rsidRDefault="003B7619" w:rsidP="00B6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563"/>
    <w:rsid w:val="000678FC"/>
    <w:rsid w:val="000B001A"/>
    <w:rsid w:val="000B5B17"/>
    <w:rsid w:val="000C7909"/>
    <w:rsid w:val="000F2210"/>
    <w:rsid w:val="001058AA"/>
    <w:rsid w:val="0021742D"/>
    <w:rsid w:val="002775FC"/>
    <w:rsid w:val="00277B96"/>
    <w:rsid w:val="002C6C75"/>
    <w:rsid w:val="00342560"/>
    <w:rsid w:val="003658C9"/>
    <w:rsid w:val="0037701C"/>
    <w:rsid w:val="003B7619"/>
    <w:rsid w:val="003C1303"/>
    <w:rsid w:val="00407659"/>
    <w:rsid w:val="00470563"/>
    <w:rsid w:val="0049715A"/>
    <w:rsid w:val="004A132A"/>
    <w:rsid w:val="005931D2"/>
    <w:rsid w:val="005A3368"/>
    <w:rsid w:val="0060730C"/>
    <w:rsid w:val="00623B52"/>
    <w:rsid w:val="0063158C"/>
    <w:rsid w:val="00647BB7"/>
    <w:rsid w:val="00682292"/>
    <w:rsid w:val="00707AEE"/>
    <w:rsid w:val="00753DCC"/>
    <w:rsid w:val="00761284"/>
    <w:rsid w:val="00776C91"/>
    <w:rsid w:val="00881796"/>
    <w:rsid w:val="00986DCD"/>
    <w:rsid w:val="009D7A86"/>
    <w:rsid w:val="00A30D66"/>
    <w:rsid w:val="00A44357"/>
    <w:rsid w:val="00A8331D"/>
    <w:rsid w:val="00AD02B8"/>
    <w:rsid w:val="00B555AE"/>
    <w:rsid w:val="00B66A15"/>
    <w:rsid w:val="00BA66E5"/>
    <w:rsid w:val="00C41533"/>
    <w:rsid w:val="00C4557B"/>
    <w:rsid w:val="00C80889"/>
    <w:rsid w:val="00CE349E"/>
    <w:rsid w:val="00D7478E"/>
    <w:rsid w:val="00D770D9"/>
    <w:rsid w:val="00E2719A"/>
    <w:rsid w:val="00E3458F"/>
    <w:rsid w:val="00E51C32"/>
    <w:rsid w:val="00EA0720"/>
    <w:rsid w:val="00ED22A4"/>
    <w:rsid w:val="00F8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4B7C-0EA3-4E36-8854-62E27277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User</cp:lastModifiedBy>
  <cp:revision>13</cp:revision>
  <cp:lastPrinted>2017-01-04T05:10:00Z</cp:lastPrinted>
  <dcterms:created xsi:type="dcterms:W3CDTF">2017-01-29T18:11:00Z</dcterms:created>
  <dcterms:modified xsi:type="dcterms:W3CDTF">2020-01-10T06:39:00Z</dcterms:modified>
</cp:coreProperties>
</file>