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5E" w:rsidRDefault="0036285E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Default="00A77A4D" w:rsidP="00A77A4D">
      <w:pPr>
        <w:spacing w:after="0"/>
        <w:jc w:val="center"/>
        <w:rPr>
          <w:lang w:val="ru-RU"/>
        </w:rPr>
      </w:pPr>
    </w:p>
    <w:p w:rsidR="00A77A4D" w:rsidRPr="008A677D" w:rsidRDefault="00A77A4D" w:rsidP="00A77A4D">
      <w:pPr>
        <w:spacing w:after="0"/>
        <w:jc w:val="center"/>
        <w:rPr>
          <w:sz w:val="32"/>
          <w:szCs w:val="32"/>
          <w:lang w:val="ru-RU"/>
        </w:rPr>
      </w:pPr>
    </w:p>
    <w:p w:rsidR="00A77A4D" w:rsidRPr="008A677D" w:rsidRDefault="00A77A4D" w:rsidP="00A77A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8A677D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Семинар – практикум </w:t>
      </w:r>
    </w:p>
    <w:p w:rsidR="00A77A4D" w:rsidRPr="008A677D" w:rsidRDefault="00DC5097" w:rsidP="00A77A4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8A677D">
        <w:rPr>
          <w:rFonts w:ascii="Times New Roman" w:hAnsi="Times New Roman" w:cs="Times New Roman"/>
          <w:b/>
          <w:i/>
          <w:sz w:val="32"/>
          <w:szCs w:val="32"/>
          <w:lang w:val="ru-RU"/>
        </w:rPr>
        <w:t>«</w:t>
      </w:r>
      <w:r w:rsidR="008A677D" w:rsidRPr="008A677D">
        <w:rPr>
          <w:rFonts w:ascii="Times New Roman" w:hAnsi="Times New Roman" w:cs="Times New Roman"/>
          <w:sz w:val="32"/>
          <w:szCs w:val="32"/>
          <w:lang w:val="ru-RU"/>
        </w:rPr>
        <w:t>Основные проблемы начинаю</w:t>
      </w:r>
      <w:r w:rsidR="008A677D" w:rsidRPr="008A677D">
        <w:rPr>
          <w:rFonts w:ascii="Times New Roman" w:hAnsi="Times New Roman" w:cs="Times New Roman"/>
          <w:sz w:val="32"/>
          <w:szCs w:val="32"/>
          <w:lang w:val="ru-RU"/>
        </w:rPr>
        <w:t>щего педагогического работника</w:t>
      </w:r>
      <w:r w:rsidR="00A77A4D" w:rsidRPr="008A677D">
        <w:rPr>
          <w:rFonts w:ascii="Times New Roman" w:hAnsi="Times New Roman" w:cs="Times New Roman"/>
          <w:b/>
          <w:i/>
          <w:sz w:val="32"/>
          <w:szCs w:val="32"/>
          <w:lang w:val="ru-RU"/>
        </w:rPr>
        <w:t>»</w:t>
      </w: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bookmarkStart w:id="0" w:name="_GoBack"/>
      <w:bookmarkEnd w:id="0"/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Default="00A77A4D" w:rsidP="00DC509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01397" w:rsidRDefault="00A77A4D" w:rsidP="00A77A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  <w:lang w:val="ru-RU"/>
        </w:rPr>
        <w:t>содействовать успешной социально-психологической адаптации молодых педагогов.</w:t>
      </w:r>
    </w:p>
    <w:p w:rsidR="00DC5097" w:rsidRPr="00DC5097" w:rsidRDefault="00DC5097" w:rsidP="00A77A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7A4D" w:rsidRPr="009700D6" w:rsidRDefault="00A77A4D" w:rsidP="00A77A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700D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Задачи: </w:t>
      </w:r>
    </w:p>
    <w:p w:rsidR="00A77A4D" w:rsidRDefault="00A77A4D" w:rsidP="00A77A4D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атмосферы сотрудничества в группе педагогов, развитие навыков  уверенного поведения в коллективе.</w:t>
      </w:r>
    </w:p>
    <w:p w:rsidR="00A77A4D" w:rsidRDefault="00A77A4D" w:rsidP="00A77A4D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условий для успешного эмоционального контакта молодых и вновь прибывших педагогов  с коллегами.</w:t>
      </w:r>
    </w:p>
    <w:p w:rsidR="00A77A4D" w:rsidRDefault="00A77A4D" w:rsidP="00A77A4D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Отработка различных способов межличностного восприятия и общения. </w:t>
      </w:r>
    </w:p>
    <w:p w:rsidR="00001397" w:rsidRPr="00DC5097" w:rsidRDefault="009700D6" w:rsidP="00001397">
      <w:pPr>
        <w:pStyle w:val="ac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Дать возможность молодым педагогам лучше узнать друг друга и традиции образовательного учреждения.</w:t>
      </w:r>
    </w:p>
    <w:p w:rsidR="00001397" w:rsidRDefault="00001397" w:rsidP="0000139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1397" w:rsidRPr="00001397" w:rsidRDefault="00001397" w:rsidP="0000139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0139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Присутствуют: </w:t>
      </w:r>
    </w:p>
    <w:p w:rsidR="00001397" w:rsidRDefault="00001397" w:rsidP="00001397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шк</w:t>
      </w:r>
      <w:r w:rsidR="00915F82">
        <w:rPr>
          <w:rFonts w:ascii="Times New Roman" w:hAnsi="Times New Roman" w:cs="Times New Roman"/>
          <w:sz w:val="28"/>
          <w:szCs w:val="28"/>
          <w:lang w:val="ru-RU"/>
        </w:rPr>
        <w:t xml:space="preserve">олы: 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заместите</w:t>
      </w:r>
      <w:r w:rsidR="00915F82">
        <w:rPr>
          <w:rFonts w:ascii="Times New Roman" w:hAnsi="Times New Roman" w:cs="Times New Roman"/>
          <w:sz w:val="28"/>
          <w:szCs w:val="28"/>
          <w:lang w:val="ru-RU"/>
        </w:rPr>
        <w:t>ль директора по УР Алинова Г.Ш.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замест</w:t>
      </w:r>
      <w:r w:rsidR="00915F82">
        <w:rPr>
          <w:rFonts w:ascii="Times New Roman" w:hAnsi="Times New Roman" w:cs="Times New Roman"/>
          <w:sz w:val="28"/>
          <w:szCs w:val="28"/>
          <w:lang w:val="ru-RU"/>
        </w:rPr>
        <w:t>итель директора по ИР  Ахметова З.С.</w:t>
      </w:r>
    </w:p>
    <w:p w:rsidR="00001397" w:rsidRDefault="00915F82" w:rsidP="00001397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Психолог Абдыкалыкова Е.Б.</w:t>
      </w:r>
    </w:p>
    <w:p w:rsidR="00001397" w:rsidRDefault="00915F82" w:rsidP="00001397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Опытные педагоги: Кайруллина Ж.З., Бектемиров Р.Р.</w:t>
      </w:r>
    </w:p>
    <w:p w:rsidR="00001397" w:rsidRPr="00001397" w:rsidRDefault="00001397" w:rsidP="00001397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Молодые педагоги: </w:t>
      </w:r>
      <w:r w:rsidR="00915F82">
        <w:rPr>
          <w:rFonts w:ascii="Times New Roman" w:hAnsi="Times New Roman" w:cs="Times New Roman"/>
          <w:sz w:val="28"/>
          <w:szCs w:val="28"/>
          <w:lang w:val="ru-RU"/>
        </w:rPr>
        <w:t>Кернеев А.Н., Нурпеисов Б.Б., Ахметов Р.К., Кумарев Я.А., Садыкова Д.Н.</w:t>
      </w:r>
    </w:p>
    <w:p w:rsidR="00746658" w:rsidRDefault="00746658" w:rsidP="009700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00D6" w:rsidRPr="0075431D" w:rsidRDefault="009700D6" w:rsidP="009700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3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Вступительное слово. Приветствие. </w:t>
      </w:r>
    </w:p>
    <w:p w:rsidR="009700D6" w:rsidRDefault="00001397" w:rsidP="00754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наша встреча посвящена </w:t>
      </w:r>
      <w:r w:rsidR="0075431D">
        <w:rPr>
          <w:rFonts w:ascii="Times New Roman" w:hAnsi="Times New Roman" w:cs="Times New Roman"/>
          <w:sz w:val="28"/>
          <w:szCs w:val="28"/>
          <w:lang w:val="ru-RU"/>
        </w:rPr>
        <w:t xml:space="preserve">адаптации молодых педагогов в коллективе. </w:t>
      </w:r>
    </w:p>
    <w:p w:rsidR="00A77A4D" w:rsidRDefault="00A77A4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AC2C73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 w:bidi="ar-SA"/>
        </w:rPr>
        <w:pict>
          <v:roundrect id="_x0000_s1026" style="position:absolute;left:0;text-align:left;margin-left:-32.5pt;margin-top:9.85pt;width:506.55pt;height:550.6pt;z-index:251658240" arcsize="10923f">
            <v:textbox style="mso-next-textbox:#_x0000_s1026">
              <w:txbxContent>
                <w:p w:rsidR="00CF242D" w:rsidRPr="00C1729C" w:rsidRDefault="00CF242D" w:rsidP="00C1729C">
                  <w:pPr>
                    <w:spacing w:after="0" w:line="240" w:lineRule="auto"/>
                    <w:jc w:val="center"/>
                    <w:rPr>
                      <w:rFonts w:ascii="Monotype Corsiva" w:hAnsi="Monotype Corsiva" w:cstheme="minorHAnsi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C1729C">
                    <w:rPr>
                      <w:rFonts w:ascii="Monotype Corsiva" w:hAnsi="Monotype Corsiva" w:cstheme="minorHAnsi"/>
                      <w:b/>
                      <w:i/>
                      <w:sz w:val="28"/>
                      <w:szCs w:val="28"/>
                      <w:lang w:val="ru-RU"/>
                    </w:rPr>
                    <w:t>Притча об учителе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 xml:space="preserve">Родители искали для сына хорошую школу и учителя. И наконец нашли такого. 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Утром дед повел внука в школу. Когда дед и внук вошли во двор, их окружили дети.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Какой смешной старик,- засмеялся один мальчик.</w:t>
                  </w:r>
                </w:p>
                <w:p w:rsidR="00001397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Эй, маленький то</w:t>
                  </w:r>
                  <w:r w:rsidR="00001397"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лстяк, - скорчил рожицу другой.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ab/>
                    <w:t>Дети кричали и скакали вокруг деда и внука. Тут учитель позвонил в колокольчик, объявляя начало урока, и дети убежали.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Дедушка решительно взял мальчика за руку и вышел на улицу.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Я, что, не пойду в школу? – спросил мальчик.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Пойдешь, но не в эту, - сердито ответил дед. – Я сам найду тебе школу.</w:t>
                  </w:r>
                </w:p>
                <w:p w:rsidR="00001397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 xml:space="preserve">Дед отвел внука домой, а сам пошел искать лучшую школу. Увидев какую-нибудь школу, дед заходил во двор и ждал, когда учитель отпустит детей на перемену. 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 xml:space="preserve">В некоторых школах дети не обращали на старика внимания, в других – дразнили его. Дед молча поворачивался и уходил. Наконец, он вошел в крохотный дворик маленькой школы, и устало прислонился к ограде. Зазвенел звонок, и дети высыпали во двор. 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Дедушка, вам плохо, принести воды? – послышался голосок.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У нас во дворе есть скамейка, садитесь, пожалуйста, - предложил мальчик невысокого роста.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Хотите, я позову учителя? – спросил другой ребенок.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Вскоре во двор вышел молодой учитель.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Дед поздоровался и сказал: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Наконец я нашел лучшую школу для моего внука.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 xml:space="preserve">- Вы ошиблись, дедушка, наша школа не лучшая. Она маленькая и тесная. 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 xml:space="preserve">Старик не стал спорить. Он обо всем договорился с учителем и ушел. 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Вечером мама мальчика спросила деда:</w:t>
                  </w:r>
                </w:p>
                <w:p w:rsidR="00CF242D" w:rsidRPr="0075431D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75431D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Отец, вы неграмотны. Почему вы думаете, что нашли лучшего учителя?</w:t>
                  </w:r>
                </w:p>
                <w:p w:rsidR="00CF242D" w:rsidRPr="00C1729C" w:rsidRDefault="00CF242D" w:rsidP="00C1729C">
                  <w:pPr>
                    <w:spacing w:after="0" w:line="240" w:lineRule="auto"/>
                    <w:ind w:firstLine="708"/>
                    <w:jc w:val="both"/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</w:pPr>
                  <w:r w:rsidRPr="00C1729C">
                    <w:rPr>
                      <w:rFonts w:ascii="Monotype Corsiva" w:hAnsi="Monotype Corsiva" w:cs="Times New Roman"/>
                      <w:b/>
                      <w:sz w:val="28"/>
                      <w:szCs w:val="28"/>
                      <w:lang w:val="ru-RU"/>
                    </w:rPr>
                    <w:t>- По ученикам узнают учителей, - ответил дед.</w:t>
                  </w:r>
                </w:p>
                <w:p w:rsidR="00CF242D" w:rsidRPr="00001397" w:rsidRDefault="00CF242D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oundrect>
        </w:pict>
      </w: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A77A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F242D" w:rsidRDefault="00CF242D" w:rsidP="00970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42D" w:rsidRDefault="00CF242D" w:rsidP="009700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242D" w:rsidRDefault="00CF242D" w:rsidP="00CF24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00D6" w:rsidRDefault="009700D6" w:rsidP="009700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31D" w:rsidRDefault="0075431D" w:rsidP="009700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31D" w:rsidRDefault="0075431D" w:rsidP="009700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431D" w:rsidRDefault="0075431D" w:rsidP="009700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C5097" w:rsidRDefault="00DC5097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729C" w:rsidRDefault="00C1729C" w:rsidP="00C17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хочу пожелать нам всем, чтобы мы были такими учителями, к которым бы хотелось привести своих детей. </w:t>
      </w:r>
    </w:p>
    <w:p w:rsidR="00B97B99" w:rsidRDefault="0075431D" w:rsidP="00DC5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6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Разминка. </w:t>
      </w:r>
    </w:p>
    <w:p w:rsidR="00B97B99" w:rsidRPr="00B97B99" w:rsidRDefault="00B97B99" w:rsidP="00B97B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B99">
        <w:rPr>
          <w:rFonts w:ascii="Times New Roman" w:hAnsi="Times New Roman" w:cs="Times New Roman"/>
          <w:b/>
          <w:sz w:val="28"/>
          <w:szCs w:val="28"/>
          <w:lang w:val="ru-RU"/>
        </w:rPr>
        <w:t>Мудрые мысли.</w:t>
      </w:r>
    </w:p>
    <w:p w:rsidR="00B97B99" w:rsidRDefault="00B97B99" w:rsidP="00B97B9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У каждого из вас есть карточка с высказыванием об учителе. Предлагаем зачитать эти мудрые высказывания.</w:t>
      </w:r>
    </w:p>
    <w:p w:rsidR="00DC5097" w:rsidRDefault="00DC5097" w:rsidP="00B97B99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097">
        <w:rPr>
          <w:rFonts w:ascii="Times New Roman" w:hAnsi="Times New Roman" w:cs="Times New Roman"/>
          <w:sz w:val="28"/>
          <w:szCs w:val="28"/>
          <w:lang w:val="ru-RU"/>
        </w:rPr>
        <w:t>Дай человеку</w:t>
      </w:r>
      <w:r w:rsidRPr="00DC5097">
        <w:rPr>
          <w:rFonts w:ascii="Times New Roman" w:hAnsi="Times New Roman" w:cs="Times New Roman"/>
          <w:sz w:val="28"/>
          <w:szCs w:val="28"/>
        </w:rPr>
        <w:t> </w:t>
      </w:r>
      <w:r w:rsidRPr="00DC5097">
        <w:rPr>
          <w:rFonts w:ascii="Times New Roman" w:hAnsi="Times New Roman" w:cs="Times New Roman"/>
          <w:b/>
          <w:bCs/>
          <w:sz w:val="28"/>
          <w:szCs w:val="28"/>
          <w:lang w:val="ru-RU"/>
        </w:rPr>
        <w:t>рыбу</w:t>
      </w:r>
      <w:r w:rsidRPr="00DC5097">
        <w:rPr>
          <w:rFonts w:ascii="Times New Roman" w:hAnsi="Times New Roman" w:cs="Times New Roman"/>
          <w:sz w:val="28"/>
          <w:szCs w:val="28"/>
          <w:lang w:val="ru-RU"/>
        </w:rPr>
        <w:t>, и ты накормишь его только раз.</w:t>
      </w:r>
      <w:r w:rsidRPr="00DC5097">
        <w:rPr>
          <w:rFonts w:ascii="Times New Roman" w:hAnsi="Times New Roman" w:cs="Times New Roman"/>
          <w:sz w:val="28"/>
          <w:szCs w:val="28"/>
        </w:rPr>
        <w:t> </w:t>
      </w:r>
      <w:r w:rsidRPr="00DC50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Научи</w:t>
      </w:r>
      <w:r w:rsidRPr="00DC5097">
        <w:rPr>
          <w:rFonts w:ascii="Times New Roman" w:hAnsi="Times New Roman" w:cs="Times New Roman"/>
          <w:sz w:val="28"/>
          <w:szCs w:val="28"/>
        </w:rPr>
        <w:t> </w:t>
      </w:r>
      <w:r w:rsidRPr="00DC5097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DC5097">
        <w:rPr>
          <w:rFonts w:ascii="Times New Roman" w:hAnsi="Times New Roman" w:cs="Times New Roman"/>
          <w:sz w:val="28"/>
          <w:szCs w:val="28"/>
        </w:rPr>
        <w:t> </w:t>
      </w:r>
      <w:r w:rsidRPr="00DC5097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ловить</w:t>
      </w:r>
      <w:r w:rsidRPr="00DC5097">
        <w:rPr>
          <w:rFonts w:ascii="Times New Roman" w:hAnsi="Times New Roman" w:cs="Times New Roman"/>
          <w:sz w:val="28"/>
          <w:szCs w:val="28"/>
        </w:rPr>
        <w:t> </w:t>
      </w:r>
      <w:r w:rsidRPr="00DC5097">
        <w:rPr>
          <w:rFonts w:ascii="Times New Roman" w:hAnsi="Times New Roman" w:cs="Times New Roman"/>
          <w:b/>
          <w:bCs/>
          <w:sz w:val="28"/>
          <w:szCs w:val="28"/>
          <w:lang w:val="ru-RU"/>
        </w:rPr>
        <w:t>рыбу</w:t>
      </w:r>
      <w:r w:rsidRPr="00DC5097">
        <w:rPr>
          <w:rFonts w:ascii="Times New Roman" w:hAnsi="Times New Roman" w:cs="Times New Roman"/>
          <w:sz w:val="28"/>
          <w:szCs w:val="28"/>
          <w:lang w:val="ru-RU"/>
        </w:rPr>
        <w:t>, и он будет кормиться ею всю жизнь.</w:t>
      </w:r>
    </w:p>
    <w:p w:rsidR="00DC5097" w:rsidRDefault="009009A2" w:rsidP="00DC5097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50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097" w:rsidRPr="00DC5097">
        <w:rPr>
          <w:rFonts w:ascii="Times New Roman" w:hAnsi="Times New Roman" w:cs="Times New Roman"/>
          <w:sz w:val="28"/>
          <w:szCs w:val="28"/>
          <w:lang w:val="ru-RU"/>
        </w:rPr>
        <w:t>«Плохой учитель преподносит истину, хороший учит её находить...» (А Дистервег)</w:t>
      </w:r>
    </w:p>
    <w:p w:rsidR="00DC5097" w:rsidRPr="00DC5097" w:rsidRDefault="00915F82" w:rsidP="00915F82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F82">
        <w:rPr>
          <w:rFonts w:ascii="Times New Roman" w:hAnsi="Times New Roman" w:cs="Times New Roman"/>
          <w:sz w:val="28"/>
          <w:szCs w:val="28"/>
          <w:lang w:val="ru-RU"/>
        </w:rPr>
        <w:t>Чтобы воспитывать другого, мы должны воспитать прежде всего себя. (Николай Васильевич Гоголь)</w:t>
      </w:r>
    </w:p>
    <w:p w:rsidR="00A967CD" w:rsidRPr="00915F82" w:rsidRDefault="00915F82" w:rsidP="00A967CD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5F82">
        <w:rPr>
          <w:rFonts w:ascii="Times New Roman" w:hAnsi="Times New Roman" w:cs="Times New Roman"/>
          <w:sz w:val="28"/>
          <w:szCs w:val="28"/>
          <w:lang w:val="ru-RU"/>
        </w:rPr>
        <w:t>Самая большая радость для учителя, когда похвалят его ученика. (английская поэтесса и романистка Шарлотта Бронте)</w:t>
      </w:r>
    </w:p>
    <w:p w:rsidR="00A967CD" w:rsidRDefault="007958A6" w:rsidP="007958A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8A6">
        <w:rPr>
          <w:rFonts w:ascii="Times New Roman" w:hAnsi="Times New Roman" w:cs="Times New Roman"/>
          <w:b/>
          <w:sz w:val="28"/>
          <w:szCs w:val="28"/>
          <w:lang w:val="ru-RU"/>
        </w:rPr>
        <w:t>Вопрос к молодым специалистам.</w:t>
      </w:r>
    </w:p>
    <w:p w:rsidR="00634A1F" w:rsidRPr="00634A1F" w:rsidRDefault="00634A1F" w:rsidP="007958A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4A1F">
        <w:rPr>
          <w:rStyle w:val="aa"/>
          <w:rFonts w:ascii="PT Sans" w:hAnsi="PT Sans"/>
          <w:color w:val="101010"/>
          <w:shd w:val="clear" w:color="auto" w:fill="FFFFFF"/>
          <w:lang w:val="ru-RU"/>
        </w:rPr>
        <w:t>Стили педагогического руководства:</w:t>
      </w:r>
      <w:r w:rsidRPr="00634A1F">
        <w:rPr>
          <w:rFonts w:ascii="PT Sans" w:hAnsi="PT Sans"/>
          <w:color w:val="101010"/>
          <w:lang w:val="ru-RU"/>
        </w:rPr>
        <w:br/>
      </w:r>
      <w:r w:rsidRPr="00634A1F">
        <w:rPr>
          <w:rStyle w:val="a3"/>
          <w:rFonts w:ascii="PT Sans" w:hAnsi="PT Sans"/>
          <w:color w:val="101010"/>
          <w:sz w:val="28"/>
          <w:szCs w:val="28"/>
          <w:shd w:val="clear" w:color="auto" w:fill="FFFFFF"/>
          <w:lang w:val="ru-RU"/>
        </w:rPr>
        <w:t>Авторитарный стиль.</w:t>
      </w:r>
      <w:r w:rsidRPr="00634A1F">
        <w:rPr>
          <w:rFonts w:ascii="PT Sans" w:hAnsi="PT Sans"/>
          <w:color w:val="101010"/>
          <w:sz w:val="28"/>
          <w:szCs w:val="28"/>
          <w:shd w:val="clear" w:color="auto" w:fill="FFFFFF"/>
        </w:rPr>
        <w:t> </w:t>
      </w:r>
      <w:r w:rsidRPr="00634A1F">
        <w:rPr>
          <w:rFonts w:ascii="PT Sans" w:hAnsi="PT Sans"/>
          <w:color w:val="101010"/>
          <w:sz w:val="28"/>
          <w:szCs w:val="28"/>
          <w:shd w:val="clear" w:color="auto" w:fill="FFFFFF"/>
          <w:lang w:val="ru-RU"/>
        </w:rPr>
        <w:t>Педагог единолично определяет деятельность группы, пресекает всякую инициативу. Основные формы взаимодействия: приказ, указание, инструкция, выговор, наказание. Преобладает начальственный тон.</w:t>
      </w:r>
      <w:r w:rsidRPr="00634A1F">
        <w:rPr>
          <w:rFonts w:ascii="PT Sans" w:hAnsi="PT Sans"/>
          <w:color w:val="101010"/>
          <w:sz w:val="28"/>
          <w:szCs w:val="28"/>
          <w:lang w:val="ru-RU"/>
        </w:rPr>
        <w:br/>
      </w:r>
      <w:r w:rsidRPr="00634A1F">
        <w:rPr>
          <w:rStyle w:val="a3"/>
          <w:rFonts w:ascii="PT Sans" w:hAnsi="PT Sans"/>
          <w:color w:val="101010"/>
          <w:sz w:val="28"/>
          <w:szCs w:val="28"/>
          <w:shd w:val="clear" w:color="auto" w:fill="FFFFFF"/>
          <w:lang w:val="ru-RU"/>
        </w:rPr>
        <w:t>Демократический стиль.</w:t>
      </w:r>
      <w:r w:rsidRPr="00634A1F">
        <w:rPr>
          <w:rFonts w:ascii="PT Sans" w:hAnsi="PT Sans"/>
          <w:color w:val="101010"/>
          <w:sz w:val="28"/>
          <w:szCs w:val="28"/>
          <w:shd w:val="clear" w:color="auto" w:fill="FFFFFF"/>
        </w:rPr>
        <w:t> </w:t>
      </w:r>
      <w:r w:rsidRPr="00634A1F">
        <w:rPr>
          <w:rFonts w:ascii="PT Sans" w:hAnsi="PT Sans"/>
          <w:color w:val="101010"/>
          <w:sz w:val="28"/>
          <w:szCs w:val="28"/>
          <w:shd w:val="clear" w:color="auto" w:fill="FFFFFF"/>
          <w:lang w:val="ru-RU"/>
        </w:rPr>
        <w:t>Проявляется в опоре педагога на мнение коллектива. Учитель подключает каждого к участию в обсуждении хода работы. Развивается самоуправление. Основные способы общения: просьба, совет, информация.</w:t>
      </w:r>
      <w:r w:rsidRPr="00634A1F">
        <w:rPr>
          <w:rFonts w:ascii="PT Sans" w:hAnsi="PT Sans"/>
          <w:color w:val="101010"/>
          <w:sz w:val="28"/>
          <w:szCs w:val="28"/>
          <w:lang w:val="ru-RU"/>
        </w:rPr>
        <w:br/>
      </w:r>
      <w:r w:rsidRPr="00634A1F">
        <w:rPr>
          <w:rStyle w:val="a3"/>
          <w:rFonts w:ascii="PT Sans" w:hAnsi="PT Sans"/>
          <w:color w:val="101010"/>
          <w:sz w:val="28"/>
          <w:szCs w:val="28"/>
          <w:shd w:val="clear" w:color="auto" w:fill="FFFFFF"/>
          <w:lang w:val="ru-RU"/>
        </w:rPr>
        <w:t>Либеральный стиль</w:t>
      </w:r>
      <w:r w:rsidRPr="00634A1F">
        <w:rPr>
          <w:rFonts w:ascii="PT Sans" w:hAnsi="PT Sans"/>
          <w:color w:val="101010"/>
          <w:sz w:val="28"/>
          <w:szCs w:val="28"/>
          <w:shd w:val="clear" w:color="auto" w:fill="FFFFFF"/>
        </w:rPr>
        <w:t> </w:t>
      </w:r>
      <w:r w:rsidRPr="00634A1F">
        <w:rPr>
          <w:rFonts w:ascii="PT Sans" w:hAnsi="PT Sans"/>
          <w:color w:val="101010"/>
          <w:sz w:val="28"/>
          <w:szCs w:val="28"/>
          <w:shd w:val="clear" w:color="auto" w:fill="FFFFFF"/>
          <w:lang w:val="ru-RU"/>
        </w:rPr>
        <w:t>(анархический, попустительский). Учитель старается не вмешиваться в жизнь коллектива, не проявляет активности, легко подчиняется, устраняется от ответственности, неавторитетен.</w:t>
      </w:r>
    </w:p>
    <w:p w:rsidR="0013021F" w:rsidRPr="0013021F" w:rsidRDefault="0013021F" w:rsidP="001302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021F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«Чемодан».</w:t>
      </w:r>
    </w:p>
    <w:p w:rsidR="0013021F" w:rsidRDefault="0013021F" w:rsidP="001302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Группе объявляется, что сейчас каждому педагогу дается воображаемый чемодан и участникам предлагается «собрать» его в «дорогу» - профессиональный путь в данной школе. «Вещи» -  личностные качества. Каждому необходимо написать три качества личности, которые понадобятся для успешного профессионального и личностного развития.</w:t>
      </w:r>
      <w:r w:rsidR="005931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121" w:rsidRPr="00593121" w:rsidRDefault="00593121" w:rsidP="005931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3121">
        <w:rPr>
          <w:rFonts w:ascii="Times New Roman" w:hAnsi="Times New Roman" w:cs="Times New Roman"/>
          <w:b/>
          <w:i/>
          <w:sz w:val="28"/>
          <w:szCs w:val="28"/>
          <w:lang w:val="ru-RU"/>
        </w:rPr>
        <w:t>Доброта, отзывчивость, терпеливость, гуманность, сострадание, сопереживание, профессионализм, мудрость, компетентность, тактичность, любознательность, конструктивность, лояльность, чуткость, авторитарность, гибкость, требовательность, целеустремленность, щедрость…</w:t>
      </w:r>
    </w:p>
    <w:p w:rsidR="00593121" w:rsidRDefault="00593121" w:rsidP="008F6F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Зачитайте вслух выбранные вами качества и обоснуйте ваш выбор.</w:t>
      </w:r>
    </w:p>
    <w:p w:rsidR="008F6FD3" w:rsidRDefault="008F6FD3" w:rsidP="008F6F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93121" w:rsidRDefault="00593121" w:rsidP="00593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3121" w:rsidRPr="00593121" w:rsidRDefault="00593121" w:rsidP="005931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1">
        <w:rPr>
          <w:rFonts w:ascii="Times New Roman" w:hAnsi="Times New Roman" w:cs="Times New Roman"/>
          <w:b/>
          <w:sz w:val="28"/>
          <w:szCs w:val="28"/>
          <w:lang w:val="ru-RU"/>
        </w:rPr>
        <w:t>Советы молодым педагогам от опытных.</w:t>
      </w:r>
    </w:p>
    <w:p w:rsidR="00593121" w:rsidRDefault="00593121" w:rsidP="00593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3121" w:rsidRDefault="00593121" w:rsidP="00593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Предлагаем опытным педагогам создать копилку советов, которые помогут в дальнейшем молодым учителям реализоваться в профессии.</w:t>
      </w:r>
    </w:p>
    <w:p w:rsidR="00904D49" w:rsidRDefault="00593121" w:rsidP="00915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4D49" w:rsidRDefault="00904D49" w:rsidP="005931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Воспитывая ребенка, стремитесь: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Любить ребенка таким, каков он есть.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Хвалить, поощрять, ободрять.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Замечать динамику развития ребенка.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Поощрять стремление ребенка задавать вопросы.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Запрещается: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Кричать и физически наказывать детей.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Выставлять проступки детей на всеобщее обсуждение.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Приходить к детям с плохим настроением.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Оставлять детей одних.</w:t>
      </w:r>
    </w:p>
    <w:p w:rsidR="00904D49" w:rsidRDefault="00904D49" w:rsidP="00904D49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Унижать ребенка.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4D49" w:rsidRPr="00904D49" w:rsidRDefault="00904D49" w:rsidP="00904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D49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«Педагог – это…»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915F82">
        <w:rPr>
          <w:rFonts w:ascii="Times New Roman" w:hAnsi="Times New Roman" w:cs="Times New Roman"/>
          <w:sz w:val="28"/>
          <w:szCs w:val="28"/>
          <w:lang w:val="ru-RU"/>
        </w:rPr>
        <w:t>чи предложение «Педагог – это…»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4D49" w:rsidRPr="008F6FD3" w:rsidRDefault="00904D49" w:rsidP="00904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6FD3">
        <w:rPr>
          <w:rFonts w:ascii="Times New Roman" w:hAnsi="Times New Roman" w:cs="Times New Roman"/>
          <w:b/>
          <w:sz w:val="28"/>
          <w:szCs w:val="28"/>
          <w:lang w:val="ru-RU"/>
        </w:rPr>
        <w:t>Закончить наш семинар я хотела бы словами: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Учитесь управлять собой.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всем ищите добрые начала.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споря с трудною судьбой,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Умейте начинать сначала.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Споткнувшись, самому вставать,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себе самом искать опору,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быстром продвиженьи в гору,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Друзей в пути не растерять…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злобствуйте, не исходите ядом,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радуйтесь чужой беде,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Ищите лишь добро везде,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Особенно упорно в тех, кто рядом!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умирайте, пока живы!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Поверьте, беды все уйдут: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Несчастья тоже устают,</w:t>
      </w:r>
    </w:p>
    <w:p w:rsid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завтра будет день счастливый!</w:t>
      </w:r>
    </w:p>
    <w:p w:rsidR="00904D49" w:rsidRPr="00904D49" w:rsidRDefault="00904D49" w:rsidP="0090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04D49" w:rsidRPr="00904D49" w:rsidSect="0036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73" w:rsidRDefault="00AC2C73" w:rsidP="0075431D">
      <w:pPr>
        <w:spacing w:after="0" w:line="240" w:lineRule="auto"/>
      </w:pPr>
      <w:r>
        <w:separator/>
      </w:r>
    </w:p>
  </w:endnote>
  <w:endnote w:type="continuationSeparator" w:id="0">
    <w:p w:rsidR="00AC2C73" w:rsidRDefault="00AC2C73" w:rsidP="0075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73" w:rsidRDefault="00AC2C73" w:rsidP="0075431D">
      <w:pPr>
        <w:spacing w:after="0" w:line="240" w:lineRule="auto"/>
      </w:pPr>
      <w:r>
        <w:separator/>
      </w:r>
    </w:p>
  </w:footnote>
  <w:footnote w:type="continuationSeparator" w:id="0">
    <w:p w:rsidR="00AC2C73" w:rsidRDefault="00AC2C73" w:rsidP="0075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E3ACC"/>
    <w:multiLevelType w:val="hybridMultilevel"/>
    <w:tmpl w:val="3156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25527"/>
    <w:multiLevelType w:val="hybridMultilevel"/>
    <w:tmpl w:val="023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4E5F"/>
    <w:multiLevelType w:val="hybridMultilevel"/>
    <w:tmpl w:val="CD221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47A0F"/>
    <w:multiLevelType w:val="hybridMultilevel"/>
    <w:tmpl w:val="D9A63BB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70BE7BA4"/>
    <w:multiLevelType w:val="hybridMultilevel"/>
    <w:tmpl w:val="8AF6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9A5"/>
    <w:rsid w:val="00001397"/>
    <w:rsid w:val="000119B0"/>
    <w:rsid w:val="0013021F"/>
    <w:rsid w:val="0013282A"/>
    <w:rsid w:val="002535E6"/>
    <w:rsid w:val="0036285E"/>
    <w:rsid w:val="003D2AB9"/>
    <w:rsid w:val="003E5C4F"/>
    <w:rsid w:val="0048459B"/>
    <w:rsid w:val="00593121"/>
    <w:rsid w:val="00622A46"/>
    <w:rsid w:val="00634A1F"/>
    <w:rsid w:val="0073672B"/>
    <w:rsid w:val="00746658"/>
    <w:rsid w:val="0075431D"/>
    <w:rsid w:val="007958A6"/>
    <w:rsid w:val="008A677D"/>
    <w:rsid w:val="008F6FD3"/>
    <w:rsid w:val="009009A2"/>
    <w:rsid w:val="00904D49"/>
    <w:rsid w:val="00915F82"/>
    <w:rsid w:val="009700D6"/>
    <w:rsid w:val="00A77A4D"/>
    <w:rsid w:val="00A967CD"/>
    <w:rsid w:val="00AC2C73"/>
    <w:rsid w:val="00AC39A5"/>
    <w:rsid w:val="00B26606"/>
    <w:rsid w:val="00B97B99"/>
    <w:rsid w:val="00C1729C"/>
    <w:rsid w:val="00C45B10"/>
    <w:rsid w:val="00CF242D"/>
    <w:rsid w:val="00D50381"/>
    <w:rsid w:val="00DC5097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28E06C-B674-4BE2-803C-B56CC2D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A5"/>
  </w:style>
  <w:style w:type="paragraph" w:styleId="1">
    <w:name w:val="heading 1"/>
    <w:basedOn w:val="a"/>
    <w:next w:val="a"/>
    <w:link w:val="10"/>
    <w:uiPriority w:val="9"/>
    <w:qFormat/>
    <w:rsid w:val="00AC3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39A5"/>
    <w:rPr>
      <w:i/>
      <w:iCs/>
    </w:rPr>
  </w:style>
  <w:style w:type="character" w:styleId="a4">
    <w:name w:val="Subtle Emphasis"/>
    <w:basedOn w:val="a0"/>
    <w:uiPriority w:val="19"/>
    <w:qFormat/>
    <w:rsid w:val="00AC39A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C3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3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39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3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39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39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39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39A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39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C39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C39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C39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C39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C39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C39A5"/>
    <w:rPr>
      <w:b/>
      <w:bCs/>
    </w:rPr>
  </w:style>
  <w:style w:type="paragraph" w:styleId="ab">
    <w:name w:val="No Spacing"/>
    <w:uiPriority w:val="1"/>
    <w:qFormat/>
    <w:rsid w:val="00AC39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C39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39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39A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C39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C39A5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AC39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C39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C39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C39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39A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5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5431D"/>
  </w:style>
  <w:style w:type="paragraph" w:styleId="af6">
    <w:name w:val="footer"/>
    <w:basedOn w:val="a"/>
    <w:link w:val="af7"/>
    <w:uiPriority w:val="99"/>
    <w:semiHidden/>
    <w:unhideWhenUsed/>
    <w:rsid w:val="0075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5431D"/>
  </w:style>
  <w:style w:type="paragraph" w:styleId="af8">
    <w:name w:val="Balloon Text"/>
    <w:basedOn w:val="a"/>
    <w:link w:val="af9"/>
    <w:uiPriority w:val="99"/>
    <w:semiHidden/>
    <w:unhideWhenUsed/>
    <w:rsid w:val="008A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A6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comp</cp:lastModifiedBy>
  <cp:revision>11</cp:revision>
  <cp:lastPrinted>2019-11-19T09:52:00Z</cp:lastPrinted>
  <dcterms:created xsi:type="dcterms:W3CDTF">2015-08-27T16:16:00Z</dcterms:created>
  <dcterms:modified xsi:type="dcterms:W3CDTF">2019-11-19T09:53:00Z</dcterms:modified>
</cp:coreProperties>
</file>