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a30a" w14:textId="3dba30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Закон Республики Казахстан от 11 июля 2002 года N 343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 Вниманию пользователей!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Для удобства пользования РЦПИ создано </w:t>
      </w:r>
      <w:r>
        <w:rPr>
          <w:rFonts w:ascii="Consolas"/>
          <w:b w:val="false"/>
          <w:i w:val="false"/>
          <w:color w:val="ff0000"/>
          <w:sz w:val="20"/>
        </w:rPr>
        <w:t>ОГЛАВЛЕНИЕ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1. Термины и определения, используемые в настоящем Законе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В настоящем Законе используются следующие основные термины и определения: </w:t>
      </w:r>
    </w:p>
    <w:bookmarkStart w:name="z44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социальная и медико-педагогическая коррекционная поддержка детей с ограниченными возможностями -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bookmarkEnd w:id="1"/>
    <w:bookmarkStart w:name="z45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bookmarkEnd w:id="2"/>
    <w:bookmarkStart w:name="z46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bookmarkEnd w:id="4"/>
    <w:bookmarkStart w:name="z48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6) сложный недостаток - любое сочетание психического и физического недостатков; 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медицинскую психолого-педагогическую диагностику, лечение, развивающее обучение; 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11) скрининг - массовое стандартизированное обследование с целью выявления детей группы "риска"; 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12) медицинская и психолого-педагогическая диагностика -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обучения и воспитания; 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14) специальные образовательные программы - программы, предназначенные для обучения детей с ограниченными возможностями; 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15) специальное образование - образование, предоставляемое детям с ограниченными возможностями с созданием специальных условий; 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16) специальные образовательные условия - условия для получения специального образования, включая технические и иные вспомогательные средства, а также медицинские, социальные и иные услуги, без которых невозможно освоение образовательных программ детьми с ограниченными возможностями; 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17) специальные организации образования - организации, созданные для диагностики и консультирования,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18) специальные коррекционные организации - организации для детей с ограниченными возможностями в развитии: 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нарушениями слуха (неслышащие, слабослышащие, позднооглохшие);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нарушениями зрения (незрячие, слабовидящие, поздноослепшие);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нарушениями функции опорно-двигательного аппарата;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нарушениями речи;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умственной отсталостью;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задержкой психического развития;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 расстройством эмоционально-волевой сферы и поведения;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со сложными нарушениями, в том числе со слепоглухотой; </w:t>
      </w:r>
    </w:p>
    <w:bookmarkStart w:name="z6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</w:p>
    <w:bookmarkEnd w:id="21"/>
    <w:bookmarkStart w:name="z65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bookmarkEnd w:id="22"/>
    <w:bookmarkStart w:name="z66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bookmarkEnd w:id="24"/>
    <w:bookmarkStart w:name="z68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2. Законодательство Республики Казахстан о социальной и медико-педагогической коррекционной поддержке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 состоит из настоящего Закона и иных </w:t>
      </w:r>
      <w:r>
        <w:rPr>
          <w:rFonts w:ascii="Consolas"/>
          <w:b w:val="false"/>
          <w:i w:val="false"/>
          <w:color w:val="000000"/>
          <w:sz w:val="20"/>
        </w:rPr>
        <w:t>нормативных правовых</w:t>
      </w:r>
      <w:r>
        <w:rPr>
          <w:rFonts w:ascii="Consolas"/>
          <w:b w:val="false"/>
          <w:i w:val="false"/>
          <w:color w:val="000000"/>
          <w:sz w:val="20"/>
        </w:rPr>
        <w:t xml:space="preserve"> </w:t>
      </w:r>
      <w:r>
        <w:rPr>
          <w:rFonts w:ascii="Consolas"/>
          <w:b w:val="false"/>
          <w:i w:val="false"/>
          <w:color w:val="000000"/>
          <w:sz w:val="20"/>
        </w:rPr>
        <w:t>актов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3. Социальная и медико-педагогическая коррекционная поддержка детей с ограниченными возможностями, ее цели, задачи и принципы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Целями социальной и медико-педагогической коррекционной поддержки являются: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раннее (с рождения) выявление врожденных и наследственных заболеваний, отклонений от нормального развития;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профилактика отставания и нарушений в развитии детей, предупреждение тяжелых форм инвалидности;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снижение уровня детской инвалидности;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Задачами социальной и медико-педагогической коррекционной поддержки являются: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создание единой государственной системы выявления и учета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развитие сети организаций, осуществляющих специальные образовательные и специальные социальные услуги;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социальная адаптация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социальная поддержка семей, имеющих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bookmarkStart w:name="z3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4. Социальная и медико-педагогическая коррекционная поддержка основывается на следующих принципах: </w:t>
      </w:r>
    </w:p>
    <w:bookmarkEnd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гарантированность оказания социальной поддержки и реабилитационной помощи детям с ограниченными возможностями и их семьям;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доступность и равные права детей на раннюю поддержку и образование, независимо от степени ограничения способностей, возраста, социального статуса;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индивидуальность подхода к каждому ребенку и дифференциация оказания социальной и медико-педагогической коррекционной поддержки. </w:t>
      </w:r>
    </w:p>
    <w:bookmarkStart w:name="z8" w:id="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Consolas"/>
          <w:b/>
          <w:i w:val="false"/>
          <w:color w:val="000000"/>
        </w:rPr>
        <w:t>вопросов социальной и медико-педагогической</w:t>
      </w:r>
      <w:r>
        <w:br/>
      </w:r>
      <w:r>
        <w:rPr>
          <w:rFonts w:ascii="Consolas"/>
          <w:b/>
          <w:i w:val="false"/>
          <w:color w:val="000000"/>
        </w:rPr>
        <w:t>коррекционной поддержки детей</w:t>
      </w:r>
      <w:r>
        <w:br/>
      </w:r>
      <w:r>
        <w:rPr>
          <w:rFonts w:ascii="Consolas"/>
          <w:b/>
          <w:i w:val="false"/>
          <w:color w:val="000000"/>
        </w:rPr>
        <w:t>с ограниченными возможностями</w:t>
      </w:r>
    </w:p>
    <w:bookmarkEnd w:id="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Статья 4. Компетенция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Правительство Республики Казахстан: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исключен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00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по представлению уполномоченного органа в области охраны здоровья граждан 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определяет порядок разработки, утверждения государственных общеобязательных образовательных стандартов специального дошкольного воспитания и обучения и специального начального, основного среднего, общего среднего образования для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выполняет иные функции, возложенные на него 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>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4 с изменениями, внесенными законами РК от 27.07.2007 </w:t>
      </w:r>
      <w:r>
        <w:rPr>
          <w:rFonts w:ascii="Consolas"/>
          <w:b w:val="false"/>
          <w:i w:val="false"/>
          <w:color w:val="ff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05.07.2011 </w:t>
      </w:r>
      <w:r>
        <w:rPr>
          <w:rFonts w:ascii="Consolas"/>
          <w:b w:val="false"/>
          <w:i w:val="false"/>
          <w:color w:val="ff0000"/>
          <w:sz w:val="20"/>
        </w:rPr>
        <w:t>№ 452-IV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13.10.2011); от 10.07.2012 </w:t>
      </w:r>
      <w:r>
        <w:rPr>
          <w:rFonts w:ascii="Consolas"/>
          <w:b w:val="false"/>
          <w:i w:val="false"/>
          <w:color w:val="ff0000"/>
          <w:sz w:val="20"/>
        </w:rPr>
        <w:t>№ 31-V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ff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5. Компетенция уполномоченного органа в области охраны здоровья граждан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Уполномоченный орган в области охраны здоровья граждан: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определяет </w:t>
      </w:r>
      <w:r>
        <w:rPr>
          <w:rFonts w:ascii="Consolas"/>
          <w:b w:val="false"/>
          <w:i w:val="false"/>
          <w:color w:val="000000"/>
          <w:sz w:val="20"/>
        </w:rPr>
        <w:t>порядок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скрининга для максимально раннего выявления детей группы "риска" в родовспомогательных учреждениях, детских поликлиниках, учреждениях первичной медико-санитарной помощи и направления выявленных детей группы "риска" и с ограниченными возможностями в психолого-медико-педагогические консультации;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способствует использованию международного опыта по диагностике и лечению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осуществляет иные полномочия, предусмотренные настоящим Законом, иными 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5 с изменением, внесенным Законом РК от 05.07.2011 </w:t>
      </w:r>
      <w:r>
        <w:rPr>
          <w:rFonts w:ascii="Consolas"/>
          <w:b w:val="false"/>
          <w:i w:val="false"/>
          <w:color w:val="ff0000"/>
          <w:sz w:val="20"/>
        </w:rPr>
        <w:t>№ 452-IV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13.10.2011).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6. Компетенция уполномоченного органа в области образования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образования: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устанавливает государственные образовательные стандарты специального </w:t>
      </w:r>
      <w:r>
        <w:rPr>
          <w:rFonts w:ascii="Consolas"/>
          <w:b w:val="false"/>
          <w:i w:val="false"/>
          <w:color w:val="000000"/>
          <w:sz w:val="20"/>
        </w:rPr>
        <w:t>дошкольного</w:t>
      </w:r>
      <w:r>
        <w:rPr>
          <w:rFonts w:ascii="Consolas"/>
          <w:b w:val="false"/>
          <w:i w:val="false"/>
          <w:color w:val="000000"/>
          <w:sz w:val="20"/>
        </w:rPr>
        <w:t xml:space="preserve"> воспитания и обучения и начального, основного среднего, общего </w:t>
      </w:r>
      <w:r>
        <w:rPr>
          <w:rFonts w:ascii="Consolas"/>
          <w:b w:val="false"/>
          <w:i w:val="false"/>
          <w:color w:val="000000"/>
          <w:sz w:val="20"/>
        </w:rPr>
        <w:t>среднего</w:t>
      </w:r>
      <w:r>
        <w:rPr>
          <w:rFonts w:ascii="Consolas"/>
          <w:b w:val="false"/>
          <w:i w:val="false"/>
          <w:color w:val="000000"/>
          <w:sz w:val="20"/>
        </w:rPr>
        <w:t xml:space="preserve"> образования;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определяет единые принципы и нормативы специальных образовательных условий для всех организаций образования;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2-1) исключен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00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определяет предельную наполняемость специальных классов (групп), где обучаются дети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6) определяет методики аттестации обучающихся;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8) осуществляет координацию деятельности по научно-методическому обеспечению организаций образования;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9) осуществляет государственный контроль за исполнением законодательства Республики Казахстан и </w:t>
      </w:r>
      <w:r>
        <w:rPr>
          <w:rFonts w:ascii="Consolas"/>
          <w:b w:val="false"/>
          <w:i w:val="false"/>
          <w:color w:val="000000"/>
          <w:sz w:val="20"/>
        </w:rPr>
        <w:t>нормативных правовых актов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специального образования;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10) исключен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00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11) (исключен);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12) осуществляет иные полномочия, предусмотренные настоящим Законом, иными 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6 с изменениями, внесенными законами РК от 20.12.2004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01.01.2005); от 27.07.2007 </w:t>
      </w:r>
      <w:r>
        <w:rPr>
          <w:rFonts w:ascii="Consolas"/>
          <w:b w:val="false"/>
          <w:i w:val="false"/>
          <w:color w:val="ff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19.03.2010 </w:t>
      </w:r>
      <w:r>
        <w:rPr>
          <w:rFonts w:ascii="Consolas"/>
          <w:b w:val="false"/>
          <w:i w:val="false"/>
          <w:color w:val="ff0000"/>
          <w:sz w:val="20"/>
        </w:rPr>
        <w:t>№ 258-IV</w:t>
      </w:r>
      <w:r>
        <w:rPr>
          <w:rFonts w:ascii="Consolas"/>
          <w:b w:val="false"/>
          <w:i w:val="false"/>
          <w:color w:val="ff0000"/>
          <w:sz w:val="20"/>
        </w:rPr>
        <w:t xml:space="preserve">; от 05.07.2011 </w:t>
      </w:r>
      <w:r>
        <w:rPr>
          <w:rFonts w:ascii="Consolas"/>
          <w:b w:val="false"/>
          <w:i w:val="false"/>
          <w:color w:val="ff0000"/>
          <w:sz w:val="20"/>
        </w:rPr>
        <w:t>№ 452-IV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13.10.2011); от 03.07.2013 </w:t>
      </w:r>
      <w:r>
        <w:rPr>
          <w:rFonts w:ascii="Consolas"/>
          <w:b w:val="false"/>
          <w:i w:val="false"/>
          <w:color w:val="ff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7. Компетенция уполномоченного органа в области социальной защиты населения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Уполномоченный орган в области социальной защиты: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(исключен</w:t>
      </w:r>
      <w:r>
        <w:rPr>
          <w:rFonts w:ascii="Consolas"/>
          <w:b w:val="false"/>
          <w:i/>
          <w:color w:val="000000"/>
          <w:sz w:val="20"/>
        </w:rPr>
        <w:t xml:space="preserve">);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/>
          <w:color w:val="000000"/>
          <w:sz w:val="20"/>
        </w:rPr>
        <w:t xml:space="preserve">2) </w:t>
      </w:r>
      <w:r>
        <w:rPr>
          <w:rFonts w:ascii="Consolas"/>
          <w:b w:val="false"/>
          <w:i w:val="false"/>
          <w:color w:val="000000"/>
          <w:sz w:val="20"/>
        </w:rPr>
        <w:t xml:space="preserve">исключен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00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разрабатывает социальные нормативы, виды и формы предоставления специальных социальных услуг;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(исключен</w:t>
      </w:r>
      <w:r>
        <w:rPr>
          <w:rFonts w:ascii="Consolas"/>
          <w:b w:val="false"/>
          <w:i/>
          <w:color w:val="000000"/>
          <w:sz w:val="20"/>
        </w:rPr>
        <w:t xml:space="preserve">);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/>
          <w:color w:val="000000"/>
          <w:sz w:val="20"/>
        </w:rPr>
        <w:t xml:space="preserve">6) </w:t>
      </w:r>
      <w:r>
        <w:rPr>
          <w:rFonts w:ascii="Consolas"/>
          <w:b w:val="false"/>
          <w:i w:val="false"/>
          <w:color w:val="000000"/>
          <w:sz w:val="20"/>
        </w:rPr>
        <w:t xml:space="preserve">исключен Законом РК от 13.01.2014 </w:t>
      </w:r>
      <w:r>
        <w:rPr>
          <w:rFonts w:ascii="Consolas"/>
          <w:b w:val="false"/>
          <w:i w:val="false"/>
          <w:color w:val="000000"/>
          <w:sz w:val="20"/>
        </w:rPr>
        <w:t>№ 159-V</w:t>
      </w:r>
      <w:r>
        <w:rPr>
          <w:rFonts w:ascii="Consolas"/>
          <w:b w:val="false"/>
          <w:i w:val="false"/>
          <w:color w:val="00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7) разрабатывает стандарты социального обслуживания, порядок бесплатного социального обслуживания;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8) 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00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9) осуществляет иные полномочия, предусмотренные настоящим Законом, иными 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7 с изменениями, внесенными законами РК от 20.12.2004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01.01.2005); от 05.07.2011 </w:t>
      </w:r>
      <w:r>
        <w:rPr>
          <w:rFonts w:ascii="Consolas"/>
          <w:b w:val="false"/>
          <w:i w:val="false"/>
          <w:color w:val="ff0000"/>
          <w:sz w:val="20"/>
        </w:rPr>
        <w:t>№ 452-IV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13.10.2011); от 10.07.2012 </w:t>
      </w:r>
      <w:r>
        <w:rPr>
          <w:rFonts w:ascii="Consolas"/>
          <w:b w:val="false"/>
          <w:i w:val="false"/>
          <w:color w:val="ff0000"/>
          <w:sz w:val="20"/>
        </w:rPr>
        <w:t>№ 31-V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Consolas"/>
          <w:b w:val="false"/>
          <w:i w:val="false"/>
          <w:color w:val="ff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ff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Consolas"/>
          <w:b w:val="false"/>
          <w:i w:val="false"/>
          <w:color w:val="ff0000"/>
          <w:sz w:val="20"/>
        </w:rPr>
        <w:t>№ 159-V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8. Компетенция органов местного государственного управления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Местные представительные органы области, города республиканского значения, столицы осуществляют в соответствии с 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полномочия по обеспечению прав и законных интересов граждан.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Местные исполнительные органы области (города республиканского значения, столицы):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    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организуют скрининг в учреждениях первичной медико-санитарной помощи, детских поликлиниках, родовспомогательных учреждениях;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обеспечивают с согласия родителей и иных законных представителей направление выявленных в результате скрининга детей группы "риска" в психолого-медико-педагогические консультации;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6) (исключен)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8) координируют деятельность по организации и оказанию социальной помощи по уходу за детьми с тяжелыми недостатками;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10) обеспечивают защиту прав и консультативную помощь семьям, воспитывающим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11) содействуют в трудоустройстве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12) осуществляют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Решением акима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 на шестьдесят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8 с изменениями, внесенными законами РК от 20.12.2004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01.01.2005); от 05.07.2011 </w:t>
      </w:r>
      <w:r>
        <w:rPr>
          <w:rFonts w:ascii="Consolas"/>
          <w:b w:val="false"/>
          <w:i w:val="false"/>
          <w:color w:val="ff0000"/>
          <w:sz w:val="20"/>
        </w:rPr>
        <w:t>№ 452-IV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13.10.2011); от 03.07.2013 </w:t>
      </w:r>
      <w:r>
        <w:rPr>
          <w:rFonts w:ascii="Consolas"/>
          <w:b w:val="false"/>
          <w:i w:val="false"/>
          <w:color w:val="ff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rFonts w:ascii="Consolas"/>
          <w:b w:val="false"/>
          <w:i w:val="false"/>
          <w:color w:val="ff0000"/>
          <w:sz w:val="20"/>
        </w:rPr>
        <w:t>№ 433-V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9" w:id="2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Глава 3. Деятельность по оказанию социальной и</w:t>
      </w:r>
      <w:r>
        <w:br/>
      </w:r>
      <w:r>
        <w:rPr>
          <w:rFonts w:ascii="Consolas"/>
          <w:b/>
          <w:i w:val="false"/>
          <w:color w:val="000000"/>
        </w:rPr>
        <w:t>медико-педагогической коррекционной</w:t>
      </w:r>
      <w:r>
        <w:br/>
      </w:r>
      <w:r>
        <w:rPr>
          <w:rFonts w:ascii="Consolas"/>
          <w:b/>
          <w:i w:val="false"/>
          <w:color w:val="000000"/>
        </w:rPr>
        <w:t>поддержки детям с ограниченными возможностями</w:t>
      </w:r>
    </w:p>
    <w:bookmarkEnd w:id="2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bookmarkStart w:name="z16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Медицинские услуги осуществляют: организации охраны материнства и детства, организации первичной медико-санитарной помощи, консультативно-диагностические поликлиники, медицинские реабилитационные центры, независимо от организационно-правовых форм. </w:t>
      </w:r>
    </w:p>
    <w:bookmarkEnd w:id="29"/>
    <w:bookmarkStart w:name="z14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К медицинским услугам относятся: 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массовое стандартизированное обследование детей раннего возраста с целью выявления детей группы "риска" (скрининг);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углубленная диагностика врожденной, наследственной и приобретенной патологии;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медицинская коррекция и реабилитация детей с отклонениями в психофизическом развитии;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иные услуги, оказываемые в соответствии с законодательством Республики Казахстан. </w:t>
      </w:r>
    </w:p>
    <w:bookmarkStart w:name="z1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Специальные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специальные коррекционные организации в порядке, установленном законодательством Республики Казахстан об образовании. </w:t>
      </w:r>
    </w:p>
    <w:bookmarkEnd w:id="31"/>
    <w:bookmarkStart w:name="z1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4. К специальным образовательным услугам относятся: </w:t>
      </w:r>
    </w:p>
    <w:bookmarkEnd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воспитания;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психолого-педагогическая коррекция, обучение и воспитание детей раннего, дошкольного и школьного возраста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трудовое воспитание, профессиональная диагностика;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техническое и профессиональное, послесреднее, высшее образование;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иные услуги, оказываемые в соответствии с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</w:p>
    <w:bookmarkStart w:name="z7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bookmarkEnd w:id="33"/>
    <w:bookmarkStart w:name="z5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6. К специальным социальным услугам относятся: </w:t>
      </w:r>
    </w:p>
    <w:bookmarkEnd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оказание социальной помощи в порядке,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социальной защиты инвалидов;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предоставление услуг по протезированию и обеспечению протезно-ортопедическими изделиями;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обеспечение специальными техническими и компенсаторными средствами;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оказание консультативной помощи семьям, воспитывающим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предоставление услуг социальных работников.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Правовой статус социальных работников определяется законодательными </w:t>
      </w:r>
      <w:r>
        <w:rPr>
          <w:rFonts w:ascii="Consolas"/>
          <w:b w:val="false"/>
          <w:i w:val="false"/>
          <w:color w:val="000000"/>
          <w:sz w:val="20"/>
        </w:rPr>
        <w:t>актами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9 с изменениями, внесенными законами РК от 27 июля 2007 года </w:t>
      </w:r>
      <w:r>
        <w:rPr>
          <w:rFonts w:ascii="Consolas"/>
          <w:b w:val="false"/>
          <w:i w:val="false"/>
          <w:color w:val="ff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03.12.2015 </w:t>
      </w:r>
      <w:r>
        <w:rPr>
          <w:rFonts w:ascii="Consolas"/>
          <w:b w:val="false"/>
          <w:i w:val="false"/>
          <w:color w:val="ff0000"/>
          <w:sz w:val="20"/>
        </w:rPr>
        <w:t>№ 433-V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10. Психолого-медико-педагогические консультации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Психолого-медико-педагогические консультации являются государственными учреждениями, осуществляющими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Психолого-медико-педагогические консультации направляют детей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В статью 10 внесены изменения - Законом РК от 20 декабря 2004 г.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 января 2005 г.).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11. Организация образования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В соответствии с заключением психолого-медико-педагогических консультаций и индивидуальным планом обучения дети с ограниченными возможностями могут получать дошкольное воспитание и обучение с трехлетнего возраста, начальное и основное среднее образование с семи-десятилетнего возраста. При этом продолжительность начального и основного среднего образования в соответствии с государственными образовательными программами не может быть менее десяти лет.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При наличии показаний по заключению психолого-медико-педагогических консультаций воспитание и обучение детей с ограниченными возможностями осуществляется индивидуально и бесплатно на дому.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Дети с ограниченными возможностями имеют право на получение образования в порядке,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образовании.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Государство содействует профессиональной подготовке детей с ограниченными возможностями.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Общеобразовательные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Специальные организации образования привлекают на работу педагогических работников, в том числе инвалидов, владеющих жестовым языком, азбукой Брайля, другими альтернативными шрифтами и методами общения.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11 с изменениями, внесенными законами РК от 27.07.2007 </w:t>
      </w:r>
      <w:r>
        <w:rPr>
          <w:rFonts w:ascii="Consolas"/>
          <w:b w:val="false"/>
          <w:i w:val="false"/>
          <w:color w:val="ff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07.12.2009 </w:t>
      </w:r>
      <w:r>
        <w:rPr>
          <w:rFonts w:ascii="Consolas"/>
          <w:b w:val="false"/>
          <w:i w:val="false"/>
          <w:color w:val="ff0000"/>
          <w:sz w:val="20"/>
        </w:rPr>
        <w:t>№ 222-IV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03.12.2015 </w:t>
      </w:r>
      <w:r>
        <w:rPr>
          <w:rFonts w:ascii="Consolas"/>
          <w:b w:val="false"/>
          <w:i w:val="false"/>
          <w:color w:val="ff0000"/>
          <w:sz w:val="20"/>
        </w:rPr>
        <w:t>№ 433-V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12. Государственная статистическая отчетность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 Сноска. Статья 12 исключена Законом РК от 19.03.2010 </w:t>
      </w:r>
      <w:r>
        <w:rPr>
          <w:rFonts w:ascii="Consolas"/>
          <w:b w:val="false"/>
          <w:i w:val="false"/>
          <w:color w:val="ff0000"/>
          <w:sz w:val="20"/>
        </w:rPr>
        <w:t>№ 258-IV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13. Финансирование социальной и медико-педагогической коррекционной поддержки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В статью 13 внесены изменения - Законом РК от 20 декабря 2004 г.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 января 2005 г.).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14. Трудовая подготовка и профессиональное образование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Дети с ограниченными возможностями могут получать профессиональное образование в соответствии с законодательными </w:t>
      </w:r>
      <w:r>
        <w:rPr>
          <w:rFonts w:ascii="Consolas"/>
          <w:b w:val="false"/>
          <w:i w:val="false"/>
          <w:color w:val="000000"/>
          <w:sz w:val="20"/>
        </w:rPr>
        <w:t>актами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образовании.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В статью 14 внесены изменения - Законом РК от 20 декабря 2004 г.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1 января 2005 г.); Законом РК   от 27 июля 2007 года </w:t>
      </w:r>
      <w:r>
        <w:rPr>
          <w:rFonts w:ascii="Consolas"/>
          <w:b w:val="false"/>
          <w:i w:val="false"/>
          <w:color w:val="ff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2" w:id="3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Глава 4. Права детей с ограниченными возможностями, </w:t>
      </w:r>
      <w:r>
        <w:br/>
      </w:r>
      <w:r>
        <w:rPr>
          <w:rFonts w:ascii="Consolas"/>
          <w:b/>
          <w:i w:val="false"/>
          <w:color w:val="000000"/>
        </w:rPr>
        <w:t>права и обязанности их родителей и иных</w:t>
      </w:r>
      <w:r>
        <w:br/>
      </w:r>
      <w:r>
        <w:rPr>
          <w:rFonts w:ascii="Consolas"/>
          <w:b/>
          <w:i w:val="false"/>
          <w:color w:val="000000"/>
        </w:rPr>
        <w:t>законных представителей</w:t>
      </w:r>
    </w:p>
    <w:bookmarkEnd w:id="3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15. Права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Дети с ограниченными возможностями имеют право на: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гарантированное бесплатное получение социальной и медико-педагогической коррекционной поддержки;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бесплатное обследование в государственных медицинских организациях, психолого-медико-педагогических консультациях или отделах медико-социальной экспертизы и бесплатную медицинскую помощь в порядке,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получение бесплатного предшкольного и общего среднего 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психолого-медико-педагогических консультаций;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6) бесплатное, на конкурсной основе, техническое и профессиональное, послесреднее, высшее образование в государственных учебных заведениях в пределах государственных образовательных программ;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I и II групп, инвалиды с детства, которым согласно заключению отделов медико-социальной экспертизы не противопоказано обучение в соответствующих организациях образования.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порядке.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15 с изменениями, внесенными Законом РК   от 27 июля 2007 года </w:t>
      </w:r>
      <w:r>
        <w:rPr>
          <w:rFonts w:ascii="Consolas"/>
          <w:b w:val="false"/>
          <w:i w:val="false"/>
          <w:color w:val="ff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16. Права родителей и иных законных представителей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Родители и иные законные представители детей с ограниченными возможностями имеют право: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присутствовать при освидетельствовании ребенка в психолого-медико-педагогической консультации;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на получение их детьми установленной законодательством Республики Казахстан социальной и медико-педагогической коррекционной поддержки;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по решению местных представительных органов.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Статья 16 с изменением, внесенным Законом РК от 13.06.2013 </w:t>
      </w:r>
      <w:r>
        <w:rPr>
          <w:rFonts w:ascii="Consolas"/>
          <w:b w:val="false"/>
          <w:i w:val="false"/>
          <w:color w:val="ff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 </w:t>
      </w:r>
      <w:r>
        <w:rPr>
          <w:rFonts w:ascii="Consolas"/>
          <w:b/>
          <w:i w:val="false"/>
          <w:color w:val="000000"/>
          <w:sz w:val="20"/>
        </w:rPr>
        <w:t xml:space="preserve">Статья 17. Обязанности родителей и иных законных представителей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Родители и иные законные представители детей с ограниченными возможностями, помимо обязанностей, установленных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</w:t>
      </w:r>
      <w:r>
        <w:rPr>
          <w:rFonts w:ascii="Consolas"/>
          <w:b w:val="false"/>
          <w:i w:val="false"/>
          <w:color w:val="000000"/>
          <w:sz w:val="20"/>
        </w:rPr>
        <w:t>установленную</w:t>
      </w:r>
      <w:r>
        <w:rPr>
          <w:rFonts w:ascii="Consolas"/>
          <w:b w:val="false"/>
          <w:i w:val="false"/>
          <w:color w:val="000000"/>
          <w:sz w:val="20"/>
        </w:rPr>
        <w:t xml:space="preserve"> 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  </w:t>
      </w:r>
    </w:p>
    <w:bookmarkStart w:name="z40" w:id="3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5. Заключительные положения</w:t>
      </w:r>
    </w:p>
    <w:bookmarkEnd w:id="3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 xml:space="preserve"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Статья 19. Порядок введения в действие настоящего Закона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Настоящий Закон вводится в действие с 1 января 2003 года.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