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4D" w:rsidRDefault="000E234D" w:rsidP="000E234D">
      <w:pPr>
        <w:tabs>
          <w:tab w:val="left" w:pos="2680"/>
        </w:tabs>
        <w:jc w:val="center"/>
        <w:rPr>
          <w:b/>
          <w:sz w:val="26"/>
          <w:szCs w:val="26"/>
          <w:lang w:val="kk-KZ"/>
        </w:rPr>
      </w:pPr>
      <w:r>
        <w:rPr>
          <w:b/>
          <w:sz w:val="26"/>
          <w:szCs w:val="26"/>
          <w:lang w:val="kk-KZ"/>
        </w:rPr>
        <w:t>Григорьевка  негізгі жалпы білім беру мектебі</w:t>
      </w:r>
    </w:p>
    <w:p w:rsidR="000E234D" w:rsidRDefault="000E234D" w:rsidP="000E234D">
      <w:pPr>
        <w:tabs>
          <w:tab w:val="left" w:pos="2680"/>
        </w:tabs>
        <w:jc w:val="center"/>
        <w:rPr>
          <w:b/>
          <w:sz w:val="26"/>
          <w:szCs w:val="26"/>
          <w:lang w:val="kk-KZ"/>
        </w:rPr>
      </w:pPr>
      <w:r>
        <w:rPr>
          <w:b/>
          <w:sz w:val="26"/>
          <w:szCs w:val="26"/>
          <w:lang w:val="kk-KZ"/>
        </w:rPr>
        <w:t xml:space="preserve">Мектепте тегін тамақтануды ұйымдастыру бойынша бақылау комиссия отырысының </w:t>
      </w:r>
    </w:p>
    <w:p w:rsidR="000E234D" w:rsidRDefault="000E234D" w:rsidP="000E234D">
      <w:pPr>
        <w:tabs>
          <w:tab w:val="left" w:pos="2680"/>
        </w:tabs>
        <w:jc w:val="center"/>
        <w:rPr>
          <w:b/>
          <w:sz w:val="26"/>
          <w:szCs w:val="26"/>
          <w:lang w:val="kk-KZ"/>
        </w:rPr>
      </w:pPr>
      <w:r>
        <w:rPr>
          <w:b/>
          <w:sz w:val="26"/>
          <w:szCs w:val="26"/>
          <w:lang w:val="kk-KZ"/>
        </w:rPr>
        <w:t>№6  хаттамасы</w:t>
      </w:r>
    </w:p>
    <w:p w:rsidR="000E234D" w:rsidRDefault="000E234D" w:rsidP="000E234D">
      <w:pPr>
        <w:tabs>
          <w:tab w:val="left" w:pos="2680"/>
        </w:tabs>
        <w:jc w:val="center"/>
        <w:rPr>
          <w:b/>
          <w:sz w:val="26"/>
          <w:szCs w:val="26"/>
          <w:lang w:val="kk-KZ"/>
        </w:rPr>
      </w:pPr>
    </w:p>
    <w:p w:rsidR="000E234D" w:rsidRPr="00877C72" w:rsidRDefault="000E234D" w:rsidP="000E234D">
      <w:pPr>
        <w:tabs>
          <w:tab w:val="left" w:pos="2680"/>
        </w:tabs>
        <w:jc w:val="right"/>
        <w:rPr>
          <w:sz w:val="26"/>
          <w:szCs w:val="26"/>
          <w:lang w:val="kk-KZ"/>
        </w:rPr>
      </w:pPr>
      <w:r>
        <w:rPr>
          <w:b/>
          <w:sz w:val="26"/>
          <w:szCs w:val="26"/>
          <w:lang w:val="kk-KZ"/>
        </w:rPr>
        <w:t xml:space="preserve">Күні: </w:t>
      </w:r>
      <w:r>
        <w:rPr>
          <w:sz w:val="26"/>
          <w:szCs w:val="26"/>
          <w:lang w:val="kk-KZ"/>
        </w:rPr>
        <w:t>25.02.2019</w:t>
      </w:r>
    </w:p>
    <w:p w:rsidR="000E234D" w:rsidRDefault="000E234D" w:rsidP="000E234D">
      <w:pPr>
        <w:tabs>
          <w:tab w:val="left" w:pos="2680"/>
        </w:tabs>
        <w:jc w:val="right"/>
        <w:rPr>
          <w:sz w:val="26"/>
          <w:szCs w:val="26"/>
          <w:lang w:val="kk-KZ"/>
        </w:rPr>
      </w:pPr>
    </w:p>
    <w:p w:rsidR="000E234D" w:rsidRDefault="000E234D" w:rsidP="000E234D">
      <w:pPr>
        <w:tabs>
          <w:tab w:val="left" w:pos="2680"/>
        </w:tabs>
        <w:jc w:val="right"/>
        <w:rPr>
          <w:sz w:val="26"/>
          <w:szCs w:val="26"/>
          <w:lang w:val="kk-KZ"/>
        </w:rPr>
      </w:pPr>
    </w:p>
    <w:p w:rsidR="000E234D" w:rsidRDefault="000E234D" w:rsidP="000E234D">
      <w:pPr>
        <w:tabs>
          <w:tab w:val="left" w:pos="2680"/>
        </w:tabs>
        <w:rPr>
          <w:b/>
          <w:sz w:val="26"/>
          <w:szCs w:val="26"/>
          <w:lang w:val="kk-KZ"/>
        </w:rPr>
      </w:pPr>
      <w:r>
        <w:rPr>
          <w:b/>
          <w:sz w:val="26"/>
          <w:szCs w:val="26"/>
          <w:lang w:val="kk-KZ"/>
        </w:rPr>
        <w:t>Қатысқандар :</w:t>
      </w:r>
      <w:r>
        <w:rPr>
          <w:sz w:val="26"/>
          <w:szCs w:val="26"/>
          <w:lang w:val="kk-KZ"/>
        </w:rPr>
        <w:t xml:space="preserve"> 5</w:t>
      </w:r>
    </w:p>
    <w:p w:rsidR="000E234D" w:rsidRDefault="000E234D" w:rsidP="000E234D">
      <w:pPr>
        <w:tabs>
          <w:tab w:val="left" w:pos="2680"/>
        </w:tabs>
        <w:rPr>
          <w:sz w:val="26"/>
          <w:szCs w:val="26"/>
          <w:lang w:val="kk-KZ"/>
        </w:rPr>
      </w:pPr>
      <w:r>
        <w:rPr>
          <w:b/>
          <w:sz w:val="26"/>
          <w:szCs w:val="26"/>
          <w:lang w:val="kk-KZ"/>
        </w:rPr>
        <w:t xml:space="preserve">Қатыспағандар: </w:t>
      </w:r>
      <w:r>
        <w:rPr>
          <w:sz w:val="26"/>
          <w:szCs w:val="26"/>
          <w:lang w:val="kk-KZ"/>
        </w:rPr>
        <w:t>0</w:t>
      </w:r>
    </w:p>
    <w:p w:rsidR="000E234D" w:rsidRDefault="000E234D" w:rsidP="000E234D">
      <w:pPr>
        <w:tabs>
          <w:tab w:val="left" w:pos="2680"/>
        </w:tabs>
        <w:rPr>
          <w:sz w:val="26"/>
          <w:szCs w:val="26"/>
          <w:lang w:val="kk-KZ"/>
        </w:rPr>
      </w:pPr>
    </w:p>
    <w:p w:rsidR="000E234D" w:rsidRDefault="000E234D" w:rsidP="000E234D">
      <w:pPr>
        <w:tabs>
          <w:tab w:val="left" w:pos="2680"/>
        </w:tabs>
        <w:jc w:val="center"/>
        <w:rPr>
          <w:b/>
          <w:sz w:val="26"/>
          <w:szCs w:val="26"/>
          <w:lang w:val="kk-KZ"/>
        </w:rPr>
      </w:pPr>
      <w:r>
        <w:rPr>
          <w:b/>
          <w:sz w:val="26"/>
          <w:szCs w:val="26"/>
          <w:lang w:val="kk-KZ"/>
        </w:rPr>
        <w:t xml:space="preserve">                 Оқушылардың тегін тамақтануы бойынша бақылау комиссиясының құрамы</w:t>
      </w:r>
    </w:p>
    <w:p w:rsidR="000E234D" w:rsidRDefault="000E234D" w:rsidP="000E234D">
      <w:pPr>
        <w:tabs>
          <w:tab w:val="left" w:pos="2680"/>
        </w:tabs>
        <w:jc w:val="center"/>
        <w:rPr>
          <w:b/>
          <w:sz w:val="26"/>
          <w:szCs w:val="26"/>
          <w:lang w:val="kk-KZ"/>
        </w:rPr>
      </w:pPr>
    </w:p>
    <w:p w:rsidR="000E234D" w:rsidRDefault="000E234D" w:rsidP="000E234D">
      <w:pPr>
        <w:jc w:val="both"/>
        <w:rPr>
          <w:sz w:val="26"/>
          <w:szCs w:val="26"/>
          <w:lang w:val="kk-KZ"/>
        </w:rPr>
      </w:pPr>
      <w:r>
        <w:rPr>
          <w:b/>
          <w:sz w:val="26"/>
          <w:szCs w:val="26"/>
          <w:lang w:val="kk-KZ"/>
        </w:rPr>
        <w:t xml:space="preserve"> </w:t>
      </w:r>
      <w:r>
        <w:rPr>
          <w:sz w:val="26"/>
          <w:szCs w:val="26"/>
          <w:lang w:val="kk-KZ"/>
        </w:rPr>
        <w:t>1.К.Калелхан   –   мектеп директоры, комиссия төрағасы</w:t>
      </w:r>
    </w:p>
    <w:p w:rsidR="000E234D" w:rsidRDefault="000E234D" w:rsidP="000E234D">
      <w:pPr>
        <w:jc w:val="both"/>
        <w:rPr>
          <w:sz w:val="26"/>
          <w:szCs w:val="26"/>
          <w:lang w:val="kk-KZ"/>
        </w:rPr>
      </w:pPr>
      <w:r>
        <w:rPr>
          <w:sz w:val="26"/>
          <w:szCs w:val="26"/>
          <w:lang w:val="kk-KZ"/>
        </w:rPr>
        <w:t>2. Г.А.Баймуратова–   мектеп директорының тәрбие ісінің  орынбасары, хатшысы</w:t>
      </w:r>
    </w:p>
    <w:p w:rsidR="000E234D" w:rsidRDefault="000E234D" w:rsidP="000E234D">
      <w:pPr>
        <w:jc w:val="both"/>
        <w:rPr>
          <w:sz w:val="26"/>
          <w:szCs w:val="26"/>
          <w:lang w:val="kk-KZ"/>
        </w:rPr>
      </w:pPr>
      <w:r>
        <w:rPr>
          <w:sz w:val="26"/>
          <w:szCs w:val="26"/>
          <w:lang w:val="kk-KZ"/>
        </w:rPr>
        <w:t>3.  С.Б. Шерниязова –қамқоршылық кеңесінің төрайымы, комиссия мүшесі</w:t>
      </w:r>
    </w:p>
    <w:p w:rsidR="000E234D" w:rsidRDefault="000E234D" w:rsidP="000E234D">
      <w:pPr>
        <w:jc w:val="both"/>
        <w:rPr>
          <w:sz w:val="26"/>
          <w:szCs w:val="26"/>
          <w:lang w:val="kk-KZ"/>
        </w:rPr>
      </w:pPr>
      <w:r>
        <w:rPr>
          <w:sz w:val="26"/>
          <w:szCs w:val="26"/>
          <w:lang w:val="kk-KZ"/>
        </w:rPr>
        <w:t>4. Г.У.Канжигалинова- комиссия мүшесі</w:t>
      </w:r>
    </w:p>
    <w:p w:rsidR="000E234D" w:rsidRDefault="000E234D" w:rsidP="000E234D">
      <w:pPr>
        <w:jc w:val="both"/>
        <w:rPr>
          <w:sz w:val="26"/>
          <w:szCs w:val="26"/>
          <w:lang w:val="kk-KZ"/>
        </w:rPr>
      </w:pPr>
      <w:r>
        <w:rPr>
          <w:sz w:val="26"/>
          <w:szCs w:val="26"/>
          <w:lang w:val="kk-KZ"/>
        </w:rPr>
        <w:t>5. А.Л.Сатыладинов – шаруашылық бөлімінің меңгерушісі</w:t>
      </w:r>
    </w:p>
    <w:p w:rsidR="000E234D" w:rsidRDefault="000E234D" w:rsidP="000E234D">
      <w:pPr>
        <w:jc w:val="both"/>
        <w:rPr>
          <w:sz w:val="26"/>
          <w:szCs w:val="26"/>
          <w:lang w:val="kk-KZ"/>
        </w:rPr>
      </w:pPr>
      <w:r>
        <w:rPr>
          <w:sz w:val="26"/>
          <w:szCs w:val="26"/>
          <w:lang w:val="kk-KZ"/>
        </w:rPr>
        <w:t xml:space="preserve"> </w:t>
      </w:r>
    </w:p>
    <w:p w:rsidR="000E234D" w:rsidRDefault="000E234D" w:rsidP="000E234D">
      <w:pPr>
        <w:jc w:val="both"/>
        <w:rPr>
          <w:b/>
          <w:sz w:val="26"/>
          <w:szCs w:val="26"/>
          <w:lang w:val="kk-KZ"/>
        </w:rPr>
      </w:pPr>
    </w:p>
    <w:p w:rsidR="000E234D" w:rsidRDefault="000E234D" w:rsidP="000E234D">
      <w:pPr>
        <w:tabs>
          <w:tab w:val="left" w:pos="2680"/>
        </w:tabs>
        <w:jc w:val="center"/>
        <w:rPr>
          <w:b/>
          <w:sz w:val="26"/>
          <w:szCs w:val="26"/>
          <w:lang w:val="kk-KZ"/>
        </w:rPr>
      </w:pPr>
      <w:r>
        <w:rPr>
          <w:b/>
          <w:sz w:val="26"/>
          <w:szCs w:val="26"/>
          <w:lang w:val="kk-KZ"/>
        </w:rPr>
        <w:t>Күн тәртібінде:</w:t>
      </w:r>
    </w:p>
    <w:p w:rsidR="000E234D" w:rsidRDefault="000E234D" w:rsidP="000E234D">
      <w:pPr>
        <w:tabs>
          <w:tab w:val="left" w:pos="2680"/>
        </w:tabs>
        <w:jc w:val="both"/>
        <w:rPr>
          <w:sz w:val="26"/>
          <w:szCs w:val="26"/>
          <w:lang w:val="kk-KZ"/>
        </w:rPr>
      </w:pPr>
    </w:p>
    <w:p w:rsidR="000E234D" w:rsidRDefault="000E234D" w:rsidP="000E234D">
      <w:pPr>
        <w:rPr>
          <w:sz w:val="26"/>
          <w:szCs w:val="26"/>
          <w:lang w:val="kk-KZ"/>
        </w:rPr>
      </w:pPr>
      <w:r>
        <w:rPr>
          <w:sz w:val="26"/>
          <w:szCs w:val="26"/>
          <w:lang w:val="kk-KZ"/>
        </w:rPr>
        <w:t>1.Тегін ыстық тамақ ішетін оқушылардың қамтылуын баяндау.</w:t>
      </w:r>
    </w:p>
    <w:p w:rsidR="000E234D" w:rsidRDefault="000E234D" w:rsidP="000E234D">
      <w:pPr>
        <w:rPr>
          <w:sz w:val="26"/>
          <w:szCs w:val="26"/>
          <w:lang w:val="kk-KZ"/>
        </w:rPr>
      </w:pPr>
      <w:r>
        <w:rPr>
          <w:sz w:val="26"/>
          <w:szCs w:val="26"/>
          <w:lang w:val="kk-KZ"/>
        </w:rPr>
        <w:t>2.  Үнемделген қаражатың қорытындысы.</w:t>
      </w:r>
    </w:p>
    <w:p w:rsidR="000E234D" w:rsidRDefault="000E234D" w:rsidP="000E234D">
      <w:pPr>
        <w:tabs>
          <w:tab w:val="left" w:pos="2680"/>
        </w:tabs>
        <w:jc w:val="both"/>
        <w:rPr>
          <w:sz w:val="26"/>
          <w:szCs w:val="26"/>
          <w:lang w:val="kk-KZ"/>
        </w:rPr>
      </w:pPr>
      <w:r>
        <w:rPr>
          <w:sz w:val="26"/>
          <w:szCs w:val="26"/>
          <w:lang w:val="kk-KZ"/>
        </w:rPr>
        <w:t>3. Мектеп асханасының санитарлық талаптардың орындалуын бақылау.</w:t>
      </w:r>
    </w:p>
    <w:p w:rsidR="000E234D" w:rsidRDefault="000E234D" w:rsidP="000E234D">
      <w:pPr>
        <w:tabs>
          <w:tab w:val="left" w:pos="2680"/>
        </w:tabs>
        <w:jc w:val="both"/>
        <w:rPr>
          <w:sz w:val="26"/>
          <w:szCs w:val="26"/>
          <w:lang w:val="kk-KZ"/>
        </w:rPr>
      </w:pPr>
    </w:p>
    <w:p w:rsidR="000E234D" w:rsidRDefault="000E234D" w:rsidP="000E234D">
      <w:pPr>
        <w:tabs>
          <w:tab w:val="left" w:pos="2680"/>
        </w:tabs>
        <w:jc w:val="both"/>
        <w:rPr>
          <w:sz w:val="26"/>
          <w:szCs w:val="26"/>
          <w:lang w:val="kk-KZ"/>
        </w:rPr>
      </w:pPr>
      <w:r>
        <w:rPr>
          <w:sz w:val="26"/>
          <w:szCs w:val="26"/>
          <w:lang w:val="kk-KZ"/>
        </w:rPr>
        <w:t xml:space="preserve">              Күн тәртібінің бірінші мәселесі бойынша тәрбие ісінің меңгерушісі Г.А.Баймуратова сөз алды. 2018-2019 оқу жылында барлығы мектепте 86 оқушы, оның ішінде  тегін тамақтану тізімі бойынша 24 оқушы. Барлық ата-анала санаты бойынша құжаттарын тапсырып, өтініш жазды. 1 сыныптың  4 оқушы  ата-аналарынан тамыз айында өтініш жазылды. Жалпы тегін тамақтанатын оқушылардың арнайы жекелеген санаттары бар. </w:t>
      </w:r>
    </w:p>
    <w:p w:rsidR="000E234D" w:rsidRDefault="000E234D" w:rsidP="000E234D">
      <w:pPr>
        <w:tabs>
          <w:tab w:val="left" w:pos="2680"/>
        </w:tabs>
        <w:jc w:val="both"/>
        <w:rPr>
          <w:sz w:val="26"/>
          <w:szCs w:val="26"/>
          <w:lang w:val="kk-KZ"/>
        </w:rPr>
      </w:pPr>
    </w:p>
    <w:p w:rsidR="000E234D" w:rsidRDefault="000E234D" w:rsidP="000E234D">
      <w:pPr>
        <w:tabs>
          <w:tab w:val="left" w:pos="2680"/>
        </w:tabs>
        <w:jc w:val="both"/>
        <w:rPr>
          <w:sz w:val="26"/>
          <w:szCs w:val="26"/>
          <w:lang w:val="kk-KZ"/>
        </w:rPr>
      </w:pPr>
      <w:r>
        <w:rPr>
          <w:sz w:val="26"/>
          <w:szCs w:val="26"/>
          <w:lang w:val="kk-KZ"/>
        </w:rPr>
        <w:t xml:space="preserve"> Мектеп оқушыларының тамақтануы бойынша оқушылардың күнделікті бақыланып отырады. Сабақта болмаған оқушыларды тегін ыстық тамақтаң тізімінен алынып, бір күндік ақшасы үнемделіп отырады. Оқушылардың тамақтануы бойынша 24 оқушыны  бақылайтын жеке журнал бекітілді.</w:t>
      </w:r>
    </w:p>
    <w:p w:rsidR="000E234D" w:rsidRDefault="000E234D" w:rsidP="000E234D">
      <w:pPr>
        <w:tabs>
          <w:tab w:val="left" w:pos="2680"/>
        </w:tabs>
        <w:jc w:val="both"/>
        <w:rPr>
          <w:sz w:val="26"/>
          <w:szCs w:val="26"/>
          <w:lang w:val="kk-KZ"/>
        </w:rPr>
      </w:pPr>
    </w:p>
    <w:p w:rsidR="000E234D" w:rsidRDefault="000E234D" w:rsidP="000E234D">
      <w:pPr>
        <w:tabs>
          <w:tab w:val="left" w:pos="2680"/>
        </w:tabs>
        <w:jc w:val="both"/>
        <w:rPr>
          <w:sz w:val="26"/>
          <w:szCs w:val="26"/>
          <w:lang w:val="kk-KZ"/>
        </w:rPr>
      </w:pPr>
      <w:r>
        <w:rPr>
          <w:sz w:val="26"/>
          <w:szCs w:val="26"/>
          <w:lang w:val="kk-KZ"/>
        </w:rPr>
        <w:t>2. Сөз алды С.Ж.Жунусов шаруашылық бөлімінің меңгерушісі Оқушылардың күнделікті тамақтануы бақыланып, журналға толтырылып отырғанын айтты.</w:t>
      </w:r>
    </w:p>
    <w:p w:rsidR="000E234D" w:rsidRDefault="000E234D" w:rsidP="000E234D">
      <w:pPr>
        <w:tabs>
          <w:tab w:val="left" w:pos="2680"/>
        </w:tabs>
        <w:jc w:val="both"/>
        <w:rPr>
          <w:sz w:val="26"/>
          <w:szCs w:val="26"/>
          <w:lang w:val="kk-KZ"/>
        </w:rPr>
      </w:pPr>
      <w:r>
        <w:rPr>
          <w:sz w:val="26"/>
          <w:szCs w:val="26"/>
          <w:lang w:val="kk-KZ"/>
        </w:rPr>
        <w:t xml:space="preserve">3. Сөз алды мектеп мектеп асханасының санитарлық талаптары толық орындалып отырады. Тәулікке алынатын тамақ жеке құтыға толтырылып отырады. Күні бекітіледі. Оқушыларға берілетін тамақтық сапасы күнделікті бақыланып отырады. Санитарлық талаптар бойынша біраз атап айтарлық жұмыстар орындалып отырады. </w:t>
      </w:r>
    </w:p>
    <w:p w:rsidR="000E234D" w:rsidRDefault="000E234D" w:rsidP="000E234D">
      <w:pPr>
        <w:tabs>
          <w:tab w:val="left" w:pos="2680"/>
        </w:tabs>
        <w:jc w:val="both"/>
        <w:rPr>
          <w:b/>
          <w:sz w:val="26"/>
          <w:szCs w:val="26"/>
          <w:lang w:val="kk-KZ"/>
        </w:rPr>
      </w:pPr>
    </w:p>
    <w:p w:rsidR="000E234D" w:rsidRDefault="000E234D" w:rsidP="000E234D">
      <w:pPr>
        <w:tabs>
          <w:tab w:val="left" w:pos="2680"/>
        </w:tabs>
        <w:jc w:val="both"/>
        <w:rPr>
          <w:b/>
          <w:sz w:val="26"/>
          <w:szCs w:val="26"/>
          <w:lang w:val="kk-KZ"/>
        </w:rPr>
      </w:pPr>
    </w:p>
    <w:p w:rsidR="000E234D" w:rsidRDefault="000E234D" w:rsidP="000E234D">
      <w:pPr>
        <w:tabs>
          <w:tab w:val="left" w:pos="2680"/>
        </w:tabs>
        <w:ind w:left="720" w:hanging="720"/>
        <w:jc w:val="both"/>
        <w:rPr>
          <w:b/>
          <w:sz w:val="26"/>
          <w:szCs w:val="26"/>
          <w:lang w:val="kk-KZ"/>
        </w:rPr>
      </w:pPr>
    </w:p>
    <w:p w:rsidR="000E234D" w:rsidRDefault="000E234D" w:rsidP="000E234D">
      <w:pPr>
        <w:tabs>
          <w:tab w:val="left" w:pos="2680"/>
        </w:tabs>
        <w:ind w:left="720" w:hanging="720"/>
        <w:jc w:val="both"/>
        <w:rPr>
          <w:b/>
          <w:sz w:val="26"/>
          <w:szCs w:val="26"/>
          <w:lang w:val="kk-KZ"/>
        </w:rPr>
      </w:pPr>
    </w:p>
    <w:p w:rsidR="000E234D" w:rsidRDefault="000E234D" w:rsidP="000E234D">
      <w:pPr>
        <w:tabs>
          <w:tab w:val="left" w:pos="2680"/>
        </w:tabs>
        <w:ind w:left="720" w:hanging="720"/>
        <w:jc w:val="both"/>
        <w:rPr>
          <w:b/>
          <w:sz w:val="26"/>
          <w:szCs w:val="26"/>
          <w:lang w:val="kk-KZ"/>
        </w:rPr>
      </w:pPr>
    </w:p>
    <w:p w:rsidR="000E234D" w:rsidRDefault="000E234D" w:rsidP="000E234D">
      <w:pPr>
        <w:tabs>
          <w:tab w:val="left" w:pos="2680"/>
        </w:tabs>
        <w:ind w:left="720" w:hanging="720"/>
        <w:jc w:val="both"/>
        <w:rPr>
          <w:b/>
          <w:sz w:val="26"/>
          <w:szCs w:val="26"/>
          <w:lang w:val="kk-KZ"/>
        </w:rPr>
      </w:pPr>
    </w:p>
    <w:p w:rsidR="000E234D" w:rsidRDefault="000E234D" w:rsidP="000E234D">
      <w:pPr>
        <w:tabs>
          <w:tab w:val="left" w:pos="2680"/>
        </w:tabs>
        <w:ind w:left="720" w:hanging="720"/>
        <w:jc w:val="both"/>
        <w:rPr>
          <w:b/>
          <w:sz w:val="26"/>
          <w:szCs w:val="26"/>
          <w:lang w:val="kk-KZ"/>
        </w:rPr>
      </w:pPr>
    </w:p>
    <w:p w:rsidR="000E234D" w:rsidRDefault="000E234D" w:rsidP="000E234D">
      <w:pPr>
        <w:tabs>
          <w:tab w:val="left" w:pos="2680"/>
        </w:tabs>
        <w:ind w:left="720" w:hanging="720"/>
        <w:jc w:val="both"/>
        <w:rPr>
          <w:b/>
          <w:sz w:val="26"/>
          <w:szCs w:val="26"/>
          <w:lang w:val="kk-KZ"/>
        </w:rPr>
      </w:pPr>
    </w:p>
    <w:p w:rsidR="000E234D" w:rsidRDefault="000E234D" w:rsidP="000E234D">
      <w:pPr>
        <w:tabs>
          <w:tab w:val="left" w:pos="2680"/>
        </w:tabs>
        <w:jc w:val="both"/>
        <w:rPr>
          <w:sz w:val="26"/>
          <w:szCs w:val="26"/>
          <w:lang w:val="kk-KZ"/>
        </w:rPr>
      </w:pPr>
    </w:p>
    <w:p w:rsidR="000E234D" w:rsidRDefault="000E234D" w:rsidP="000E234D">
      <w:pPr>
        <w:tabs>
          <w:tab w:val="left" w:pos="2680"/>
        </w:tabs>
        <w:ind w:left="720" w:hanging="720"/>
        <w:jc w:val="both"/>
        <w:rPr>
          <w:sz w:val="26"/>
          <w:szCs w:val="26"/>
          <w:lang w:val="kk-KZ"/>
        </w:rPr>
      </w:pPr>
      <w:r>
        <w:rPr>
          <w:sz w:val="26"/>
          <w:szCs w:val="26"/>
          <w:lang w:val="kk-KZ"/>
        </w:rPr>
        <w:t>1. Үнемделген қаражат келесі айда жалғастырылсын.</w:t>
      </w:r>
    </w:p>
    <w:p w:rsidR="000E234D" w:rsidRDefault="000E234D" w:rsidP="000E234D">
      <w:pPr>
        <w:tabs>
          <w:tab w:val="left" w:pos="2680"/>
        </w:tabs>
        <w:ind w:left="720" w:hanging="720"/>
        <w:jc w:val="both"/>
        <w:rPr>
          <w:sz w:val="26"/>
          <w:szCs w:val="26"/>
          <w:lang w:val="kk-KZ"/>
        </w:rPr>
      </w:pPr>
      <w:r>
        <w:rPr>
          <w:sz w:val="26"/>
          <w:szCs w:val="26"/>
          <w:lang w:val="kk-KZ"/>
        </w:rPr>
        <w:t>2. Мектеп асханасының сантитарлық талаптары бойынша асханаға қажетті ыдыс-аяқтармен толық қамтылсын.</w:t>
      </w:r>
    </w:p>
    <w:p w:rsidR="000E234D" w:rsidRDefault="000E234D" w:rsidP="000E234D">
      <w:pPr>
        <w:tabs>
          <w:tab w:val="left" w:pos="2680"/>
        </w:tabs>
        <w:jc w:val="both"/>
        <w:rPr>
          <w:sz w:val="26"/>
          <w:szCs w:val="26"/>
          <w:lang w:val="kk-KZ"/>
        </w:rPr>
      </w:pPr>
    </w:p>
    <w:p w:rsidR="000E234D" w:rsidRDefault="000E234D" w:rsidP="000E234D">
      <w:pPr>
        <w:jc w:val="both"/>
        <w:rPr>
          <w:b/>
          <w:sz w:val="26"/>
          <w:szCs w:val="26"/>
          <w:lang w:val="kk-KZ"/>
        </w:rPr>
      </w:pPr>
      <w:r>
        <w:rPr>
          <w:b/>
          <w:sz w:val="26"/>
          <w:szCs w:val="26"/>
          <w:lang w:val="kk-KZ"/>
        </w:rPr>
        <w:t xml:space="preserve">                            Комиссия төрағасы:                        К.Калелхан</w:t>
      </w:r>
    </w:p>
    <w:p w:rsidR="000E234D" w:rsidRDefault="000E234D" w:rsidP="000E234D">
      <w:pPr>
        <w:jc w:val="both"/>
        <w:rPr>
          <w:b/>
          <w:sz w:val="26"/>
          <w:szCs w:val="26"/>
          <w:lang w:val="kk-KZ"/>
        </w:rPr>
      </w:pPr>
    </w:p>
    <w:p w:rsidR="000E234D" w:rsidRDefault="000E234D" w:rsidP="000E234D">
      <w:pPr>
        <w:jc w:val="both"/>
        <w:rPr>
          <w:b/>
          <w:sz w:val="26"/>
          <w:szCs w:val="26"/>
          <w:lang w:val="kk-KZ"/>
        </w:rPr>
      </w:pPr>
    </w:p>
    <w:p w:rsidR="000E234D" w:rsidRDefault="000E234D" w:rsidP="000E234D">
      <w:pPr>
        <w:jc w:val="both"/>
        <w:rPr>
          <w:b/>
          <w:sz w:val="26"/>
          <w:szCs w:val="26"/>
          <w:lang w:val="kk-KZ"/>
        </w:rPr>
      </w:pPr>
      <w:r>
        <w:rPr>
          <w:b/>
          <w:sz w:val="26"/>
          <w:szCs w:val="26"/>
          <w:lang w:val="kk-KZ"/>
        </w:rPr>
        <w:t xml:space="preserve">                            Комиссия хатшысы:                       Г.А.Баймуратова</w:t>
      </w:r>
    </w:p>
    <w:p w:rsidR="000E234D" w:rsidRDefault="000E234D" w:rsidP="000E234D">
      <w:pPr>
        <w:tabs>
          <w:tab w:val="left" w:pos="2680"/>
        </w:tabs>
        <w:jc w:val="center"/>
        <w:rPr>
          <w:b/>
          <w:sz w:val="26"/>
          <w:szCs w:val="26"/>
          <w:lang w:val="kk-KZ"/>
        </w:rPr>
      </w:pPr>
    </w:p>
    <w:p w:rsidR="000E234D" w:rsidRDefault="000E234D" w:rsidP="000E234D">
      <w:pPr>
        <w:tabs>
          <w:tab w:val="left" w:pos="2680"/>
        </w:tabs>
        <w:jc w:val="center"/>
        <w:rPr>
          <w:b/>
          <w:sz w:val="26"/>
          <w:szCs w:val="26"/>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0E234D" w:rsidRDefault="000E234D" w:rsidP="000E234D">
      <w:pPr>
        <w:rPr>
          <w:lang w:val="kk-KZ"/>
        </w:rPr>
      </w:pPr>
    </w:p>
    <w:p w:rsidR="00471ABA" w:rsidRPr="000E234D" w:rsidRDefault="00471ABA">
      <w:pPr>
        <w:rPr>
          <w:lang w:val="kk-KZ"/>
        </w:rPr>
      </w:pPr>
    </w:p>
    <w:sectPr w:rsidR="00471ABA" w:rsidRPr="000E234D" w:rsidSect="00471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234D"/>
    <w:rsid w:val="000E234D"/>
    <w:rsid w:val="00471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2019-02-26T11:55:00Z</dcterms:created>
  <dcterms:modified xsi:type="dcterms:W3CDTF">2019-02-26T11:59:00Z</dcterms:modified>
</cp:coreProperties>
</file>