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B" w:rsidRDefault="0047006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FB" w:rsidRDefault="00470062">
      <w:pPr>
        <w:spacing w:after="0"/>
      </w:pPr>
      <w:r>
        <w:rPr>
          <w:b/>
          <w:color w:val="000000"/>
          <w:sz w:val="28"/>
        </w:rPr>
        <w:t xml:space="preserve">"Орта,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туралы" Қазақстан Республикасы Білім және </w:t>
      </w:r>
      <w:r>
        <w:rPr>
          <w:b/>
          <w:color w:val="000000"/>
          <w:sz w:val="28"/>
        </w:rPr>
        <w:t>ғылым министрінің 2008 жылғы 18 наурыздағы № 125 бұйрығына өзгерістер мен толықтырулар енгізу туралы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2019 жылғы 26 қарашадағы № 509 бұйрығы. Қазақстан Республикасының Әділет министрлігінде 2019 жылғы 27 қ</w:t>
      </w:r>
      <w:r>
        <w:rPr>
          <w:color w:val="000000"/>
          <w:sz w:val="28"/>
        </w:rPr>
        <w:t>арашада № 19655 болып тіркелді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БҰЙЫРАМЫН:</w:t>
      </w:r>
    </w:p>
    <w:p w:rsidR="009205FB" w:rsidRDefault="00470062">
      <w:pPr>
        <w:spacing w:after="0"/>
        <w:jc w:val="both"/>
      </w:pPr>
      <w:bookmarkStart w:id="1" w:name="z0"/>
      <w:r>
        <w:rPr>
          <w:color w:val="000000"/>
          <w:sz w:val="28"/>
        </w:rPr>
        <w:t xml:space="preserve">       1. "Орта,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</w:t>
      </w:r>
      <w:r>
        <w:rPr>
          <w:color w:val="000000"/>
          <w:sz w:val="28"/>
        </w:rPr>
        <w:t>рын бекіту туралы" Қазақстан Республикасы Білім және ғылым министрінің 2008 жылғы 18 наурыздағы № 125 бұйрығына (Нормативтік құқықтық актілерді мемлекеттік тіркеу тізілімінде № 5191 болып тіркелген, "Заң газетінің" 2008 жылғы 30 мамырдағы № 81 (1307) санын</w:t>
      </w:r>
      <w:r>
        <w:rPr>
          <w:color w:val="000000"/>
          <w:sz w:val="28"/>
        </w:rPr>
        <w:t>да жарияланған) мынадай өзгерістер мен толықтырулар енгізілсін:</w:t>
      </w:r>
    </w:p>
    <w:p w:rsidR="009205FB" w:rsidRDefault="00470062">
      <w:pPr>
        <w:spacing w:after="0"/>
        <w:jc w:val="both"/>
      </w:pPr>
      <w:bookmarkStart w:id="2" w:name="z1"/>
      <w:bookmarkEnd w:id="1"/>
      <w:r>
        <w:rPr>
          <w:color w:val="000000"/>
          <w:sz w:val="28"/>
        </w:rPr>
        <w:t xml:space="preserve">       көрсетілген бұйрықпен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</w:t>
      </w:r>
      <w:r>
        <w:rPr>
          <w:color w:val="000000"/>
          <w:sz w:val="28"/>
        </w:rPr>
        <w:t>қ бақылаудың, оларды аралық және қорытынды аттестаттау жүргізудің үлгілік қағидаларында:</w:t>
      </w:r>
    </w:p>
    <w:bookmarkEnd w:id="2"/>
    <w:p w:rsidR="009205FB" w:rsidRDefault="009205FB">
      <w:pPr>
        <w:spacing w:after="0"/>
      </w:pPr>
    </w:p>
    <w:p w:rsidR="009205FB" w:rsidRPr="00470062" w:rsidRDefault="00470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70062">
        <w:rPr>
          <w:color w:val="000000"/>
          <w:sz w:val="28"/>
          <w:lang w:val="ru-RU"/>
        </w:rPr>
        <w:t>13-1 және 13-2-тармақтар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</w:t>
      </w:r>
      <w:r w:rsidRPr="004700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"13-1. Формативтік бағалау кезінде мұғалім сабақта кері байланысты жүзеге асырады. Педагог білім ал</w:t>
      </w:r>
      <w:r>
        <w:rPr>
          <w:color w:val="000000"/>
          <w:sz w:val="28"/>
        </w:rPr>
        <w:t>ушылардың санын, кері байланысты беру нысанын және жиілігін дербес анықтайды.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13-2. Формативті бағалау нәтижелері басып шығару мен одан әрі сақтауды талап етпейді.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Формативті бағалаудың нәтижелерін ұсыну білім алушылар орындаған жұмыстарда және</w:t>
      </w:r>
      <w:r>
        <w:rPr>
          <w:color w:val="000000"/>
          <w:sz w:val="28"/>
        </w:rPr>
        <w:t>/немесе педагогтің комментарийлері арқылы электрондық журналдарда жүзеге асырылады.";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14-3, 14-4, 14-5 және 14-6-тармақтар мынадай редакцияда жазылсын: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    "14-3. БЖБ және тоқсандық жұмыс үшін жиынтық бағалауға (бұдан әрі - ТЖБ) қойылатын қорыты</w:t>
      </w:r>
      <w:r>
        <w:rPr>
          <w:color w:val="000000"/>
          <w:sz w:val="28"/>
        </w:rPr>
        <w:t>нды балды қою кезінде қолмен жөнделген жер, сондай-ақ оқу тапсырмалары мен есептер шарттарын ресімдеу сапасы есептелмейді.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14-4. Аптасына 1 сағат оқу жүктемесі кезінде БЖБ қажет болған жағдайда бөлімдерді біріктіре отырып тоқсанына екі реттен артық ж</w:t>
      </w:r>
      <w:r>
        <w:rPr>
          <w:color w:val="000000"/>
          <w:sz w:val="28"/>
        </w:rPr>
        <w:t>үргізілмейді, қорытынды баға жартыжылдыққа қойылады.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14-5. БЖБ тоқсанына үш реттен артық өткізілмейді. Бөлімдер/ортақ тақырыптар тоқсанына төрт және одан да көп бөлімдерді/ортақ тақырыптарды оқып-зерделеген жағдайда тақырыптардың ерекшеліктерін және </w:t>
      </w:r>
      <w:r>
        <w:rPr>
          <w:color w:val="000000"/>
          <w:sz w:val="28"/>
        </w:rPr>
        <w:t>оқыту мақсаттарының санын ескере отырып біріктіріледі. Оны екі кезеңде өткізуге болады.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14-6. Оқу пәндерінің күрделілік деңгейін есепке ала отырып, бір күнде үштен артық ТЖБ өткізуге болмайды. ТЖБ тоқсан аяқталатын соңғы күні өткізілмейді. Бір оқу пә</w:t>
      </w:r>
      <w:r>
        <w:rPr>
          <w:color w:val="000000"/>
          <w:sz w:val="28"/>
        </w:rPr>
        <w:t>ні бойынша БЖБ мен ТЖБ бір күнде өткізілмейді.";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14-8-тармақ мынадай редакцияда жазылсын: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"14-8. Ерекше білім берілуіне қажеттіліктері бар білім алушыларды бағалау кезінде мұғалім сараланған және/немесе жеке тапсырмаларды қолданады, сондай-а</w:t>
      </w:r>
      <w:r>
        <w:rPr>
          <w:color w:val="000000"/>
          <w:sz w:val="28"/>
        </w:rPr>
        <w:t>қ білім алушының ерекшеліктерін есепке ала отырып, оның ішінде жеке оқу бағдарламаларын іске асыру кезінде бағалау критерийлеріне өзгерістер енгізеді.";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15-тармақ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"15. "Өзін-өзі тану", "Көркем еңбек", "Музыка", "Д</w:t>
      </w:r>
      <w:r>
        <w:rPr>
          <w:color w:val="000000"/>
          <w:sz w:val="28"/>
        </w:rPr>
        <w:t>ене шынықтыру", "Кәсіпкерлік және бизнес негіздері", "Графика және жобалау", "Алғашқы әскери және технологиялық даярлық", "Қоғам және дін", бастауыш сыныпқа арналған "Ақпараттық-коммуникативтік технология" пәндері бойынша жиынтық бағалау өткізілмейді.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Тоқсан/жарты жыл және оқу жылының соңында "Өзін-өзі тану", "Көркем еңбек", "Музыка", "Дене шынықтыру", "Кәсіпкерлік және бизнес негіздері", "Графика және жобалау", "Алғашқы әскери және технологиялық даярлық", "Қоғам және дін", бастауыш сыныпқа арналған "</w:t>
      </w:r>
      <w:r>
        <w:rPr>
          <w:color w:val="000000"/>
          <w:sz w:val="28"/>
        </w:rPr>
        <w:t>Ақпараттық-коммуникативтік технология" пәндері бойынша "есептелінді" ("есептелінген жоқ") деген белгі жазылады.";</w:t>
      </w:r>
    </w:p>
    <w:p w:rsidR="009205FB" w:rsidRDefault="00470062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       мынадай редакциядағы 15-1 және 15-2) тармақтармен толықтырылсын: </w:t>
      </w:r>
    </w:p>
    <w:bookmarkEnd w:id="3"/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"15-1. 10-11-сыныптарда инвариантты компоненттің тереңдетілген </w:t>
      </w:r>
      <w:r>
        <w:rPr>
          <w:color w:val="000000"/>
          <w:sz w:val="28"/>
        </w:rPr>
        <w:t xml:space="preserve">және стандартты деңгейінің пәндерін таңдау кезінде "Кәсіпкерлік және бизнес </w:t>
      </w:r>
      <w:r>
        <w:rPr>
          <w:color w:val="000000"/>
          <w:sz w:val="28"/>
        </w:rPr>
        <w:lastRenderedPageBreak/>
        <w:t>негіздері", "Графика және жобалау" оқу пәндерінен басқа пәндер бойынша жиынтық бағалау жүргізіледі.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Вариативті компонент сағатының есебінен таңдалған 10-11-сыныптардың оқу пә</w:t>
      </w:r>
      <w:r>
        <w:rPr>
          <w:color w:val="000000"/>
          <w:sz w:val="28"/>
        </w:rPr>
        <w:t>ндері бойынша жиынтық бағалау өткізілмейді, оқу жылының соңында "есептелінді" ("есептелінген жоқ") деген белгі жазылады.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15-2. Қысқартылған оқу жүктемесі бар Үлгілік оқу жоспарларын таңдаған жағдайда БЖБ саны 14-4-тармаққа сәйкес жүргізіледі.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Вариативтік компонент есебінен таңдалған 7-9-сыныптардағы оқу пәндері бойынша (инварианттық компоненттегі таңдау пәндері) жиынтық бағалау өткізілмейді, оқу жылының соңында "есептелінді" ("есептелінген жоқ") деген белгі жазылады.";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20-тармақ мынадай</w:t>
      </w:r>
      <w:r>
        <w:rPr>
          <w:color w:val="000000"/>
          <w:sz w:val="28"/>
        </w:rPr>
        <w:t xml:space="preserve"> редакцияда жазылсын: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"20. Білім алушылар (денсаулық жағдайына байланысты, жақын туыстарының қайтыс болуы, қолайсыз метеожағдайларға байланысты, барлық деңгейдегі жарыстарға, конференцияларға, олимпиадаларға және ғылыми жобалар конкурстарына қатысу)</w:t>
      </w:r>
      <w:r>
        <w:rPr>
          <w:color w:val="000000"/>
          <w:sz w:val="28"/>
        </w:rPr>
        <w:t xml:space="preserve"> болмаған жағдайда жиынтық бағалауды жеке кесте бойынша тапсырады.";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37-тармақ мынадай редакцияда жазылсын: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"37. 9 (10) сынып білім алушылары үшін қорытынды аттестаттау мынадай нысандарда өткізіледі: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1) ана тілі бойынша жазбаша емтиха</w:t>
      </w:r>
      <w:r>
        <w:rPr>
          <w:color w:val="000000"/>
          <w:sz w:val="28"/>
        </w:rPr>
        <w:t xml:space="preserve">н (оқыту тілі бойынша) – жазбаша жұмыс (эссе), гуманитарлық цикл пәндерін тереңдетіп оқытатын мектеп оқушылары үшін жазбаша жұмыс (мақала, әңгіме, эссе);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математикадан (алгебрадан) жазбаша емтихан;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орыс, өзбек, ұйғыр және тәжік тілдерінд</w:t>
      </w:r>
      <w:r>
        <w:rPr>
          <w:color w:val="000000"/>
          <w:sz w:val="28"/>
        </w:rPr>
        <w:t>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4) таңдау пәні (физика, химия, биология, география, геометрия, Қазақстан тарихы, дүниежүз</w:t>
      </w:r>
      <w:r>
        <w:rPr>
          <w:color w:val="000000"/>
          <w:sz w:val="28"/>
        </w:rPr>
        <w:t>і тарихы, әдебиет (оқыту тілі бойынша), шет тілі (ағылшын, француз, неміс), информатика) бойынша жазбаша емтихан.";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40 және 41-тармақтар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"40. 9 (10) сынып білім алушылары үшін емтихан жұмыстарының материалдарын (</w:t>
      </w:r>
      <w:r>
        <w:rPr>
          <w:color w:val="000000"/>
          <w:sz w:val="28"/>
        </w:rPr>
        <w:t xml:space="preserve">тапсырмалар мен балдарды қою схемасы) облыстардың, Нұр-Сұлтан, Алматы және Шымкент қалаларының білім басқармалары (бұдан әрі – білім басқармалары), республикалық мектептердің 9 (10) сынып білім </w:t>
      </w:r>
      <w:r>
        <w:rPr>
          <w:color w:val="000000"/>
          <w:sz w:val="28"/>
        </w:rPr>
        <w:lastRenderedPageBreak/>
        <w:t>алушылары және мектептердің 11 (12) сынып білім алушылары үшін</w:t>
      </w:r>
      <w:r>
        <w:rPr>
          <w:color w:val="000000"/>
          <w:sz w:val="28"/>
        </w:rPr>
        <w:t xml:space="preserve"> емтихан жұмыстарының материалдарын Қазақстан Республикасы Білім және ғылым министрлігі (бұдан әрі – Министрлік) дайындайды.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Қорытынды аттестаттаудың мазмұнын анықтайтын талаптар және күтілетін нәтижелер әр пән мен оқыту тілі бөлінісінде ерекшелікпе</w:t>
      </w:r>
      <w:r>
        <w:rPr>
          <w:color w:val="000000"/>
          <w:sz w:val="28"/>
        </w:rPr>
        <w:t>н регламенттеледі.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41. Бір және екі пәннен жылдық қанағаттанарлықсыз баға алған 9 (10) сыныптардың білім алушыларына қорытынды аттестаттау өткенге дейін сол пәндерден оқу жылы бойынша қосымша жиынтық бағалау жүргізіледі.";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46-тармақ мынадай р</w:t>
      </w:r>
      <w:r>
        <w:rPr>
          <w:color w:val="000000"/>
          <w:sz w:val="28"/>
        </w:rPr>
        <w:t>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"46. Эксперименттік алаң болып табылатын "Назарбаев Зияткерлік мектептері" дербес білім беру ұйымының білім беру бағдарламалары бойынша оқуларын аяқтаған бітірушілерге (бұдан әрі – "НЗМ" ДББҰ бітірушілері) осы Қағидаларға 2-қосымш</w:t>
      </w:r>
      <w:r>
        <w:rPr>
          <w:color w:val="000000"/>
          <w:sz w:val="28"/>
        </w:rPr>
        <w:t>аға сәйкес "НЗМ" ДББҰ бітірушілерінің оқудағы нәтижелерін сырттай бағалау балдарын ұлттық біріңғай тестілеу (бұдан әрі – ҰБТ) балдарына ауыстыру шәкіліне сәйкес "НЗМ" ДББҰ бітірушілерінің оқу нәтижелерін сырттай бағалау балдарын ҰБТ балдарына ауыстыру негі</w:t>
      </w:r>
      <w:r>
        <w:rPr>
          <w:color w:val="000000"/>
          <w:sz w:val="28"/>
        </w:rPr>
        <w:t>зінде ҰБТ сертификаттары беріледі.";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49-тармақ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"49. Қайта қорытынды аттестаттаудың емтихан материалдарын мектептер дербес әзірлейді.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Қайта қорытынды аттестаттаудан өткен 9 (10) сынып білім алушыларына № 39 </w:t>
      </w:r>
      <w:r>
        <w:rPr>
          <w:color w:val="000000"/>
          <w:sz w:val="28"/>
        </w:rPr>
        <w:t xml:space="preserve">бұйрықпен бекітілген негізгі орта білім туралы аттестат беріледі.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Қайта қорытынды аттестаттаудан өткен 11 (12) сынып білім алушыларына № 39 бұйрықпен бекітілген жалпы орта білім туралы аттестат беріледі.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Қайта қорытынды аттестаттау кезінде </w:t>
      </w:r>
      <w:r>
        <w:rPr>
          <w:color w:val="000000"/>
          <w:sz w:val="28"/>
        </w:rPr>
        <w:t>қанағаттанарлықсыз баға алған 9 (10) сыныптың білім алушылары қайта оқу жылына қалдырылады.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Қайта қорытынды аттестаттау кезінде қанағаттанарлықсыз баға алған 11 (12)-сынып оқушылары № 289 бұйрықпен бекітілген нысанға сәйкес білім алуды аяқтамаған ада</w:t>
      </w:r>
      <w:r>
        <w:rPr>
          <w:color w:val="000000"/>
          <w:sz w:val="28"/>
        </w:rPr>
        <w:t>мдарға берілетін анықтаманы алады.";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51-тармақ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"51. Білім алушыларды қорытынды аттестаттаудан босату туралы бұйрықтар мынадай құжаттар негізінде шығарылады: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осы Қағидалардың 50-тармағының 1) және 2) тармақшаларында көрсетілген білім алушылар санаты үшін "Денсаулық сақтау ұйымдарының бастапқы медициналық құжаттама нысандарын бекіту туралы" Қазақстан </w:t>
      </w:r>
      <w:r>
        <w:rPr>
          <w:color w:val="000000"/>
          <w:sz w:val="28"/>
        </w:rPr>
        <w:lastRenderedPageBreak/>
        <w:t>Республикасы Денсаулық сақтау министрінің міндетін ат</w:t>
      </w:r>
      <w:r>
        <w:rPr>
          <w:color w:val="000000"/>
          <w:sz w:val="28"/>
        </w:rPr>
        <w:t>қарушының 2010 жылғы 23 қарашадағы № 907 бұйрығымен (Нормативтік құқықтық актілерді мемлекеттік тіркеу тізілімінде № 6697 болып тіркелген) бекітілген № 035-1/е нысанына сәйкес дәрігерлік-консультациялық комиссияның қорытындысы;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осы Қағидалардың 50</w:t>
      </w:r>
      <w:r>
        <w:rPr>
          <w:color w:val="000000"/>
          <w:sz w:val="28"/>
        </w:rPr>
        <w:t>-тармағында көрсетілген білім алушылар санаты үшін мектептің педагогикалық кеңесінің шешімінен көшірме және мектептің қолдау хаты;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3) осы Қағидалардың 50-тармағында көрсетілген білім алушылар санаты үшін "Білім беру ұйымдары білім беру қызметінде па</w:t>
      </w:r>
      <w:r>
        <w:rPr>
          <w:color w:val="000000"/>
          <w:sz w:val="28"/>
        </w:rPr>
        <w:t xml:space="preserve">йдаланатын қатаң есептіліктегі құжаттардың нысанын бекіту туралы" Қазақстан Республикасы Білім және ғылым министрінің 2007 жылғы 23 қазандағы № 502 бұйрығымен (Нормативтік құқықтық актілерді мемлекеттік тіркеу тізіліміне № 4991 болып тіркелген) бекітілген </w:t>
      </w:r>
      <w:r>
        <w:rPr>
          <w:color w:val="000000"/>
          <w:sz w:val="28"/>
        </w:rPr>
        <w:t>нысанға сәйкес білім алушының оқу үлгерімі туралы табелінің (бұдан әрі – табель) телнұсқасы және көшірмесі. Табельдің түпнұсқасы оның көшірмесімен сәйкестігі тексерілгеннен кейін мектеп әкімшілігіне қайтарылады.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Осы тармақтың 2) және 3) тармақшаларын</w:t>
      </w:r>
      <w:r>
        <w:rPr>
          <w:color w:val="000000"/>
          <w:sz w:val="28"/>
        </w:rPr>
        <w:t>да көрсетілген құжаттар мектеп басшысының қолымен және мөрімен расталады.";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54-тармақ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"54. Халықаралық алмасу желісі бойынша шетелге оқуға баратын және сол жақта білім беру мекемелерін аяқтайтын 11 (12) сыныпты бі</w:t>
      </w:r>
      <w:r>
        <w:rPr>
          <w:color w:val="000000"/>
          <w:sz w:val="28"/>
        </w:rPr>
        <w:t>тірушілер шетелде оқуын аяқтағаннан кейін Қазақстан Республикасының мектептерінде 11 (12) сынып үшін қорытынды аттестаттаудан өтеді.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Қорытынды аттестаттау басталғанға дейін мектептегі комиссияның шешімімен аталған бітірушілер "Қазақстан Республикасы</w:t>
      </w:r>
      <w:r>
        <w:rPr>
          <w:color w:val="000000"/>
          <w:sz w:val="28"/>
        </w:rPr>
        <w:t>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бұйрығымен (Нормативтік құқықтық актілерді мемлекеттік тіркеу тізілімінде № 8170</w:t>
      </w:r>
      <w:r>
        <w:rPr>
          <w:color w:val="000000"/>
          <w:sz w:val="28"/>
        </w:rPr>
        <w:t xml:space="preserve"> болып тіркелген) бекітілген Үлгілік оқу жоспарының инвариантты компонентінің пәндері бойынша шетелде оқымаған пәндерінен аттестаттаудан өтеді.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Қорытынды аттестаттау өткізу мерзімі педагогикалық кеңес шешімімен белгіленеді.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Қорытынды аттестатта</w:t>
      </w:r>
      <w:r>
        <w:rPr>
          <w:color w:val="000000"/>
          <w:sz w:val="28"/>
        </w:rPr>
        <w:t>удан өткеннен кейін оларға шетелде оқыған пәндерден алған бағаларын, Қазақстан Республикасының мектептерінде алдыңғы сыныптарда алған жылдық және қорытынды бағаларын есепке ала отырып, № 39 бұйрықпен бекітілген жалпы орта білім туралы аттестат беріледі.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Халықаралық алмасу желісі бойынша шетелге оқуға шыққан және сол жақта білім беру мекемелерін бітірген, сондай-ақ Қазақстан Республикасында немесе шетелде 10 (11) және 11 (12) сыныптарда білім алу кезінде оқыған пәндер бойынша жылдық, қорытынды бағалары</w:t>
      </w:r>
      <w:r>
        <w:rPr>
          <w:color w:val="000000"/>
          <w:sz w:val="28"/>
        </w:rPr>
        <w:t xml:space="preserve"> және қорытынды аттестаттау бойынша бағалары "5" болған түлектерге № 39 бұйрықпен бекітілген жалпы орта білім туралы үздік аттестат беріледі.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Халықаралық алмасу желісі бойынша шетелге оқуға шыққан және сол жақта білім беру мекемелерін бітірген, сонда</w:t>
      </w:r>
      <w:r>
        <w:rPr>
          <w:color w:val="000000"/>
          <w:sz w:val="28"/>
        </w:rPr>
        <w:t>й-ақ Қазақстан Республикасында немесе шетелде 5-11 (12) сыныптар аралығында оқу кезеңінде барлық пәндер бойынша жылдық, қорытынды бағалары "5" болған және қорытынды аттестаттаудан "5" деген бағаға өткен түлектерге № 39 бұйрықпен бекітілген нысанға сәйкес ж</w:t>
      </w:r>
      <w:r>
        <w:rPr>
          <w:color w:val="000000"/>
          <w:sz w:val="28"/>
        </w:rPr>
        <w:t>алпы орта білім туралы "Алтын белгі" аттестаты және "Алтын белгі" белгісі беріледі.";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58-тармақ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"58. 9 (10) сыныпта жазбаша жұмыстарды орындауға – 2 астрономиялық сағат, математикаға (алгебраға) (жазбаша) – 3 астр</w:t>
      </w:r>
      <w:r>
        <w:rPr>
          <w:color w:val="000000"/>
          <w:sz w:val="28"/>
        </w:rPr>
        <w:t>ономиялық сағат (физика-математикалық бағыттағы мамандандырылған мектептерде – 4 сағат) бөлінеді.";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62-тармақ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"62. Жазбаша емтихан және тестілеу аяқталғаннан кейін Комиссия мүшелері мектеп ғимаратында жалпы орта б</w:t>
      </w:r>
      <w:r>
        <w:rPr>
          <w:color w:val="000000"/>
          <w:sz w:val="28"/>
        </w:rPr>
        <w:t>ілім туралы "Алтын белгі" аттестаттарын алуға үміткерлердің жұмыстарынан басқа білім алушылардың жұмыстарын тексереді.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Тексерілмеген жұмыстар мектеп басшысына сақтау үшін тапсырылады. Тексеру кезінде қателердің асты сызылады. Жалпы орта білім курсы б</w:t>
      </w:r>
      <w:r>
        <w:rPr>
          <w:color w:val="000000"/>
          <w:sz w:val="28"/>
        </w:rPr>
        <w:t>ойынша эсседе қателердің саны жеке көрсетіледі.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Математика (алгебра) пәні бойынша "2" және "5" деген бағалар қойылған жазбаша жұмыстарға мектеп Комиссиясы пікір жазады.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9 (10) сыныпта жұмыстар балл қою схемасына сәйкес тексеріледі.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11 (12</w:t>
      </w:r>
      <w:r>
        <w:rPr>
          <w:color w:val="000000"/>
          <w:sz w:val="28"/>
        </w:rPr>
        <w:t>) сыныптағы эссе екі бағамен, негізгі және жалпы орта білім курсы үшін математикадан (алгебрадан) жазбаша емтихан жұмысы бір бағамен бағаланады.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Эссе қорытындысы бойынша орфография мен грамматика үшін баға тілдік пәндер бойынша қойылады, мазмұны үші</w:t>
      </w:r>
      <w:r>
        <w:rPr>
          <w:color w:val="000000"/>
          <w:sz w:val="28"/>
        </w:rPr>
        <w:t xml:space="preserve">н баға әдебиет бойынша қойылады.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Мектеп бітірушілер қорытынды аттестаттау үшін таңдау пәндері тізбесінен әдебиетті таңдаған жағдайда баға тек осы пән бойынша қойылады.";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64-тармақ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"64. Ауызша емтиханда 11 (</w:t>
      </w:r>
      <w:r>
        <w:rPr>
          <w:color w:val="000000"/>
          <w:sz w:val="28"/>
        </w:rPr>
        <w:t>12) сыныпта жауап дайындау үшін білім алушыға кемінде 20 минут уақыт беріледі. Егер білім алушы билет бойынша сұрақтарға жауап бермесе, Комиссия оған екінші билет алуға рұқсат етеді (бұл жағдайда баға 1 балға төмендейді).";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69-тармақ</w:t>
      </w:r>
      <w:r>
        <w:rPr>
          <w:color w:val="000000"/>
          <w:sz w:val="28"/>
        </w:rPr>
        <w:t xml:space="preserve">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"69. 11 (12) сыныптарда әрбір пән бойынша ауызша немесе жазбаша емтихандар, тестілеулер өткеннен кейін Комиссия сол күні білім алушыларға емтихан бағалары мен қорытынды бағаларын қояды және оларды осы Қағидаларға 3-қосым</w:t>
      </w:r>
      <w:r>
        <w:rPr>
          <w:color w:val="000000"/>
          <w:sz w:val="28"/>
        </w:rPr>
        <w:t>шаға сәйкес нысан бойынша Негізгі орта және жалпы орта білім беру деңгейлеріндегі оқу курсы емтиханының қағаз және электронды хаттамасына енгізеді.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9 (10) сыныпта Комиссия білім алушыларға балдар мен емтихан бағаларын қояды және оларды осы Қағидалар</w:t>
      </w:r>
      <w:r>
        <w:rPr>
          <w:color w:val="000000"/>
          <w:sz w:val="28"/>
        </w:rPr>
        <w:t>ға 3-қосымшаға сәйкес нысан бойынша Негізгі орта білім беру деңгейіндегі оқу курсы үшін емтиханның қағаз және электрондық хаттамасына енгізеді.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9 (10) сынып білім алушыларының пәндер бойынша қорытынды аттестаттау нәтижелері балл түрінде журналға (қағ</w:t>
      </w:r>
      <w:r>
        <w:rPr>
          <w:color w:val="000000"/>
          <w:sz w:val="28"/>
        </w:rPr>
        <w:t>аз/электрондық) қойылады және осы Қағидаларға 4-қосымшаға сәйкес емтихан балдарын емтихан бағасына ауыстыру шәкілі бойынша ауыстырылады.";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71-тармақ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"71. Білім алушылардың 11 (12) сыныпта ауызша емтиханда алған ба</w:t>
      </w:r>
      <w:r>
        <w:rPr>
          <w:color w:val="000000"/>
          <w:sz w:val="28"/>
        </w:rPr>
        <w:t>ғалары оларға осы сыныптағы немесе топтағы емтихан аяқталғаннан кейін хабарланады.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73-тармақ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"73. 9 (10) сыныпта пән бойынша қорытынды бағаларды шығару кезінде қорытынды баға емтихан нәтижелері (бес балдық шәкіл бойынша) және оқу жылындағы тоқсандық бағалар (бес балдық шәкіл бойынша) 30%-70% пайызды</w:t>
      </w:r>
      <w:r>
        <w:rPr>
          <w:color w:val="000000"/>
          <w:sz w:val="28"/>
        </w:rPr>
        <w:t>қ арақатынаста қойылады. Қорытынды бағаны дөңгелектеу ең жақын бүтіндікке қарай жүргізіледі.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11 (12) сыныптарда пән бойынша қорытынды бағаларды шығарған кезде келесі ережелер басшылыққа алынуы тиіс: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    1) пән бойынша қорытынды баға ағымдағы оқу жы</w:t>
      </w:r>
      <w:r>
        <w:rPr>
          <w:color w:val="000000"/>
          <w:sz w:val="28"/>
        </w:rPr>
        <w:t>лының тоқсандық (жартыжылдық) бағалары ескеріле отырып, жылдық және емтихан бағалары негізінде анықталады (емтихан бағалары "4" немесе "5" болған кезде ескеріледі);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емтихан бағасы қанағаттанарлықсыз болған кезде оң қорытынды баға қойылмайды;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қорытынды баға емтихан бағасынан жоғары қойылмайды;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4) егер 11 (12) сыныптарда инварианттық компоненттің тереңдетілген және стандартты деңгейлерінің пәндері таңдалмаған жағдайда, жалпы орта білім туралы аттестатқа осы пәндер бойынша 9-сыныпта алғ</w:t>
      </w:r>
      <w:r>
        <w:rPr>
          <w:color w:val="000000"/>
          <w:sz w:val="28"/>
        </w:rPr>
        <w:t>ан қорытынды бағалары қойылады.";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80 және 81-тармақтар мынадай редакцияда жазылсын: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"80. Мектеп жанынан қалыптастырылған Комиссия келесі іс-шараларды жүзеге асырады: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1) білім алушылар, педагогтер мен ата-аналар үшін қорытынды аттестатта</w:t>
      </w:r>
      <w:r>
        <w:rPr>
          <w:color w:val="000000"/>
          <w:sz w:val="28"/>
        </w:rPr>
        <w:t>у өткізу мәселелері бойынша түсіндіру жұмыстарын жүргізу;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11 (12) сынып білім алушыларының таңдаған пәндерінің тізбесін көрсете отырып қорытынды аттестаттау тапсыратын 11 (12) сынып білім алушыларының тізімін қалыптастыру және ағымдағы жылғы 1 нау</w:t>
      </w:r>
      <w:r>
        <w:rPr>
          <w:color w:val="000000"/>
          <w:sz w:val="28"/>
        </w:rPr>
        <w:t>рызға дейінгі мерзімде ҰТО филиалына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қорытынды аттестаттау өткізу, сондай-ақ қорытынды аттестаттауға білім алушыларды даярлау бойынша жұмыстарды ұйымдастыру;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4) жалпы орта білім туралы "Алтын белгі" аттестаттарын алуға үміткерлердің </w:t>
      </w:r>
      <w:r>
        <w:rPr>
          <w:color w:val="000000"/>
          <w:sz w:val="28"/>
        </w:rPr>
        <w:t>жұмыстарынан басқа 9 (10) және 11 (12) сынып білім алушыларының жазбаша емтихан жұмыстарын қарау;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5) жазбаша емтихан жұмыстары аяқталғаннан кейін Хаттаманың электронды нұсқасын білім бөлімдеріне немесе басқармаларына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6) тестілеу </w:t>
      </w:r>
      <w:r>
        <w:rPr>
          <w:color w:val="000000"/>
          <w:sz w:val="28"/>
        </w:rPr>
        <w:t>нәтижелерін беру және пайдалану;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7) жалпы орта білім туралы "Алтын белгі" аттестаттарын алуға үміткерлердің жазбаша емтихан жұмыстарын білім басқармалары жанынан қалыптастырылған Комиссия қарауына (республикалық мектептер Министрлік жанынан қалыптаст</w:t>
      </w:r>
      <w:r>
        <w:rPr>
          <w:color w:val="000000"/>
          <w:sz w:val="28"/>
        </w:rPr>
        <w:t>ырылатын Комиссия қарауына) білім бөлімдері арқылы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8) осы Қағидаларға 4-қосымшада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9) апелляцияға түскен ұсыныстардың негізділігін қарау және шешім қабылдау.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    81. Аудандық, қалалық білім бөлімі жанынан қалыптастырылатын Комиссия келесі іс-шараларды жүзеге асырады: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1) білім алушылар, педагогтер мен ата-аналар арасында қорытынд</w:t>
      </w:r>
      <w:r>
        <w:rPr>
          <w:color w:val="000000"/>
          <w:sz w:val="28"/>
        </w:rPr>
        <w:t>ы аттестаттау өткізу мәселелері бойынша ақпараттық-түсіндіру жұмыстарын жүргізу;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2) қорытынды аттестаттауды өткізу бойынша жұмыстарды ұйымдастыру;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жалпы орта білім туралы "Алтын белгі" аттестаттарын алуға үміткерлердің жазбаша емтихан жұмы</w:t>
      </w:r>
      <w:r>
        <w:rPr>
          <w:color w:val="000000"/>
          <w:sz w:val="28"/>
        </w:rPr>
        <w:t>старын білім басқармасы жанынан қалыптастырылатын Комиссия қарауына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4) апелляцияға түскен ұсыныстардың негізділігін қарау және нақты шешім қабылдау.";</w:t>
      </w:r>
    </w:p>
    <w:p w:rsidR="009205FB" w:rsidRDefault="00470062">
      <w:pPr>
        <w:spacing w:after="0"/>
        <w:jc w:val="both"/>
      </w:pPr>
      <w:bookmarkStart w:id="4" w:name="z21"/>
      <w:r>
        <w:rPr>
          <w:color w:val="000000"/>
          <w:sz w:val="28"/>
        </w:rPr>
        <w:t xml:space="preserve">       81-1 және 81-2-тармақтармен толықтырылсын: </w:t>
      </w:r>
    </w:p>
    <w:bookmarkEnd w:id="4"/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"81-1. Білім басқармасы жанынан қа</w:t>
      </w:r>
      <w:r>
        <w:rPr>
          <w:color w:val="000000"/>
          <w:sz w:val="28"/>
        </w:rPr>
        <w:t>лыптастырылатын Комиссиялар келесі іс-шараларды жүзеге асырады: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1) білім алушылар, педагогтер мен ата-аналар арасында қорытынды аттестаттау өткізу мәселелері бойынша ақпараттық-түсіндіру жұмыстарын жүргізу;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қорытынды аттестаттауды өткізу бой</w:t>
      </w:r>
      <w:r>
        <w:rPr>
          <w:color w:val="000000"/>
          <w:sz w:val="28"/>
        </w:rPr>
        <w:t>ынша жұмыстарды ұйымдастыру;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жалпы орта білім туралы "Алтын белгі" аттестаттарын алуға үміткерлердің жазбаша емтихан жұмыстарын қарау;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4) жалпы орта білім туралы "Алтын белгі" аттестаттарын алуға үміткерлердің жазбаша емтихан жұмыстарын қара</w:t>
      </w:r>
      <w:r>
        <w:rPr>
          <w:color w:val="000000"/>
          <w:sz w:val="28"/>
        </w:rPr>
        <w:t>у нәтижелерін мектептерге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5) апелляцияға түскен ұсыныстардың негізділігін қарау және нақты шешім қабылдау.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81-2. Министрлік жанынан қалыптастырылатын Комиссия келесі іс-шараларды жүзеге асырады: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1) білім алушылар, педагогтер мен а</w:t>
      </w:r>
      <w:r>
        <w:rPr>
          <w:color w:val="000000"/>
          <w:sz w:val="28"/>
        </w:rPr>
        <w:t>та-аналар арасында қорытынды аттестаттау өткізу мәселелері бойынша ақпараттық-түсіндіру жұмыстарын жүргізу;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2) қорытынды аттестаттауды өткізу бойынша жұмыстарды ұйымдастыру;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республикалық мектептердің жалпы орта білім туралы "Алтын белгі" ат</w:t>
      </w:r>
      <w:r>
        <w:rPr>
          <w:color w:val="000000"/>
          <w:sz w:val="28"/>
        </w:rPr>
        <w:t>тестаттарын алуға үміткерлердің жазбаша емтихан жұмыстарын қарау;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4) жалпы орта білім туралы "Алтын белгі" аттестаттарын алуға үміткерлердің жазбаша емтихан жұмыстарын қарау нәтижелерін республикалық мектептерге жолдау;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    5) апелляцияға түскен ұс</w:t>
      </w:r>
      <w:r>
        <w:rPr>
          <w:color w:val="000000"/>
          <w:sz w:val="28"/>
        </w:rPr>
        <w:t>ыныстардың негізділігін қарау және нақты шешім қабылдау.".</w:t>
      </w:r>
    </w:p>
    <w:p w:rsidR="009205FB" w:rsidRDefault="009205FB">
      <w:pPr>
        <w:spacing w:after="0"/>
      </w:pP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3 және 4-қосымшалар осы бұйрыққа 1 және 2-қосымшаларға сәйкес редакцияда жазылсын.</w:t>
      </w:r>
    </w:p>
    <w:p w:rsidR="009205FB" w:rsidRDefault="00470062">
      <w:pPr>
        <w:spacing w:after="0"/>
        <w:jc w:val="both"/>
      </w:pPr>
      <w:bookmarkStart w:id="5" w:name="z23"/>
      <w:r>
        <w:rPr>
          <w:color w:val="000000"/>
          <w:sz w:val="28"/>
        </w:rPr>
        <w:t xml:space="preserve">      2. Қазақстан Республикасы Білім және ғылым министрлігінің Мектепке дейінгі және орта білім комитеті </w:t>
      </w:r>
      <w:r>
        <w:rPr>
          <w:color w:val="000000"/>
          <w:sz w:val="28"/>
        </w:rPr>
        <w:t>(Б.Ә. Көптлеуова) Қазақстан Республикасының заңнамасында белгіленген тәртіппен:</w:t>
      </w:r>
    </w:p>
    <w:bookmarkEnd w:id="5"/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2) осы бұйрық ресми жарияланғаннан кейін оны Қазақстан Республикасы Білім және </w:t>
      </w:r>
      <w:r>
        <w:rPr>
          <w:color w:val="000000"/>
          <w:sz w:val="28"/>
        </w:rPr>
        <w:t>ғылым министрлігінің интернет-ресурсында орналастыруды;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3)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</w:t>
      </w:r>
      <w:r>
        <w:rPr>
          <w:color w:val="000000"/>
          <w:sz w:val="28"/>
        </w:rPr>
        <w:t>тіне осы тармақтың 1), 2) және 3) тармақшаларында көзделген іс-шаралардың орындалуы туралы мәліметтерді ұсынуды қамтамасыз етсін.</w:t>
      </w:r>
    </w:p>
    <w:p w:rsidR="009205FB" w:rsidRDefault="00470062">
      <w:pPr>
        <w:spacing w:after="0"/>
        <w:jc w:val="both"/>
      </w:pPr>
      <w:bookmarkStart w:id="6" w:name="z24"/>
      <w:r>
        <w:rPr>
          <w:color w:val="000000"/>
          <w:sz w:val="28"/>
        </w:rPr>
        <w:t>      3. Осы бұйрықтың орындалуын бақылау жетекшілік жасайтын Қазақстан Республикасының Білім және ғылым вице-министріне жүкте</w:t>
      </w:r>
      <w:r>
        <w:rPr>
          <w:color w:val="000000"/>
          <w:sz w:val="28"/>
        </w:rPr>
        <w:t>лсін.</w:t>
      </w:r>
    </w:p>
    <w:p w:rsidR="009205FB" w:rsidRDefault="00470062">
      <w:pPr>
        <w:spacing w:after="0"/>
        <w:jc w:val="both"/>
      </w:pPr>
      <w:bookmarkStart w:id="7" w:name="z25"/>
      <w:bookmarkEnd w:id="6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14"/>
        <w:gridCol w:w="3483"/>
        <w:gridCol w:w="281"/>
      </w:tblGrid>
      <w:tr w:rsidR="009205F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205FB" w:rsidRDefault="0047006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color w:val="000000"/>
                <w:sz w:val="20"/>
              </w:rPr>
              <w:t xml:space="preserve">№ 509 бұйрығына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білімнің білім беретін оқу</w:t>
            </w:r>
            <w:r>
              <w:br/>
            </w:r>
            <w:r>
              <w:rPr>
                <w:color w:val="000000"/>
                <w:sz w:val="20"/>
              </w:rPr>
              <w:t>бағдарламаларын іске асыратын</w:t>
            </w:r>
            <w:r>
              <w:br/>
            </w:r>
            <w:r>
              <w:rPr>
                <w:color w:val="000000"/>
                <w:sz w:val="20"/>
              </w:rPr>
              <w:t>білім беру ұйымдарындағы білім</w:t>
            </w:r>
            <w:r>
              <w:br/>
            </w:r>
            <w:r>
              <w:rPr>
                <w:color w:val="000000"/>
                <w:sz w:val="20"/>
              </w:rPr>
              <w:t>алушылардың үлгеріміне</w:t>
            </w:r>
            <w:r>
              <w:br/>
            </w:r>
            <w:r>
              <w:rPr>
                <w:color w:val="000000"/>
                <w:sz w:val="20"/>
              </w:rPr>
              <w:t>ағымдық бақылаудың, оларды</w:t>
            </w:r>
            <w:r>
              <w:br/>
            </w:r>
            <w:r>
              <w:rPr>
                <w:color w:val="000000"/>
                <w:sz w:val="20"/>
              </w:rPr>
              <w:t>аралық және қорытынды</w:t>
            </w:r>
            <w:r>
              <w:br/>
            </w:r>
            <w:r>
              <w:rPr>
                <w:color w:val="000000"/>
                <w:sz w:val="20"/>
              </w:rPr>
              <w:t>аттестаттау жүргізудің</w:t>
            </w:r>
            <w:r>
              <w:br/>
            </w:r>
            <w:r>
              <w:rPr>
                <w:color w:val="000000"/>
                <w:sz w:val="20"/>
              </w:rPr>
              <w:t>үлгі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9205FB" w:rsidRDefault="00470062">
      <w:pPr>
        <w:spacing w:after="0"/>
      </w:pPr>
      <w:r>
        <w:rPr>
          <w:b/>
          <w:color w:val="000000"/>
        </w:rPr>
        <w:t xml:space="preserve"> Жалпы орта білім беру деңгейіндегі оқыту курсы үшін емтихан (тестілеу) және қорытынды бағалардың хаттамасы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 бойынша Қазақстан Республикасы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(оқу пәнінің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(облыстың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(аудан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</w:t>
      </w:r>
      <w:r>
        <w:rPr>
          <w:color w:val="000000"/>
          <w:sz w:val="28"/>
        </w:rPr>
        <w:t xml:space="preserve">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(қала (ауыл)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(мектеп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комиссиясының құрамында: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</w:t>
      </w:r>
      <w:r>
        <w:rPr>
          <w:color w:val="000000"/>
          <w:sz w:val="28"/>
        </w:rPr>
        <w:t xml:space="preserve">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Емтихан комиссиясы төрағасының Т.А.Ә. (бар болған жағдайда)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 _________________________________________________________________________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 Емтихан алушының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</w:t>
      </w:r>
      <w:r>
        <w:rPr>
          <w:color w:val="000000"/>
          <w:sz w:val="28"/>
        </w:rPr>
        <w:t xml:space="preserve">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(ассистенттің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Білім басқармасынан (Министрліктен) жіберілген емтихан материалдарының пакеті _____ сағат ____ минутта ашылды.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Пакетпен жіберілг</w:t>
      </w:r>
      <w:r>
        <w:rPr>
          <w:color w:val="000000"/>
          <w:sz w:val="28"/>
        </w:rPr>
        <w:t xml:space="preserve">ен емтихан (тест) материалдары осы хаттамаға қоса берілді.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Емтиханға (тестілеуге) келді: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Білім алушылардың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Емтиханға (тес</w:t>
      </w:r>
      <w:r>
        <w:rPr>
          <w:color w:val="000000"/>
          <w:sz w:val="28"/>
        </w:rPr>
        <w:t xml:space="preserve">тілеуге) келген жоқ: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Білім алушылардың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(тестілеу) ____ сағат ____ минутта басталды.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(те</w:t>
      </w:r>
      <w:r>
        <w:rPr>
          <w:color w:val="000000"/>
          <w:sz w:val="28"/>
        </w:rPr>
        <w:t xml:space="preserve">стілеу) ____ сағат ____ минутта аяқталды.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Емтихан (тестілеу) нәтижелері бойынша мынадай бағалар қойылды: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8"/>
        <w:gridCol w:w="2674"/>
        <w:gridCol w:w="1872"/>
        <w:gridCol w:w="1443"/>
        <w:gridCol w:w="1443"/>
        <w:gridCol w:w="1512"/>
      </w:tblGrid>
      <w:tr w:rsidR="009205FB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Емтихан тапсырушының Т.А.Ә. (бар болған жағдайда)</w:t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Жазбаша жұмыстың тақырыбы және нұсқасы, билет №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Емтихан бағасы (жазумен)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 бағасы </w:t>
            </w:r>
            <w:r>
              <w:rPr>
                <w:color w:val="000000"/>
                <w:sz w:val="20"/>
              </w:rPr>
              <w:t>(жазумен)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бағасы (жазумен)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</w:tr>
    </w:tbl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Емтихан комиссиясы мүшелерінің жекелеген білім алушылардың жауаптарының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бағалары туралы ерекше пікірлері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Емтиханды (тестілеуді) өткізу күні: "___" __________20__ ж.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Бағаны хаттамаға енгізу күні: "___"__________ 20__ ж.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Комиссия төрағасы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алушы мұғалім ____________________________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Ассистенттер _________________________ </w:t>
      </w:r>
      <w:r>
        <w:rPr>
          <w:color w:val="000000"/>
          <w:sz w:val="28"/>
        </w:rPr>
        <w:t xml:space="preserve">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Т.А.Ә. (бар болған жағдайда) қолы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Ескерту: ұқсас Хаттаманың электронды нұсқасы қағаз нұсқамен бірдей қолданылады.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8"/>
        <w:gridCol w:w="3709"/>
      </w:tblGrid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9205FB" w:rsidRDefault="00470062">
      <w:pPr>
        <w:spacing w:after="0"/>
      </w:pPr>
      <w:r>
        <w:rPr>
          <w:b/>
          <w:color w:val="000000"/>
        </w:rPr>
        <w:t xml:space="preserve"> Негізгі орта білім беру дең</w:t>
      </w:r>
      <w:r>
        <w:rPr>
          <w:b/>
          <w:color w:val="000000"/>
        </w:rPr>
        <w:t>гейіндегі оқыту курсы үшін емтихан хаттамасы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 бойынша Қазақстан Республикасы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(оқу пәнінің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_________________________________________________________________________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(облыстың ата</w:t>
      </w:r>
      <w:r>
        <w:rPr>
          <w:color w:val="000000"/>
          <w:sz w:val="28"/>
        </w:rPr>
        <w:t xml:space="preserve">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(аудан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 (қала (ауыл)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(мектеп атауы)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комиссиясының құрамында: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комиссиясы төр</w:t>
      </w:r>
      <w:r>
        <w:rPr>
          <w:color w:val="000000"/>
          <w:sz w:val="28"/>
        </w:rPr>
        <w:t xml:space="preserve">ағасының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алушының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(ассистенттің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Білім басқармасынан (Министрліктен) жіберілген емтихан материалдарының пакеті _____ сағат ____ минутта ашылды.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Пакетпен жіберілген емтихан (тест) материалдары осы ха</w:t>
      </w:r>
      <w:r>
        <w:rPr>
          <w:color w:val="000000"/>
          <w:sz w:val="28"/>
        </w:rPr>
        <w:t xml:space="preserve">ттамаға қоса берілді.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Емтиханға (тестілеуге) келді: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Білім алушылардың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Емтиханға (тестілеуге) келген жоқ: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</w:t>
      </w:r>
      <w:r>
        <w:rPr>
          <w:color w:val="000000"/>
          <w:sz w:val="28"/>
        </w:rPr>
        <w:t xml:space="preserve">_________________________________________________________________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Білім алушылардың Т.А.Ә. (бар болған жағдайда)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(тестілеу) ____ сағат ____ минутта басталды.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(тестілеу) ____ сағат ____ минутта аяқталды.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Емтиха</w:t>
      </w:r>
      <w:r>
        <w:rPr>
          <w:color w:val="000000"/>
          <w:sz w:val="28"/>
        </w:rPr>
        <w:t>н (тестілеу) нәтижелері бойынша мынадай бағалар қойылды: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7"/>
        <w:gridCol w:w="4281"/>
        <w:gridCol w:w="1929"/>
        <w:gridCol w:w="2245"/>
      </w:tblGrid>
      <w:tr w:rsidR="009205FB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Емтихан тапсырушының Т.А.Ә. (бар болған жағдайда)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(жазумен)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Емтихан бағасы (жазумен)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both"/>
            </w:pPr>
            <w:r>
              <w:br/>
            </w:r>
          </w:p>
        </w:tc>
      </w:tr>
    </w:tbl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Емтиханды өткізу күні: "___" __________20__ ж.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Бағаны хаттамаға енгізу күні: "___"__________ 20__ ж.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Комиссия төрағасы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Емтихан алушы мұғалім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</w:t>
      </w:r>
      <w:r>
        <w:rPr>
          <w:color w:val="000000"/>
          <w:sz w:val="28"/>
        </w:rPr>
        <w:t xml:space="preserve">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Ассистенттер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Т.А.Ә. (бар болған жағдайда) қолы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 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Т.А.Ә. (бар болған жағдайда) қолы</w:t>
      </w:r>
    </w:p>
    <w:p w:rsidR="009205FB" w:rsidRDefault="00470062">
      <w:pPr>
        <w:spacing w:after="0"/>
        <w:jc w:val="both"/>
      </w:pPr>
      <w:r>
        <w:rPr>
          <w:color w:val="000000"/>
          <w:sz w:val="28"/>
        </w:rPr>
        <w:t>      Ескерту: ұқсас Хаттаманың электронды нұсқасы қағаз нұсқаме</w:t>
      </w:r>
      <w:r>
        <w:rPr>
          <w:color w:val="000000"/>
          <w:sz w:val="28"/>
        </w:rPr>
        <w:t>н бірдей қолданылады.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color w:val="000000"/>
                <w:sz w:val="20"/>
              </w:rPr>
              <w:t xml:space="preserve">№ 509 бұйрығына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білімнің білім беретін оқу </w:t>
            </w:r>
            <w:r>
              <w:br/>
            </w:r>
            <w:r>
              <w:rPr>
                <w:color w:val="000000"/>
                <w:sz w:val="20"/>
              </w:rPr>
              <w:t xml:space="preserve">бағдарламаларын іске асыратын 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ұйымдарындағы білім </w:t>
            </w:r>
            <w:r>
              <w:br/>
            </w:r>
            <w:r>
              <w:rPr>
                <w:color w:val="000000"/>
                <w:sz w:val="20"/>
              </w:rPr>
              <w:t xml:space="preserve">алушылардың үлгеріміне </w:t>
            </w:r>
            <w:r>
              <w:br/>
            </w:r>
            <w:r>
              <w:rPr>
                <w:color w:val="000000"/>
                <w:sz w:val="20"/>
              </w:rPr>
              <w:t xml:space="preserve">ағымдық бақылаудың, оларды </w:t>
            </w:r>
            <w:r>
              <w:br/>
            </w:r>
            <w:r>
              <w:rPr>
                <w:color w:val="000000"/>
                <w:sz w:val="20"/>
              </w:rPr>
              <w:t xml:space="preserve">аралық және қорытынды </w:t>
            </w:r>
            <w:r>
              <w:br/>
            </w:r>
            <w:r>
              <w:rPr>
                <w:color w:val="000000"/>
                <w:sz w:val="20"/>
              </w:rPr>
              <w:t>аттестаттау жүргізудің</w:t>
            </w:r>
            <w:r>
              <w:br/>
            </w:r>
            <w:r>
              <w:rPr>
                <w:color w:val="000000"/>
                <w:sz w:val="20"/>
              </w:rPr>
              <w:t>үлгі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9205FB" w:rsidRDefault="00470062">
      <w:pPr>
        <w:spacing w:after="0"/>
      </w:pPr>
      <w:r>
        <w:rPr>
          <w:b/>
          <w:color w:val="000000"/>
        </w:rPr>
        <w:t xml:space="preserve"> Тестілеу балдарын жалпы орта білім туралы аттестаттың бағаларына ауыстыру шәкілі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"/>
        <w:gridCol w:w="1833"/>
        <w:gridCol w:w="1969"/>
        <w:gridCol w:w="2018"/>
        <w:gridCol w:w="1608"/>
        <w:gridCol w:w="1577"/>
      </w:tblGrid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р/с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(қанағаттанарлықсыз)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(қанағаттанарлық)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(жақсы)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(өте жақсы)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Орыс, өзбек, ұйғыр және тәжік тілінде оқытатын мектептер үшін қазақ тілі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33 - 40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тілінде оқытатын мектептер үшін орыс тілі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33 - 40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13 - 36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37 -48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49 - 60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33 - 40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 тілі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33 - 40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Неміс тілі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33 - 40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6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– 13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20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– 27</w:t>
            </w:r>
          </w:p>
        </w:tc>
      </w:tr>
    </w:tbl>
    <w:p w:rsidR="009205FB" w:rsidRDefault="00470062">
      <w:pPr>
        <w:spacing w:after="0"/>
      </w:pPr>
      <w:r>
        <w:rPr>
          <w:b/>
          <w:color w:val="000000"/>
        </w:rPr>
        <w:t xml:space="preserve"> 9 (10) сынып білім алушыларының емтихан балдарын емтихан бағаларына ауыстыру шәкілі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4"/>
        <w:gridCol w:w="2776"/>
        <w:gridCol w:w="2776"/>
        <w:gridCol w:w="2776"/>
      </w:tblGrid>
      <w:tr w:rsidR="009205FB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Максимальды балл 20 болған пәндер үшін балдар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Максимальды балл 30 болған пәндер үшін балдар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Максимальды балл 50 болған пәндер үшін балдар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"2"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– 7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11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19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"3"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– 12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– 19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32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"4"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16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42</w:t>
            </w:r>
          </w:p>
        </w:tc>
      </w:tr>
      <w:tr w:rsidR="009205FB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"5"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– 20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–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FB" w:rsidRDefault="00470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– 50</w:t>
            </w:r>
          </w:p>
        </w:tc>
      </w:tr>
    </w:tbl>
    <w:p w:rsidR="009205FB" w:rsidRDefault="00470062">
      <w:pPr>
        <w:spacing w:after="0"/>
      </w:pPr>
      <w:r>
        <w:br/>
      </w:r>
    </w:p>
    <w:p w:rsidR="009205FB" w:rsidRDefault="00470062">
      <w:pPr>
        <w:spacing w:after="0"/>
      </w:pPr>
      <w:r>
        <w:br/>
      </w:r>
      <w:r>
        <w:br/>
      </w:r>
    </w:p>
    <w:p w:rsidR="009205FB" w:rsidRDefault="00470062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9205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B"/>
    <w:rsid w:val="00470062"/>
    <w:rsid w:val="009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7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00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7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00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Айдын Муратбеков</cp:lastModifiedBy>
  <cp:revision>2</cp:revision>
  <dcterms:created xsi:type="dcterms:W3CDTF">2020-01-29T10:52:00Z</dcterms:created>
  <dcterms:modified xsi:type="dcterms:W3CDTF">2020-01-29T10:52:00Z</dcterms:modified>
</cp:coreProperties>
</file>