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4" w:rsidRDefault="00C621F4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Объявления  конкурса </w:t>
      </w:r>
    </w:p>
    <w:p w:rsidR="00C621F4" w:rsidRDefault="00C621F4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должность воспитателя с государственным языком обучения.</w:t>
      </w:r>
    </w:p>
    <w:p w:rsidR="00C621F4" w:rsidRDefault="00C621F4" w:rsidP="00C621F4">
      <w:pPr>
        <w:tabs>
          <w:tab w:val="left" w:pos="2184"/>
        </w:tabs>
        <w:spacing w:after="0"/>
        <w:jc w:val="center"/>
        <w:rPr>
          <w:sz w:val="24"/>
          <w:szCs w:val="24"/>
          <w:lang w:val="ru-RU"/>
        </w:rPr>
      </w:pP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КГУ «Луганская средняя общеобразовательная школа» отдела образования Павлодарского района, управления образования Павлодарской области.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Воспитатель с государственным языком обучения.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Образование  </w:t>
      </w:r>
      <w:proofErr w:type="gramStart"/>
      <w:r>
        <w:rPr>
          <w:sz w:val="24"/>
          <w:szCs w:val="24"/>
          <w:lang w:val="ru-RU"/>
        </w:rPr>
        <w:t>высшее</w:t>
      </w:r>
      <w:proofErr w:type="gramEnd"/>
      <w:r>
        <w:rPr>
          <w:sz w:val="24"/>
          <w:szCs w:val="24"/>
          <w:lang w:val="ru-RU"/>
        </w:rPr>
        <w:t xml:space="preserve"> или средне-специальное, можно без опыта работы,  без категории.</w:t>
      </w:r>
    </w:p>
    <w:p w:rsidR="00C621F4" w:rsidRDefault="00C621F4" w:rsidP="00C621F4">
      <w:pPr>
        <w:pStyle w:val="a3"/>
        <w:widowControl w:val="0"/>
        <w:numPr>
          <w:ilvl w:val="0"/>
          <w:numId w:val="1"/>
        </w:numPr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Должностная инструкция   воспитателя дошкольных групп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Осуществляет: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образовательную и оздоровительную работу с детьми с учетом их возрастных и индивидуальных особенностей;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тщательный присмотр за вверенными ему детьми в строгом соответствии с требованиями инструкции по охране жизни и здоровья детей, санитарными правилами и правилами противопожарной безопасности в помещениях учебного заведения и на детских прогулочных площадках;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изучение особенностей развития каждого ребенка (состояние здоровья, эмоциональное самочувствие) с отражением всех данных в результатах мониторинга;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реализацию индивидуального оздоровительного и образовательного маршрута каждого воспитанника;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формирование у детей навыков самообслуживания и безопасности жизнедеятельности;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комплексные оздоровительные мероприятия (закаливание и др.), рекомендуемые медицинским персоналом;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комплекс мероприятий по социальной адаптации детей в коллективе;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взаимодействие с воспитанниками на основе сотрудничества, уважения личности ребенка;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работу по созданию развивающей среды в группе, участвует в ее преобразовании в соответствии с возрастными потребностями детей, уровнем их развития и требованиями реализуемых программ;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 xml:space="preserve">текущее и перспективное планирование </w:t>
      </w:r>
      <w:proofErr w:type="gramStart"/>
      <w:r>
        <w:rPr>
          <w:color w:val="000000"/>
          <w:sz w:val="24"/>
          <w:szCs w:val="24"/>
          <w:lang w:val="ru-RU"/>
        </w:rPr>
        <w:t>образовательной</w:t>
      </w:r>
      <w:proofErr w:type="gramEnd"/>
      <w:r>
        <w:rPr>
          <w:color w:val="000000"/>
          <w:sz w:val="24"/>
          <w:szCs w:val="24"/>
          <w:lang w:val="ru-RU"/>
        </w:rPr>
        <w:t xml:space="preserve"> работы;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подготовку к проведению занятий в соответствии с планом работы;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подбор наглядного и дидактического материала;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индивидуальную работу с детьми;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подготовку и проведение родительских собраний (один раз в квартал), консультаций для родителей (законных представителей);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периодическое обновление содержания тематических стендов для родителей (законных представителей);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оформление групповой ячейки и информационных стендов к праздничным датам;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ведение следующей документации: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табеля посещаемости, табеля и графиков закаливания воспитанников;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тетрадей протоколов родительских собраний, рабочей тетради еженедельных планерок и тетради сведений о родителях (законных представителях);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  <w:t>паспорта группы, рабочих материалов по выявлению уровня развития детей.</w:t>
      </w:r>
    </w:p>
    <w:p w:rsidR="00C621F4" w:rsidRDefault="00C621F4" w:rsidP="007643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Планирует и осуществляет воспитательно -</w:t>
      </w:r>
      <w:r w:rsidR="007643D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образовательную работу в соответствии с реализуемой программой.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Взаимодействует с семьями воспитанников, оказывает консультативную и практическую помощь в вопросах воспитания и развития детей.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Размер должностного оклада 141 376 тенге.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Место проведения конкурса Павлодарская область, Павлодарский район, село Луганск, улица </w:t>
      </w:r>
      <w:r>
        <w:rPr>
          <w:color w:val="000000"/>
          <w:sz w:val="24"/>
          <w:szCs w:val="24"/>
          <w:lang w:val="kk-KZ"/>
        </w:rPr>
        <w:t xml:space="preserve">Тәуелсіздік 43 </w:t>
      </w:r>
      <w:r>
        <w:rPr>
          <w:color w:val="000000"/>
          <w:sz w:val="24"/>
          <w:szCs w:val="24"/>
          <w:lang w:val="ru-RU"/>
        </w:rPr>
        <w:t>КГУ «Луганская средняя общеобразовательная школа» отдела образования Павлодарского района, управления образования Павлодарской области.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Сроки подачи и место приема заявок с 01.0</w:t>
      </w:r>
      <w:r w:rsidR="00C24F51" w:rsidRPr="00C24F51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  <w:lang w:val="ru-RU"/>
        </w:rPr>
        <w:t xml:space="preserve">.2022 года КГУ «Луганская средняя общеобразовательная школа» отдела образования Павлодарского района, управления образования Павлодарской области. 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Перечень документов, необходимых для участия в конкурсе на должность воспитателя: диплом об образовании, (трудовая книжка</w:t>
      </w:r>
      <w:r w:rsidR="007643D5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если имеется), удостоверение личности.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Контактные телефоны 8(718) 45 55-022, 87771684180, электронный адрес:  </w:t>
      </w:r>
      <w:proofErr w:type="spellStart"/>
      <w:r>
        <w:rPr>
          <w:color w:val="000000"/>
          <w:sz w:val="24"/>
          <w:szCs w:val="24"/>
        </w:rPr>
        <w:t>luganskpvl</w:t>
      </w:r>
      <w:proofErr w:type="spellEnd"/>
      <w:r>
        <w:rPr>
          <w:color w:val="000000"/>
          <w:sz w:val="24"/>
          <w:szCs w:val="24"/>
          <w:lang w:val="ru-RU"/>
        </w:rPr>
        <w:t>@</w:t>
      </w:r>
      <w:r>
        <w:rPr>
          <w:color w:val="000000"/>
          <w:sz w:val="24"/>
          <w:szCs w:val="24"/>
        </w:rPr>
        <w:t>mail</w:t>
      </w:r>
      <w:r>
        <w:rPr>
          <w:color w:val="000000"/>
          <w:sz w:val="24"/>
          <w:szCs w:val="24"/>
          <w:lang w:val="ru-RU"/>
        </w:rPr>
        <w:t>.</w:t>
      </w:r>
      <w:proofErr w:type="spellStart"/>
      <w:r w:rsidR="00C24F51">
        <w:rPr>
          <w:color w:val="000000"/>
          <w:sz w:val="24"/>
          <w:szCs w:val="24"/>
        </w:rPr>
        <w:t>kz</w:t>
      </w:r>
      <w:proofErr w:type="spellEnd"/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0B2FB0" w:rsidRPr="007643D5" w:rsidRDefault="000B2FB0">
      <w:pPr>
        <w:rPr>
          <w:lang w:val="ru-RU"/>
        </w:rPr>
      </w:pPr>
      <w:bookmarkStart w:id="0" w:name="_GoBack"/>
      <w:bookmarkEnd w:id="0"/>
    </w:p>
    <w:sectPr w:rsidR="000B2FB0" w:rsidRPr="0076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92"/>
    <w:rsid w:val="000B2FB0"/>
    <w:rsid w:val="004B12C7"/>
    <w:rsid w:val="007643D5"/>
    <w:rsid w:val="00BA2092"/>
    <w:rsid w:val="00C24F51"/>
    <w:rsid w:val="00C621F4"/>
    <w:rsid w:val="00E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приемн</cp:lastModifiedBy>
  <cp:revision>11</cp:revision>
  <dcterms:created xsi:type="dcterms:W3CDTF">2022-03-01T10:25:00Z</dcterms:created>
  <dcterms:modified xsi:type="dcterms:W3CDTF">2022-06-30T04:18:00Z</dcterms:modified>
</cp:coreProperties>
</file>