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D8" w:rsidRPr="009A4F85" w:rsidRDefault="00FD626F" w:rsidP="007367DE">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 «</w:t>
      </w:r>
      <w:r w:rsidR="00223F31" w:rsidRPr="009A4F85">
        <w:rPr>
          <w:rFonts w:ascii="Times New Roman" w:hAnsi="Times New Roman" w:cs="Times New Roman"/>
          <w:b/>
          <w:sz w:val="24"/>
          <w:szCs w:val="24"/>
          <w:lang w:val="kk-KZ"/>
        </w:rPr>
        <w:t xml:space="preserve">Луганск </w:t>
      </w:r>
      <w:r w:rsidRPr="009A4F85">
        <w:rPr>
          <w:rFonts w:ascii="Times New Roman" w:hAnsi="Times New Roman" w:cs="Times New Roman"/>
          <w:b/>
          <w:sz w:val="24"/>
          <w:szCs w:val="24"/>
          <w:lang w:val="kk-KZ"/>
        </w:rPr>
        <w:t xml:space="preserve"> орта білім беру мектебі» КММ </w:t>
      </w:r>
    </w:p>
    <w:p w:rsidR="009400D7" w:rsidRPr="009A4F85" w:rsidRDefault="005A3031" w:rsidP="007367D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Орыс тілі мен әдебиеті </w:t>
      </w:r>
      <w:r w:rsidR="00FD626F" w:rsidRPr="009A4F85">
        <w:rPr>
          <w:rFonts w:ascii="Times New Roman" w:hAnsi="Times New Roman" w:cs="Times New Roman"/>
          <w:b/>
          <w:sz w:val="24"/>
          <w:szCs w:val="24"/>
          <w:lang w:val="kk-KZ"/>
        </w:rPr>
        <w:t xml:space="preserve"> мұғалім</w:t>
      </w:r>
      <w:r w:rsidR="0048719F" w:rsidRPr="009A4F85">
        <w:rPr>
          <w:rFonts w:ascii="Times New Roman" w:hAnsi="Times New Roman" w:cs="Times New Roman"/>
          <w:b/>
          <w:sz w:val="24"/>
          <w:szCs w:val="24"/>
          <w:lang w:val="kk-KZ"/>
        </w:rPr>
        <w:t>і</w:t>
      </w:r>
      <w:r w:rsidR="00FD626F" w:rsidRPr="009A4F85">
        <w:rPr>
          <w:rFonts w:ascii="Times New Roman" w:hAnsi="Times New Roman" w:cs="Times New Roman"/>
          <w:b/>
          <w:sz w:val="24"/>
          <w:szCs w:val="24"/>
          <w:lang w:val="kk-KZ"/>
        </w:rPr>
        <w:t xml:space="preserve"> лауазымына </w:t>
      </w:r>
    </w:p>
    <w:p w:rsidR="00FD626F" w:rsidRPr="009A4F85" w:rsidRDefault="00FD626F" w:rsidP="007367DE">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конкурс жариялайды (бос лауазымға) </w:t>
      </w:r>
    </w:p>
    <w:p w:rsidR="00FD626F" w:rsidRPr="009A4F85" w:rsidRDefault="00FD626F" w:rsidP="007367DE">
      <w:pPr>
        <w:spacing w:after="0" w:line="240" w:lineRule="auto"/>
        <w:jc w:val="center"/>
        <w:rPr>
          <w:rFonts w:ascii="Times New Roman" w:hAnsi="Times New Roman" w:cs="Times New Roman"/>
          <w:b/>
          <w:sz w:val="24"/>
          <w:szCs w:val="24"/>
          <w:lang w:val="kk-KZ"/>
        </w:rPr>
      </w:pPr>
    </w:p>
    <w:tbl>
      <w:tblPr>
        <w:tblStyle w:val="a8"/>
        <w:tblW w:w="11341" w:type="dxa"/>
        <w:tblInd w:w="-34" w:type="dxa"/>
        <w:tblLook w:val="04A0" w:firstRow="1" w:lastRow="0" w:firstColumn="1" w:lastColumn="0" w:noHBand="0" w:noVBand="1"/>
      </w:tblPr>
      <w:tblGrid>
        <w:gridCol w:w="425"/>
        <w:gridCol w:w="3119"/>
        <w:gridCol w:w="7797"/>
      </w:tblGrid>
      <w:tr w:rsidR="004725A1" w:rsidRPr="005A3031" w:rsidTr="009A4F85">
        <w:trPr>
          <w:trHeight w:val="711"/>
        </w:trPr>
        <w:tc>
          <w:tcPr>
            <w:tcW w:w="425" w:type="dxa"/>
            <w:vMerge w:val="restart"/>
          </w:tcPr>
          <w:p w:rsidR="00CB6B4F" w:rsidRPr="009A4F85" w:rsidRDefault="00CB6B4F"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1</w:t>
            </w:r>
          </w:p>
        </w:tc>
        <w:tc>
          <w:tcPr>
            <w:tcW w:w="3119" w:type="dxa"/>
          </w:tcPr>
          <w:p w:rsidR="00CB6B4F" w:rsidRPr="009A4F85" w:rsidRDefault="00FD626F" w:rsidP="007367DE">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 xml:space="preserve">Білім беру ұйымының атауы </w:t>
            </w:r>
          </w:p>
        </w:tc>
        <w:tc>
          <w:tcPr>
            <w:tcW w:w="7797" w:type="dxa"/>
          </w:tcPr>
          <w:p w:rsidR="00223F31" w:rsidRPr="009A4F85" w:rsidRDefault="00223F31" w:rsidP="007367DE">
            <w:pPr>
              <w:rPr>
                <w:rFonts w:ascii="Times New Roman" w:hAnsi="Times New Roman" w:cs="Times New Roman"/>
                <w:sz w:val="24"/>
                <w:szCs w:val="24"/>
                <w:lang w:val="kk-KZ"/>
              </w:rPr>
            </w:pPr>
            <w:r w:rsidRPr="009A4F85">
              <w:rPr>
                <w:rFonts w:ascii="Times New Roman" w:hAnsi="Times New Roman" w:cs="Times New Roman"/>
                <w:sz w:val="24"/>
                <w:szCs w:val="24"/>
                <w:lang w:val="kk-KZ"/>
              </w:rPr>
              <w:t xml:space="preserve">Луганск  орта білім беру мектебі» КММ </w:t>
            </w:r>
          </w:p>
          <w:p w:rsidR="00223F31" w:rsidRPr="009A4F85" w:rsidRDefault="005A3031" w:rsidP="007367DE">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мұғалімі</w:t>
            </w:r>
            <w:r w:rsidR="00223F31" w:rsidRPr="009A4F85">
              <w:rPr>
                <w:rFonts w:ascii="Times New Roman" w:hAnsi="Times New Roman" w:cs="Times New Roman"/>
                <w:sz w:val="24"/>
                <w:szCs w:val="24"/>
                <w:lang w:val="kk-KZ"/>
              </w:rPr>
              <w:t xml:space="preserve"> лауазымына </w:t>
            </w:r>
          </w:p>
          <w:p w:rsidR="00CB6B4F" w:rsidRPr="007367DE" w:rsidRDefault="00223F31" w:rsidP="007367DE">
            <w:pPr>
              <w:rPr>
                <w:rFonts w:ascii="Times New Roman" w:hAnsi="Times New Roman" w:cs="Times New Roman"/>
                <w:sz w:val="24"/>
                <w:szCs w:val="24"/>
                <w:lang w:val="kk-KZ"/>
              </w:rPr>
            </w:pPr>
            <w:r w:rsidRPr="009A4F85">
              <w:rPr>
                <w:rFonts w:ascii="Times New Roman" w:hAnsi="Times New Roman" w:cs="Times New Roman"/>
                <w:sz w:val="24"/>
                <w:szCs w:val="24"/>
                <w:lang w:val="kk-KZ"/>
              </w:rPr>
              <w:t>конкурс жариялайды (б</w:t>
            </w:r>
            <w:r w:rsidR="007367DE">
              <w:rPr>
                <w:rFonts w:ascii="Times New Roman" w:hAnsi="Times New Roman" w:cs="Times New Roman"/>
                <w:sz w:val="24"/>
                <w:szCs w:val="24"/>
                <w:lang w:val="kk-KZ"/>
              </w:rPr>
              <w:t xml:space="preserve">ос лауазымға) </w:t>
            </w:r>
          </w:p>
        </w:tc>
      </w:tr>
      <w:tr w:rsidR="004725A1" w:rsidRPr="009A191F" w:rsidTr="009A4F85">
        <w:trPr>
          <w:trHeight w:val="453"/>
        </w:trPr>
        <w:tc>
          <w:tcPr>
            <w:tcW w:w="425" w:type="dxa"/>
            <w:vMerge/>
          </w:tcPr>
          <w:p w:rsidR="00CB6B4F" w:rsidRPr="009A4F85" w:rsidRDefault="00CB6B4F"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CB6B4F"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Орналасқан жері</w:t>
            </w:r>
            <w:r w:rsidR="004C1F73"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lang w:val="kk-KZ"/>
              </w:rPr>
              <w:t xml:space="preserve">пошталық мекенжайы </w:t>
            </w:r>
          </w:p>
        </w:tc>
        <w:tc>
          <w:tcPr>
            <w:tcW w:w="7797" w:type="dxa"/>
          </w:tcPr>
          <w:p w:rsidR="00FD626F" w:rsidRPr="007367DE" w:rsidRDefault="006D754B" w:rsidP="007367DE">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9A4F85">
              <w:rPr>
                <w:rFonts w:ascii="Times New Roman" w:hAnsi="Times New Roman" w:cs="Times New Roman"/>
                <w:sz w:val="24"/>
                <w:szCs w:val="24"/>
                <w:lang w:val="kk-KZ"/>
              </w:rPr>
              <w:t>140008</w:t>
            </w:r>
            <w:r w:rsidR="00CB6B4F" w:rsidRPr="009A4F85">
              <w:rPr>
                <w:rFonts w:ascii="Times New Roman" w:hAnsi="Times New Roman" w:cs="Times New Roman"/>
                <w:sz w:val="24"/>
                <w:szCs w:val="24"/>
                <w:lang w:val="kk-KZ"/>
              </w:rPr>
              <w:t xml:space="preserve">, </w:t>
            </w:r>
            <w:r w:rsidR="00FD626F" w:rsidRPr="009A4F85">
              <w:rPr>
                <w:rFonts w:ascii="Times New Roman" w:hAnsi="Times New Roman" w:cs="Times New Roman"/>
                <w:sz w:val="24"/>
                <w:szCs w:val="24"/>
                <w:lang w:val="kk-KZ"/>
              </w:rPr>
              <w:t>Қазақстан Республикасы</w:t>
            </w:r>
            <w:r w:rsidR="004C1F73" w:rsidRPr="009A4F85">
              <w:rPr>
                <w:rFonts w:ascii="Times New Roman" w:hAnsi="Times New Roman" w:cs="Times New Roman"/>
                <w:sz w:val="24"/>
                <w:szCs w:val="24"/>
                <w:lang w:val="kk-KZ"/>
              </w:rPr>
              <w:t>, Павлодар</w:t>
            </w:r>
            <w:r w:rsidR="00FD626F" w:rsidRPr="009A4F85">
              <w:rPr>
                <w:rFonts w:ascii="Times New Roman" w:hAnsi="Times New Roman" w:cs="Times New Roman"/>
                <w:sz w:val="24"/>
                <w:szCs w:val="24"/>
                <w:lang w:val="kk-KZ"/>
              </w:rPr>
              <w:t xml:space="preserve"> облысы</w:t>
            </w:r>
            <w:r w:rsidR="004C1F73" w:rsidRPr="009A4F85">
              <w:rPr>
                <w:rFonts w:ascii="Times New Roman" w:hAnsi="Times New Roman" w:cs="Times New Roman"/>
                <w:sz w:val="24"/>
                <w:szCs w:val="24"/>
                <w:lang w:val="kk-KZ"/>
              </w:rPr>
              <w:t xml:space="preserve">,                    </w:t>
            </w:r>
            <w:r w:rsidR="004F2A50" w:rsidRPr="009A4F85">
              <w:rPr>
                <w:rFonts w:ascii="Times New Roman" w:hAnsi="Times New Roman" w:cs="Times New Roman"/>
                <w:sz w:val="24"/>
                <w:szCs w:val="24"/>
                <w:lang w:val="kk-KZ"/>
              </w:rPr>
              <w:t xml:space="preserve">           </w:t>
            </w:r>
            <w:r w:rsidR="004C1F73"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Луганск ауылы</w:t>
            </w:r>
            <w:r w:rsidR="004C1F73"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Тәуелсіздік</w:t>
            </w:r>
            <w:r w:rsidRPr="009A4F85">
              <w:rPr>
                <w:rFonts w:ascii="Times New Roman" w:hAnsi="Times New Roman" w:cs="Times New Roman"/>
                <w:sz w:val="24"/>
                <w:szCs w:val="24"/>
                <w:lang w:val="kk-KZ"/>
              </w:rPr>
              <w:t>,</w:t>
            </w:r>
            <w:r w:rsidR="00223F31" w:rsidRPr="009A4F85">
              <w:rPr>
                <w:rFonts w:ascii="Times New Roman" w:hAnsi="Times New Roman" w:cs="Times New Roman"/>
                <w:sz w:val="24"/>
                <w:szCs w:val="24"/>
                <w:lang w:val="kk-KZ"/>
              </w:rPr>
              <w:t xml:space="preserve"> </w:t>
            </w:r>
            <w:r w:rsidRPr="009A4F85">
              <w:rPr>
                <w:rFonts w:ascii="Times New Roman" w:hAnsi="Times New Roman" w:cs="Times New Roman"/>
                <w:sz w:val="24"/>
                <w:szCs w:val="24"/>
                <w:lang w:val="kk-KZ"/>
              </w:rPr>
              <w:t xml:space="preserve"> </w:t>
            </w:r>
            <w:r w:rsidR="00FD626F" w:rsidRPr="009A4F85">
              <w:rPr>
                <w:rFonts w:ascii="Times New Roman" w:hAnsi="Times New Roman" w:cs="Times New Roman"/>
                <w:sz w:val="24"/>
                <w:szCs w:val="24"/>
                <w:lang w:val="kk-KZ"/>
              </w:rPr>
              <w:t>көшесі</w:t>
            </w:r>
            <w:r w:rsidR="007367DE">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43</w:t>
            </w:r>
          </w:p>
        </w:tc>
      </w:tr>
      <w:tr w:rsidR="004725A1" w:rsidRPr="009A4F85" w:rsidTr="009A4F85">
        <w:trPr>
          <w:trHeight w:val="264"/>
        </w:trPr>
        <w:tc>
          <w:tcPr>
            <w:tcW w:w="425" w:type="dxa"/>
            <w:vMerge/>
          </w:tcPr>
          <w:p w:rsidR="00CB6B4F" w:rsidRPr="009A4F85" w:rsidRDefault="00CB6B4F"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CB6B4F"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Т</w:t>
            </w:r>
            <w:r w:rsidR="004C1F73" w:rsidRPr="009A4F85">
              <w:rPr>
                <w:rFonts w:ascii="Times New Roman" w:eastAsia="Times New Roman" w:hAnsi="Times New Roman" w:cs="Times New Roman"/>
                <w:b/>
                <w:bCs/>
                <w:sz w:val="24"/>
                <w:szCs w:val="24"/>
                <w:lang w:val="kk-KZ"/>
              </w:rPr>
              <w:t>елефон</w:t>
            </w:r>
            <w:r w:rsidRPr="009A4F85">
              <w:rPr>
                <w:rFonts w:ascii="Times New Roman" w:eastAsia="Times New Roman" w:hAnsi="Times New Roman" w:cs="Times New Roman"/>
                <w:b/>
                <w:bCs/>
                <w:sz w:val="24"/>
                <w:szCs w:val="24"/>
                <w:lang w:val="kk-KZ"/>
              </w:rPr>
              <w:t xml:space="preserve"> нөмірлері</w:t>
            </w:r>
          </w:p>
        </w:tc>
        <w:tc>
          <w:tcPr>
            <w:tcW w:w="7797" w:type="dxa"/>
          </w:tcPr>
          <w:p w:rsidR="00CB6B4F" w:rsidRPr="009A4F85" w:rsidRDefault="00CB6B4F" w:rsidP="007367D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A4F85">
              <w:rPr>
                <w:rFonts w:ascii="Times New Roman" w:hAnsi="Times New Roman" w:cs="Times New Roman"/>
                <w:sz w:val="24"/>
                <w:szCs w:val="24"/>
                <w:lang w:val="kk-KZ"/>
              </w:rPr>
              <w:t>8</w:t>
            </w:r>
            <w:r w:rsidR="00932150"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(71845</w:t>
            </w:r>
            <w:r w:rsidRPr="009A4F85">
              <w:rPr>
                <w:rFonts w:ascii="Times New Roman" w:hAnsi="Times New Roman" w:cs="Times New Roman"/>
                <w:sz w:val="24"/>
                <w:szCs w:val="24"/>
                <w:lang w:val="kk-KZ"/>
              </w:rPr>
              <w:t>)</w:t>
            </w:r>
            <w:r w:rsidR="00932150" w:rsidRPr="009A4F85">
              <w:rPr>
                <w:rFonts w:ascii="Times New Roman" w:hAnsi="Times New Roman" w:cs="Times New Roman"/>
                <w:sz w:val="24"/>
                <w:szCs w:val="24"/>
                <w:lang w:val="kk-KZ"/>
              </w:rPr>
              <w:t xml:space="preserve"> </w:t>
            </w:r>
            <w:r w:rsidR="00223F31" w:rsidRPr="009A4F85">
              <w:rPr>
                <w:rFonts w:ascii="Times New Roman" w:hAnsi="Times New Roman" w:cs="Times New Roman"/>
                <w:sz w:val="24"/>
                <w:szCs w:val="24"/>
                <w:lang w:val="kk-KZ"/>
              </w:rPr>
              <w:t>55025</w:t>
            </w:r>
          </w:p>
        </w:tc>
      </w:tr>
      <w:tr w:rsidR="004725A1" w:rsidRPr="009A4F85" w:rsidTr="009A4F85">
        <w:trPr>
          <w:trHeight w:val="203"/>
        </w:trPr>
        <w:tc>
          <w:tcPr>
            <w:tcW w:w="425" w:type="dxa"/>
            <w:vMerge/>
          </w:tcPr>
          <w:p w:rsidR="00CB6B4F" w:rsidRPr="009A4F85" w:rsidRDefault="00CB6B4F"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CB6B4F"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Э</w:t>
            </w:r>
            <w:r w:rsidR="004C1F73" w:rsidRPr="009A4F85">
              <w:rPr>
                <w:rFonts w:ascii="Times New Roman" w:eastAsia="Times New Roman" w:hAnsi="Times New Roman" w:cs="Times New Roman"/>
                <w:b/>
                <w:bCs/>
                <w:sz w:val="24"/>
                <w:szCs w:val="24"/>
                <w:lang w:val="kk-KZ"/>
              </w:rPr>
              <w:t>лектрон</w:t>
            </w:r>
            <w:r w:rsidRPr="009A4F85">
              <w:rPr>
                <w:rFonts w:ascii="Times New Roman" w:eastAsia="Times New Roman" w:hAnsi="Times New Roman" w:cs="Times New Roman"/>
                <w:b/>
                <w:bCs/>
                <w:sz w:val="24"/>
                <w:szCs w:val="24"/>
                <w:lang w:val="kk-KZ"/>
              </w:rPr>
              <w:t>дық пошта</w:t>
            </w:r>
          </w:p>
        </w:tc>
        <w:tc>
          <w:tcPr>
            <w:tcW w:w="7797" w:type="dxa"/>
          </w:tcPr>
          <w:p w:rsidR="00CB6B4F" w:rsidRPr="009A4F85" w:rsidRDefault="009A191F" w:rsidP="007367DE">
            <w:pPr>
              <w:rPr>
                <w:rFonts w:ascii="Times New Roman" w:hAnsi="Times New Roman" w:cs="Times New Roman"/>
                <w:sz w:val="24"/>
                <w:szCs w:val="24"/>
                <w:u w:val="single"/>
                <w:lang w:val="en-US"/>
              </w:rPr>
            </w:pPr>
            <w:hyperlink r:id="rId7" w:history="1">
              <w:r w:rsidR="007367DE" w:rsidRPr="00081C19">
                <w:rPr>
                  <w:rStyle w:val="a3"/>
                  <w:rFonts w:ascii="Times New Roman" w:hAnsi="Times New Roman" w:cs="Times New Roman"/>
                  <w:sz w:val="24"/>
                  <w:szCs w:val="24"/>
                  <w:lang w:val="en-US"/>
                </w:rPr>
                <w:t>luganskpvl@mail.kz</w:t>
              </w:r>
            </w:hyperlink>
            <w:r w:rsidR="007367DE">
              <w:rPr>
                <w:rFonts w:ascii="Times New Roman" w:hAnsi="Times New Roman" w:cs="Times New Roman"/>
                <w:sz w:val="24"/>
                <w:szCs w:val="24"/>
                <w:u w:val="single"/>
                <w:lang w:val="en-US"/>
              </w:rPr>
              <w:t xml:space="preserve"> </w:t>
            </w:r>
          </w:p>
        </w:tc>
      </w:tr>
      <w:tr w:rsidR="004725A1" w:rsidRPr="009A191F" w:rsidTr="009A4F85">
        <w:trPr>
          <w:trHeight w:val="570"/>
        </w:trPr>
        <w:tc>
          <w:tcPr>
            <w:tcW w:w="425" w:type="dxa"/>
            <w:vMerge w:val="restart"/>
          </w:tcPr>
          <w:p w:rsidR="004F2A50" w:rsidRPr="009A4F85" w:rsidRDefault="004F2A50" w:rsidP="007367DE">
            <w:pPr>
              <w:jc w:val="cente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2</w:t>
            </w:r>
          </w:p>
        </w:tc>
        <w:tc>
          <w:tcPr>
            <w:tcW w:w="3119" w:type="dxa"/>
          </w:tcPr>
          <w:p w:rsidR="004F2A50" w:rsidRPr="009A4F85" w:rsidRDefault="00FD626F" w:rsidP="007367DE">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Бос немесе уақытша бос лауазымның атауы, жүктемесі</w:t>
            </w:r>
          </w:p>
        </w:tc>
        <w:tc>
          <w:tcPr>
            <w:tcW w:w="7797" w:type="dxa"/>
          </w:tcPr>
          <w:p w:rsidR="004F2A50" w:rsidRPr="009A4F85" w:rsidRDefault="005A3031" w:rsidP="007367D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 мен әдебиеті мұғалімі, 16 сағат</w:t>
            </w:r>
          </w:p>
        </w:tc>
      </w:tr>
      <w:tr w:rsidR="004725A1" w:rsidRPr="009A4F85" w:rsidTr="009A4F85">
        <w:trPr>
          <w:trHeight w:val="825"/>
        </w:trPr>
        <w:tc>
          <w:tcPr>
            <w:tcW w:w="425" w:type="dxa"/>
            <w:vMerge/>
          </w:tcPr>
          <w:p w:rsidR="004F2A50" w:rsidRPr="009A4F85" w:rsidRDefault="004F2A50"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4F2A50" w:rsidRPr="009A4F85" w:rsidRDefault="004725A1" w:rsidP="007367DE">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Негізгі функционалдық міндеттері </w:t>
            </w:r>
          </w:p>
        </w:tc>
        <w:tc>
          <w:tcPr>
            <w:tcW w:w="7797" w:type="dxa"/>
          </w:tcPr>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 xml:space="preserve">мемлекеттік жалпыға міндетті білім беру стандартына сәйкес </w:t>
            </w:r>
            <w:r w:rsidR="00D01B5B">
              <w:rPr>
                <w:color w:val="000000"/>
                <w:spacing w:val="2"/>
                <w:lang w:val="kk-KZ"/>
              </w:rPr>
              <w:t>о</w:t>
            </w:r>
            <w:r w:rsidRPr="009A4F85">
              <w:rPr>
                <w:color w:val="000000"/>
                <w:spacing w:val="2"/>
                <w:lang w:val="kk-KZ"/>
              </w:rPr>
              <w:t>қытылатын пәннің ерекшелігін ескере отырып, білім алушыларды оқытуды және тәрбиелеуді жүзеге асырады;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lang w:val="kk-KZ"/>
              </w:rPr>
            </w:pPr>
            <w:r w:rsidRPr="009A4F85">
              <w:rPr>
                <w:color w:val="000000"/>
                <w:spacing w:val="2"/>
                <w:lang w:val="kk-KZ"/>
              </w:rPr>
              <w:t>бөлім бойынша жиынтық бағалауды және тоқсан бойынша жиынтық бағалауды өткізу қорытындысы бойынша талдау жүргізеді;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журналдарды (қағаз немесе электрондық)толтырады;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оқу үрдісінде заманауи ақпараттық-коммуникациялық технологияларды қолданады;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оқу процесінде қарапайым бағдарламалық қамтамасыз етуді және ақпараттық-коммуникациялық технологиялардың қосымшаларын пайдаланады;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білім алушылардың, тәрбиеленушілердің жеке қабілеттерін, қызығушылықтарын және бейімділіктерін зерделейді;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инклюзивті білім беру үшін жағдай жасайды;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ерекше білім беру қажеттіліктері бар білім алушының жеке қажеттіліктерін ескере отырып, оқу бағдарламаларын бейімдейді;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 xml:space="preserve">интерактивті оқу материалдары мен цифрлық білім беру ресурстарын пайдалана отырып, қашықтықтан оқыту режимінде </w:t>
            </w:r>
            <w:r w:rsidRPr="009A4F85">
              <w:rPr>
                <w:color w:val="000000"/>
                <w:spacing w:val="2"/>
              </w:rPr>
              <w:lastRenderedPageBreak/>
              <w:t>сабақтар ұйымдастырады;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ата-аналарға арналған педагогикалық консилиумдарға қатысады;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ата-аналарға кеңес береді;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кәсіби құзыреттілікті арттырады;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еңбек қауіпсіздігі және еңбекті қорғау, өртке қарсы қорғау қағидаларын сақтайды;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білім беру процесі кезеңінде білім алушылардың өмірі мен денсаулығын қорғауды қамтамасыз етеді;</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ата-аналармен немесе олардың орнындағы адамдармен ынтымақтастықты жүзеге асырады;</w:t>
            </w:r>
          </w:p>
          <w:p w:rsidR="00B938DB" w:rsidRPr="009A4F85" w:rsidRDefault="00B938DB" w:rsidP="007367DE">
            <w:pPr>
              <w:pStyle w:val="aa"/>
              <w:numPr>
                <w:ilvl w:val="0"/>
                <w:numId w:val="13"/>
              </w:numPr>
              <w:shd w:val="clear" w:color="auto" w:fill="FFFFFF"/>
              <w:spacing w:before="0" w:beforeAutospacing="0" w:after="0" w:afterAutospacing="0"/>
              <w:textAlignment w:val="baseline"/>
              <w:rPr>
                <w:color w:val="000000"/>
                <w:spacing w:val="2"/>
              </w:rPr>
            </w:pPr>
            <w:r w:rsidRPr="009A4F85">
              <w:rPr>
                <w:color w:val="000000"/>
                <w:spacing w:val="2"/>
              </w:rPr>
              <w:t>тізбесін білім беру саласындағы уәкілетті орган бекіткен құжаттарды толтырады;</w:t>
            </w:r>
          </w:p>
          <w:p w:rsidR="006838C1" w:rsidRPr="009A4F85" w:rsidRDefault="00B938DB" w:rsidP="007367DE">
            <w:pPr>
              <w:pStyle w:val="aa"/>
              <w:numPr>
                <w:ilvl w:val="0"/>
                <w:numId w:val="13"/>
              </w:numPr>
              <w:shd w:val="clear" w:color="auto" w:fill="FFFFFF"/>
              <w:spacing w:before="0" w:beforeAutospacing="0" w:after="0" w:afterAutospacing="0"/>
              <w:jc w:val="both"/>
              <w:textAlignment w:val="baseline"/>
              <w:rPr>
                <w:bCs/>
                <w:lang w:val="kk-KZ"/>
              </w:rPr>
            </w:pPr>
            <w:r w:rsidRPr="009A4F85">
              <w:rPr>
                <w:color w:val="000000"/>
                <w:spacing w:val="2"/>
              </w:rPr>
              <w:t xml:space="preserve">білім алушылар мен тәрбиеленушілер арасында сыбайлас жемқорлыққа қарсы мәдениетті, </w:t>
            </w:r>
            <w:r w:rsidR="009400D7" w:rsidRPr="009A4F85">
              <w:rPr>
                <w:color w:val="000000"/>
                <w:spacing w:val="2"/>
                <w:lang w:val="kk-KZ"/>
              </w:rPr>
              <w:t>а</w:t>
            </w:r>
            <w:r w:rsidRPr="009A4F85">
              <w:rPr>
                <w:color w:val="000000"/>
                <w:spacing w:val="2"/>
              </w:rPr>
              <w:t>кадемиялық адалдық қағидаттарын бойына сіңіреді.</w:t>
            </w:r>
          </w:p>
        </w:tc>
      </w:tr>
      <w:tr w:rsidR="004725A1" w:rsidRPr="009A4F85" w:rsidTr="009A4F85">
        <w:trPr>
          <w:trHeight w:val="639"/>
        </w:trPr>
        <w:tc>
          <w:tcPr>
            <w:tcW w:w="425" w:type="dxa"/>
            <w:vMerge/>
          </w:tcPr>
          <w:p w:rsidR="004F2A50" w:rsidRPr="009A4F85" w:rsidRDefault="004F2A50" w:rsidP="007367DE">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4F2A50" w:rsidRPr="009A4F85" w:rsidRDefault="004725A1" w:rsidP="007367DE">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Еңбекке ақы төлеу мөлшері мен шарттары </w:t>
            </w:r>
          </w:p>
        </w:tc>
        <w:tc>
          <w:tcPr>
            <w:tcW w:w="7797" w:type="dxa"/>
          </w:tcPr>
          <w:p w:rsidR="00B938DB" w:rsidRPr="009A4F85" w:rsidRDefault="004F2A50"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w:t>
            </w:r>
            <w:r w:rsidR="00B938DB" w:rsidRPr="009A4F85">
              <w:rPr>
                <w:rFonts w:ascii="Times New Roman" w:eastAsia="Times New Roman" w:hAnsi="Times New Roman" w:cs="Times New Roman"/>
                <w:bCs/>
                <w:sz w:val="24"/>
                <w:szCs w:val="24"/>
                <w:lang w:val="kk-KZ"/>
              </w:rPr>
              <w:t>еңбек өтілі мен біліктілік санатына сәйкес төленеді;</w:t>
            </w:r>
          </w:p>
          <w:p w:rsidR="00B938DB" w:rsidRPr="009A4F85" w:rsidRDefault="00B938DB"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арнайы орта білім </w:t>
            </w:r>
            <w:r w:rsidR="006B7995" w:rsidRPr="009A4F85">
              <w:rPr>
                <w:rFonts w:ascii="Times New Roman" w:eastAsia="Times New Roman" w:hAnsi="Times New Roman" w:cs="Times New Roman"/>
                <w:bCs/>
                <w:sz w:val="24"/>
                <w:szCs w:val="24"/>
                <w:lang w:val="kk-KZ"/>
              </w:rPr>
              <w:t xml:space="preserve">(min): 99 </w:t>
            </w:r>
            <w:r w:rsidR="00F64E65" w:rsidRPr="009A4F85">
              <w:rPr>
                <w:rFonts w:ascii="Times New Roman" w:eastAsia="Times New Roman" w:hAnsi="Times New Roman" w:cs="Times New Roman"/>
                <w:bCs/>
                <w:sz w:val="24"/>
                <w:szCs w:val="24"/>
                <w:lang w:val="kk-KZ"/>
              </w:rPr>
              <w:t>933</w:t>
            </w:r>
            <w:r w:rsidRPr="009A4F85">
              <w:rPr>
                <w:rFonts w:ascii="Times New Roman" w:eastAsia="Times New Roman" w:hAnsi="Times New Roman" w:cs="Times New Roman"/>
                <w:bCs/>
                <w:sz w:val="24"/>
                <w:szCs w:val="24"/>
                <w:lang w:val="kk-KZ"/>
              </w:rPr>
              <w:t xml:space="preserve"> теңге;</w:t>
            </w:r>
          </w:p>
          <w:p w:rsidR="004F2A50" w:rsidRPr="009A4F85" w:rsidRDefault="00B938DB" w:rsidP="007367DE">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жоғары білім (min): 1</w:t>
            </w:r>
            <w:r w:rsidR="006B7995" w:rsidRPr="009A4F85">
              <w:rPr>
                <w:rFonts w:ascii="Times New Roman" w:eastAsia="Times New Roman" w:hAnsi="Times New Roman" w:cs="Times New Roman"/>
                <w:bCs/>
                <w:sz w:val="24"/>
                <w:szCs w:val="24"/>
                <w:lang w:val="kk-KZ"/>
              </w:rPr>
              <w:t>06</w:t>
            </w:r>
            <w:r w:rsidRPr="009A4F85">
              <w:rPr>
                <w:rFonts w:ascii="Times New Roman" w:eastAsia="Times New Roman" w:hAnsi="Times New Roman" w:cs="Times New Roman"/>
                <w:bCs/>
                <w:sz w:val="24"/>
                <w:szCs w:val="24"/>
                <w:lang w:val="kk-KZ"/>
              </w:rPr>
              <w:t> 405 теңге.</w:t>
            </w:r>
          </w:p>
        </w:tc>
      </w:tr>
      <w:tr w:rsidR="004725A1" w:rsidRPr="009A4F85" w:rsidTr="009A4F85">
        <w:tc>
          <w:tcPr>
            <w:tcW w:w="425" w:type="dxa"/>
          </w:tcPr>
          <w:p w:rsidR="00B1578A" w:rsidRPr="009A4F85" w:rsidRDefault="00B1578A"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3</w:t>
            </w:r>
          </w:p>
        </w:tc>
        <w:tc>
          <w:tcPr>
            <w:tcW w:w="3119" w:type="dxa"/>
          </w:tcPr>
          <w:p w:rsidR="00B1578A" w:rsidRPr="009A4F85" w:rsidRDefault="007F1744" w:rsidP="007367DE">
            <w:pPr>
              <w:textAlignment w:val="baseline"/>
              <w:outlineLvl w:val="2"/>
              <w:rPr>
                <w:rFonts w:ascii="Times New Roman" w:eastAsia="Times New Roman" w:hAnsi="Times New Roman" w:cs="Times New Roman"/>
                <w:b/>
                <w:bCs/>
                <w:sz w:val="24"/>
                <w:szCs w:val="24"/>
              </w:rPr>
            </w:pPr>
            <w:r w:rsidRPr="009A4F85">
              <w:rPr>
                <w:rFonts w:ascii="Times New Roman" w:hAnsi="Times New Roman" w:cs="Times New Roman"/>
                <w:b/>
                <w:color w:val="000000"/>
                <w:sz w:val="24"/>
                <w:szCs w:val="24"/>
              </w:rPr>
              <w:t>Педагогтердің үлгілік біліктілік сипаттамаларымен бекітілген кандидатқа қойылатын біліктілік талаптары</w:t>
            </w:r>
          </w:p>
        </w:tc>
        <w:tc>
          <w:tcPr>
            <w:tcW w:w="7797" w:type="dxa"/>
          </w:tcPr>
          <w:p w:rsidR="009400D7" w:rsidRPr="009A4F85" w:rsidRDefault="007F1744" w:rsidP="007367DE">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9400D7" w:rsidRPr="009A4F85" w:rsidRDefault="009400D7" w:rsidP="007367DE">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w:t>
            </w:r>
            <w:r w:rsidR="007F1744" w:rsidRPr="009A4F85">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B1578A" w:rsidRPr="009A4F85" w:rsidRDefault="007F1744" w:rsidP="007367DE">
            <w:pPr>
              <w:jc w:val="both"/>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4725A1" w:rsidRPr="009A4F85" w:rsidTr="009A4F85">
        <w:trPr>
          <w:trHeight w:val="105"/>
        </w:trPr>
        <w:tc>
          <w:tcPr>
            <w:tcW w:w="425" w:type="dxa"/>
          </w:tcPr>
          <w:p w:rsidR="00B1578A" w:rsidRPr="009A4F85" w:rsidRDefault="00B1578A"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4</w:t>
            </w:r>
          </w:p>
        </w:tc>
        <w:tc>
          <w:tcPr>
            <w:tcW w:w="3119" w:type="dxa"/>
          </w:tcPr>
          <w:p w:rsidR="00B1578A" w:rsidRPr="009A4F85" w:rsidRDefault="007F1744" w:rsidP="007367DE">
            <w:pPr>
              <w:textAlignment w:val="baseline"/>
              <w:outlineLvl w:val="2"/>
              <w:rPr>
                <w:rFonts w:ascii="Times New Roman" w:eastAsia="Times New Roman" w:hAnsi="Times New Roman" w:cs="Times New Roman"/>
                <w:b/>
                <w:bCs/>
                <w:sz w:val="24"/>
                <w:szCs w:val="24"/>
              </w:rPr>
            </w:pPr>
            <w:r w:rsidRPr="009A4F85">
              <w:rPr>
                <w:rFonts w:ascii="Times New Roman" w:hAnsi="Times New Roman" w:cs="Times New Roman"/>
                <w:b/>
                <w:color w:val="000000"/>
                <w:sz w:val="24"/>
                <w:szCs w:val="24"/>
              </w:rPr>
              <w:t>Құжаттарды қабылдау мерзімі</w:t>
            </w:r>
          </w:p>
        </w:tc>
        <w:tc>
          <w:tcPr>
            <w:tcW w:w="7797" w:type="dxa"/>
          </w:tcPr>
          <w:p w:rsidR="00B1578A" w:rsidRPr="009A4F85" w:rsidRDefault="009A191F" w:rsidP="009A191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w:t>
            </w:r>
            <w:r w:rsidR="004942FF" w:rsidRPr="009A4F85">
              <w:rPr>
                <w:rFonts w:ascii="Times New Roman" w:eastAsia="Times New Roman" w:hAnsi="Times New Roman" w:cs="Times New Roman"/>
                <w:bCs/>
                <w:sz w:val="24"/>
                <w:szCs w:val="24"/>
                <w:lang w:val="kk-KZ"/>
              </w:rPr>
              <w:t xml:space="preserve">.08 </w:t>
            </w:r>
            <w:r w:rsidR="00932150" w:rsidRPr="009A4F85">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27</w:t>
            </w:r>
            <w:bookmarkStart w:id="0" w:name="_GoBack"/>
            <w:bookmarkEnd w:id="0"/>
            <w:r w:rsidR="004942FF" w:rsidRPr="009A4F85">
              <w:rPr>
                <w:rFonts w:ascii="Times New Roman" w:eastAsia="Times New Roman" w:hAnsi="Times New Roman" w:cs="Times New Roman"/>
                <w:bCs/>
                <w:sz w:val="24"/>
                <w:szCs w:val="24"/>
                <w:lang w:val="kk-KZ"/>
              </w:rPr>
              <w:t>.08</w:t>
            </w:r>
            <w:r w:rsidR="00932150" w:rsidRPr="009A4F85">
              <w:rPr>
                <w:rFonts w:ascii="Times New Roman" w:eastAsia="Times New Roman" w:hAnsi="Times New Roman" w:cs="Times New Roman"/>
                <w:bCs/>
                <w:sz w:val="24"/>
                <w:szCs w:val="24"/>
                <w:lang w:val="kk-KZ"/>
              </w:rPr>
              <w:t>.2022</w:t>
            </w:r>
            <w:r w:rsidR="008D132D" w:rsidRPr="009A4F85">
              <w:rPr>
                <w:rFonts w:ascii="Times New Roman" w:eastAsia="Times New Roman" w:hAnsi="Times New Roman" w:cs="Times New Roman"/>
                <w:bCs/>
                <w:sz w:val="24"/>
                <w:szCs w:val="24"/>
                <w:lang w:val="kk-KZ"/>
              </w:rPr>
              <w:t xml:space="preserve"> </w:t>
            </w:r>
            <w:r w:rsidR="009400D7" w:rsidRPr="009A4F85">
              <w:rPr>
                <w:rFonts w:ascii="Times New Roman" w:eastAsia="Times New Roman" w:hAnsi="Times New Roman" w:cs="Times New Roman"/>
                <w:bCs/>
                <w:sz w:val="24"/>
                <w:szCs w:val="24"/>
                <w:lang w:val="kk-KZ"/>
              </w:rPr>
              <w:t>жылы</w:t>
            </w:r>
          </w:p>
        </w:tc>
      </w:tr>
      <w:tr w:rsidR="004725A1" w:rsidRPr="009A4F85" w:rsidTr="009A4F85">
        <w:tc>
          <w:tcPr>
            <w:tcW w:w="425" w:type="dxa"/>
          </w:tcPr>
          <w:p w:rsidR="00B1578A" w:rsidRPr="009A4F85" w:rsidRDefault="00B1578A"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5</w:t>
            </w:r>
          </w:p>
        </w:tc>
        <w:tc>
          <w:tcPr>
            <w:tcW w:w="3119" w:type="dxa"/>
          </w:tcPr>
          <w:p w:rsidR="00B1578A" w:rsidRPr="009A4F85" w:rsidRDefault="007F1744" w:rsidP="007367DE">
            <w:pPr>
              <w:textAlignment w:val="baseline"/>
              <w:outlineLvl w:val="2"/>
              <w:rPr>
                <w:rFonts w:ascii="Times New Roman" w:eastAsia="Times New Roman" w:hAnsi="Times New Roman" w:cs="Times New Roman"/>
                <w:b/>
                <w:bCs/>
                <w:sz w:val="24"/>
                <w:szCs w:val="24"/>
              </w:rPr>
            </w:pPr>
            <w:r w:rsidRPr="009A4F85">
              <w:rPr>
                <w:rFonts w:ascii="Times New Roman" w:eastAsia="Calibri" w:hAnsi="Times New Roman" w:cs="Times New Roman"/>
                <w:b/>
                <w:sz w:val="24"/>
                <w:szCs w:val="24"/>
                <w:lang w:val="kk-KZ"/>
              </w:rPr>
              <w:t>Қажетті құжаттар тізбесі</w:t>
            </w:r>
          </w:p>
        </w:tc>
        <w:tc>
          <w:tcPr>
            <w:tcW w:w="7797" w:type="dxa"/>
          </w:tcPr>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 10-қосымшаға сәйкес нысан бойынша Конкурсқа қатысу туралы</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өтініш;</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2</w:t>
            </w:r>
            <w:r w:rsidRPr="009A4F85">
              <w:rPr>
                <w:rFonts w:ascii="Times New Roman" w:eastAsia="Times New Roman" w:hAnsi="Times New Roman" w:cs="Times New Roman"/>
                <w:b/>
                <w:bCs/>
                <w:sz w:val="24"/>
                <w:szCs w:val="24"/>
              </w:rPr>
              <w:t>) жеке басын куәландыратын құжат</w:t>
            </w:r>
            <w:r w:rsidRPr="009A4F85">
              <w:rPr>
                <w:rFonts w:ascii="Times New Roman" w:eastAsia="Times New Roman" w:hAnsi="Times New Roman" w:cs="Times New Roman"/>
                <w:bCs/>
                <w:sz w:val="24"/>
                <w:szCs w:val="24"/>
              </w:rPr>
              <w:t xml:space="preserve"> не цифрлық құжаттар</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сервисінен алынған электронды құжат (идентификация үшін);</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3) кадрларды есепке алу бойынша толтырылған </w:t>
            </w:r>
            <w:r w:rsidRPr="009A4F85">
              <w:rPr>
                <w:rFonts w:ascii="Times New Roman" w:eastAsia="Times New Roman" w:hAnsi="Times New Roman" w:cs="Times New Roman"/>
                <w:b/>
                <w:bCs/>
                <w:sz w:val="24"/>
                <w:szCs w:val="24"/>
              </w:rPr>
              <w:t>жеке іс парағы</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Cs/>
                <w:sz w:val="24"/>
                <w:szCs w:val="24"/>
              </w:rPr>
              <w:t>(нақты тұрғылықты мекенжайы мен байланыс телефондары</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көрсетілген – бар болса);</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4) Педагогтердің үлгілік біліктілік сипаттамаларымен бекітілген</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 xml:space="preserve">лауазымға қойылатын біліктілік талаптарына сәйкес </w:t>
            </w:r>
            <w:r w:rsidRPr="009A4F85">
              <w:rPr>
                <w:rFonts w:ascii="Times New Roman" w:eastAsia="Times New Roman" w:hAnsi="Times New Roman" w:cs="Times New Roman"/>
                <w:b/>
                <w:bCs/>
                <w:sz w:val="24"/>
                <w:szCs w:val="24"/>
              </w:rPr>
              <w:t>білімі туралы</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құжаттардың көшірмелері;</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5</w:t>
            </w:r>
            <w:r w:rsidRPr="009A4F85">
              <w:rPr>
                <w:rFonts w:ascii="Times New Roman" w:eastAsia="Times New Roman" w:hAnsi="Times New Roman" w:cs="Times New Roman"/>
                <w:b/>
                <w:bCs/>
                <w:sz w:val="24"/>
                <w:szCs w:val="24"/>
              </w:rPr>
              <w:t>) еңбек қызметін растайтын құжаттың</w:t>
            </w:r>
            <w:r w:rsidRPr="009A4F85">
              <w:rPr>
                <w:rFonts w:ascii="Times New Roman" w:eastAsia="Times New Roman" w:hAnsi="Times New Roman" w:cs="Times New Roman"/>
                <w:bCs/>
                <w:sz w:val="24"/>
                <w:szCs w:val="24"/>
              </w:rPr>
              <w:t xml:space="preserve"> көшірмесі (бар болса);</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6) «Денсаулық сақтау саласындағы есепке алу құжаттамасының</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нысандарын бекіту туралы» ҚР Денсаулық сақтау министрінің</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міндетін атқарушының 2020 жылғы 30 қазандағы № ҚР ДСМ-175/2020 бұйрығымен бекітілген нысан бойынша </w:t>
            </w:r>
            <w:r w:rsidRPr="009A4F85">
              <w:rPr>
                <w:rFonts w:ascii="Times New Roman" w:eastAsia="Times New Roman" w:hAnsi="Times New Roman" w:cs="Times New Roman"/>
                <w:b/>
                <w:bCs/>
                <w:sz w:val="24"/>
                <w:szCs w:val="24"/>
              </w:rPr>
              <w:t>денсаулық</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жағдайы туралы анықтама;.</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7) </w:t>
            </w:r>
            <w:r w:rsidRPr="009A4F85">
              <w:rPr>
                <w:rFonts w:ascii="Times New Roman" w:eastAsia="Times New Roman" w:hAnsi="Times New Roman" w:cs="Times New Roman"/>
                <w:b/>
                <w:bCs/>
                <w:sz w:val="24"/>
                <w:szCs w:val="24"/>
              </w:rPr>
              <w:t>психоневрологиялық ұйымнан анықтама;</w:t>
            </w:r>
          </w:p>
          <w:p w:rsidR="00B938DB" w:rsidRPr="009A4F85" w:rsidRDefault="00B938DB" w:rsidP="007367DE">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8) наркологиялық ұйымнан анықтама;</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9) </w:t>
            </w:r>
            <w:r w:rsidRPr="009A4F85">
              <w:rPr>
                <w:rFonts w:ascii="Times New Roman" w:eastAsia="Times New Roman" w:hAnsi="Times New Roman" w:cs="Times New Roman"/>
                <w:b/>
                <w:bCs/>
                <w:sz w:val="24"/>
                <w:szCs w:val="24"/>
              </w:rPr>
              <w:t>Ұлттық біліктілік тестілеу сертификаты</w:t>
            </w:r>
            <w:r w:rsidRPr="009A4F85">
              <w:rPr>
                <w:rFonts w:ascii="Times New Roman" w:eastAsia="Times New Roman" w:hAnsi="Times New Roman" w:cs="Times New Roman"/>
                <w:bCs/>
                <w:sz w:val="24"/>
                <w:szCs w:val="24"/>
              </w:rPr>
              <w:t xml:space="preserve"> (бұдан әрі – ҰБТ)</w:t>
            </w:r>
            <w:r w:rsidRPr="009A4F85">
              <w:rPr>
                <w:rFonts w:ascii="Times New Roman" w:eastAsia="Times New Roman" w:hAnsi="Times New Roman" w:cs="Times New Roman"/>
                <w:bCs/>
                <w:sz w:val="24"/>
                <w:szCs w:val="24"/>
                <w:lang w:val="kk-KZ"/>
              </w:rPr>
              <w:t xml:space="preserve"> </w:t>
            </w:r>
            <w:r w:rsidRPr="009A4F85">
              <w:rPr>
                <w:rFonts w:ascii="Times New Roman" w:eastAsia="Times New Roman" w:hAnsi="Times New Roman" w:cs="Times New Roman"/>
                <w:bCs/>
                <w:sz w:val="24"/>
                <w:szCs w:val="24"/>
              </w:rPr>
              <w:t xml:space="preserve">немесе педагог-модератордың, педагог-сарапшының, педагог-зерттеушінің, педагог-шебердің </w:t>
            </w:r>
            <w:r w:rsidRPr="009A4F85">
              <w:rPr>
                <w:rFonts w:ascii="Times New Roman" w:eastAsia="Times New Roman" w:hAnsi="Times New Roman" w:cs="Times New Roman"/>
                <w:b/>
                <w:bCs/>
                <w:sz w:val="24"/>
                <w:szCs w:val="24"/>
              </w:rPr>
              <w:t>біліктілік санатының болуы</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туралы куәлік</w:t>
            </w:r>
            <w:r w:rsidRPr="009A4F85">
              <w:rPr>
                <w:rFonts w:ascii="Times New Roman" w:eastAsia="Times New Roman" w:hAnsi="Times New Roman" w:cs="Times New Roman"/>
                <w:bCs/>
                <w:sz w:val="24"/>
                <w:szCs w:val="24"/>
              </w:rPr>
              <w:t xml:space="preserve"> (болған жағдайда);</w:t>
            </w:r>
          </w:p>
          <w:p w:rsidR="00B938DB" w:rsidRPr="009A4F85" w:rsidRDefault="00B938DB" w:rsidP="007367DE">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10) 11-қосымшаға сәйкес нысан бойынша педагогтің бос немесе</w:t>
            </w:r>
          </w:p>
          <w:p w:rsidR="00B1578A" w:rsidRPr="009A4F85" w:rsidRDefault="00B938DB" w:rsidP="007367DE">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Cs/>
                <w:sz w:val="24"/>
                <w:szCs w:val="24"/>
              </w:rPr>
              <w:t xml:space="preserve">уақытша бос лауазымына кандидаттың толтырылған </w:t>
            </w:r>
            <w:r w:rsidRPr="009A4F85">
              <w:rPr>
                <w:rFonts w:ascii="Times New Roman" w:eastAsia="Times New Roman" w:hAnsi="Times New Roman" w:cs="Times New Roman"/>
                <w:b/>
                <w:bCs/>
                <w:sz w:val="24"/>
                <w:szCs w:val="24"/>
              </w:rPr>
              <w:t>Бағалау</w:t>
            </w:r>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
                <w:bCs/>
                <w:sz w:val="24"/>
                <w:szCs w:val="24"/>
              </w:rPr>
              <w:t>парағы;</w:t>
            </w:r>
          </w:p>
        </w:tc>
      </w:tr>
      <w:tr w:rsidR="004725A1" w:rsidRPr="009A4F85" w:rsidTr="009A4F85">
        <w:tc>
          <w:tcPr>
            <w:tcW w:w="425" w:type="dxa"/>
          </w:tcPr>
          <w:p w:rsidR="0081782D" w:rsidRPr="009A4F85" w:rsidRDefault="0081782D" w:rsidP="007367DE">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6</w:t>
            </w:r>
          </w:p>
        </w:tc>
        <w:tc>
          <w:tcPr>
            <w:tcW w:w="3119" w:type="dxa"/>
          </w:tcPr>
          <w:p w:rsidR="0081782D" w:rsidRPr="009A4F85" w:rsidRDefault="009400D7" w:rsidP="007367DE">
            <w:pPr>
              <w:textAlignment w:val="baseline"/>
              <w:outlineLvl w:val="2"/>
              <w:rPr>
                <w:rFonts w:ascii="Times New Roman" w:eastAsia="Times New Roman" w:hAnsi="Times New Roman" w:cs="Times New Roman"/>
                <w:b/>
                <w:sz w:val="24"/>
                <w:szCs w:val="24"/>
              </w:rPr>
            </w:pPr>
            <w:r w:rsidRPr="009A4F85">
              <w:rPr>
                <w:rFonts w:ascii="Times New Roman" w:hAnsi="Times New Roman" w:cs="Times New Roman"/>
                <w:b/>
                <w:color w:val="000000"/>
                <w:sz w:val="24"/>
                <w:szCs w:val="24"/>
              </w:rPr>
              <w:t>Бос лауазымның мерзімі</w:t>
            </w:r>
          </w:p>
        </w:tc>
        <w:tc>
          <w:tcPr>
            <w:tcW w:w="7797" w:type="dxa"/>
          </w:tcPr>
          <w:p w:rsidR="0081782D" w:rsidRPr="009A4F85" w:rsidRDefault="009400D7" w:rsidP="007367DE">
            <w:pPr>
              <w:tabs>
                <w:tab w:val="center" w:pos="3932"/>
              </w:tabs>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rPr>
              <w:t>Еңбек шартына сәйкес</w:t>
            </w:r>
          </w:p>
        </w:tc>
      </w:tr>
    </w:tbl>
    <w:p w:rsidR="007367DE" w:rsidRDefault="007367DE" w:rsidP="006711C4">
      <w:pPr>
        <w:spacing w:after="0" w:line="240" w:lineRule="auto"/>
        <w:jc w:val="center"/>
        <w:rPr>
          <w:rFonts w:ascii="Times New Roman" w:hAnsi="Times New Roman" w:cs="Times New Roman"/>
          <w:color w:val="000000"/>
          <w:sz w:val="24"/>
          <w:szCs w:val="24"/>
          <w:lang w:val="en-US"/>
        </w:rPr>
      </w:pPr>
    </w:p>
    <w:sectPr w:rsidR="007367DE" w:rsidSect="009A4F85">
      <w:pgSz w:w="11906" w:h="16838"/>
      <w:pgMar w:top="426"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05CEA"/>
    <w:multiLevelType w:val="multilevel"/>
    <w:tmpl w:val="7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124CE"/>
    <w:multiLevelType w:val="multilevel"/>
    <w:tmpl w:val="3E7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7AD"/>
    <w:multiLevelType w:val="hybridMultilevel"/>
    <w:tmpl w:val="B0EC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5740D"/>
    <w:multiLevelType w:val="multilevel"/>
    <w:tmpl w:val="DC1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B6106"/>
    <w:multiLevelType w:val="multilevel"/>
    <w:tmpl w:val="D8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3"/>
  </w:num>
  <w:num w:numId="5">
    <w:abstractNumId w:val="2"/>
  </w:num>
  <w:num w:numId="6">
    <w:abstractNumId w:val="6"/>
  </w:num>
  <w:num w:numId="7">
    <w:abstractNumId w:val="0"/>
  </w:num>
  <w:num w:numId="8">
    <w:abstractNumId w:val="10"/>
  </w:num>
  <w:num w:numId="9">
    <w:abstractNumId w:val="14"/>
  </w:num>
  <w:num w:numId="10">
    <w:abstractNumId w:val="4"/>
  </w:num>
  <w:num w:numId="11">
    <w:abstractNumId w:val="13"/>
  </w:num>
  <w:num w:numId="12">
    <w:abstractNumId w:val="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074D"/>
    <w:rsid w:val="001118BF"/>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197"/>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35C3"/>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3031"/>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1C4"/>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2F00"/>
    <w:rsid w:val="00713E68"/>
    <w:rsid w:val="00715E75"/>
    <w:rsid w:val="00731F02"/>
    <w:rsid w:val="00732666"/>
    <w:rsid w:val="007367DE"/>
    <w:rsid w:val="00736DAD"/>
    <w:rsid w:val="0073765A"/>
    <w:rsid w:val="00741FDC"/>
    <w:rsid w:val="007432E2"/>
    <w:rsid w:val="007444BC"/>
    <w:rsid w:val="00744D59"/>
    <w:rsid w:val="007467B4"/>
    <w:rsid w:val="007522F8"/>
    <w:rsid w:val="00752D7E"/>
    <w:rsid w:val="007540C6"/>
    <w:rsid w:val="00756522"/>
    <w:rsid w:val="00764FFC"/>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06E27"/>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191F"/>
    <w:rsid w:val="009A254D"/>
    <w:rsid w:val="009A4F85"/>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05B73"/>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2783"/>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1B5B"/>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563A1"/>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390C"/>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47961906">
      <w:bodyDiv w:val="1"/>
      <w:marLeft w:val="0"/>
      <w:marRight w:val="0"/>
      <w:marTop w:val="0"/>
      <w:marBottom w:val="0"/>
      <w:divBdr>
        <w:top w:val="none" w:sz="0" w:space="0" w:color="auto"/>
        <w:left w:val="none" w:sz="0" w:space="0" w:color="auto"/>
        <w:bottom w:val="none" w:sz="0" w:space="0" w:color="auto"/>
        <w:right w:val="none" w:sz="0" w:space="0" w:color="auto"/>
      </w:divBdr>
      <w:divsChild>
        <w:div w:id="2113471438">
          <w:marLeft w:val="0"/>
          <w:marRight w:val="0"/>
          <w:marTop w:val="0"/>
          <w:marBottom w:val="0"/>
          <w:divBdr>
            <w:top w:val="none" w:sz="0" w:space="0" w:color="auto"/>
            <w:left w:val="none" w:sz="0" w:space="0" w:color="auto"/>
            <w:bottom w:val="none" w:sz="0" w:space="0" w:color="auto"/>
            <w:right w:val="none" w:sz="0" w:space="0" w:color="auto"/>
          </w:divBdr>
          <w:divsChild>
            <w:div w:id="1721442596">
              <w:marLeft w:val="0"/>
              <w:marRight w:val="0"/>
              <w:marTop w:val="0"/>
              <w:marBottom w:val="0"/>
              <w:divBdr>
                <w:top w:val="none" w:sz="0" w:space="0" w:color="auto"/>
                <w:left w:val="none" w:sz="0" w:space="0" w:color="auto"/>
                <w:bottom w:val="none" w:sz="0" w:space="0" w:color="auto"/>
                <w:right w:val="none" w:sz="0" w:space="0" w:color="auto"/>
              </w:divBdr>
              <w:divsChild>
                <w:div w:id="131410456">
                  <w:marLeft w:val="0"/>
                  <w:marRight w:val="0"/>
                  <w:marTop w:val="0"/>
                  <w:marBottom w:val="0"/>
                  <w:divBdr>
                    <w:top w:val="none" w:sz="0" w:space="0" w:color="auto"/>
                    <w:left w:val="none" w:sz="0" w:space="0" w:color="auto"/>
                    <w:bottom w:val="none" w:sz="0" w:space="0" w:color="auto"/>
                    <w:right w:val="none" w:sz="0" w:space="0" w:color="auto"/>
                  </w:divBdr>
                  <w:divsChild>
                    <w:div w:id="1225261957">
                      <w:marLeft w:val="-240"/>
                      <w:marRight w:val="-240"/>
                      <w:marTop w:val="150"/>
                      <w:marBottom w:val="0"/>
                      <w:divBdr>
                        <w:top w:val="none" w:sz="0" w:space="0" w:color="auto"/>
                        <w:left w:val="none" w:sz="0" w:space="0" w:color="auto"/>
                        <w:bottom w:val="none" w:sz="0" w:space="0" w:color="auto"/>
                        <w:right w:val="none" w:sz="0" w:space="0" w:color="auto"/>
                      </w:divBdr>
                      <w:divsChild>
                        <w:div w:id="1248346952">
                          <w:marLeft w:val="0"/>
                          <w:marRight w:val="0"/>
                          <w:marTop w:val="0"/>
                          <w:marBottom w:val="0"/>
                          <w:divBdr>
                            <w:top w:val="none" w:sz="0" w:space="0" w:color="auto"/>
                            <w:left w:val="none" w:sz="0" w:space="0" w:color="auto"/>
                            <w:bottom w:val="none" w:sz="0" w:space="0" w:color="auto"/>
                            <w:right w:val="none" w:sz="0" w:space="0" w:color="auto"/>
                          </w:divBdr>
                          <w:divsChild>
                            <w:div w:id="205147784">
                              <w:marLeft w:val="0"/>
                              <w:marRight w:val="465"/>
                              <w:marTop w:val="105"/>
                              <w:marBottom w:val="600"/>
                              <w:divBdr>
                                <w:top w:val="none" w:sz="0" w:space="0" w:color="auto"/>
                                <w:left w:val="none" w:sz="0" w:space="0" w:color="auto"/>
                                <w:bottom w:val="none" w:sz="0" w:space="0" w:color="auto"/>
                                <w:right w:val="none" w:sz="0" w:space="0" w:color="auto"/>
                              </w:divBdr>
                              <w:divsChild>
                                <w:div w:id="482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2155">
          <w:marLeft w:val="0"/>
          <w:marRight w:val="0"/>
          <w:marTop w:val="0"/>
          <w:marBottom w:val="0"/>
          <w:divBdr>
            <w:top w:val="none" w:sz="0" w:space="0" w:color="auto"/>
            <w:left w:val="none" w:sz="0" w:space="0" w:color="auto"/>
            <w:bottom w:val="none" w:sz="0" w:space="0" w:color="auto"/>
            <w:right w:val="none" w:sz="0" w:space="0" w:color="auto"/>
          </w:divBdr>
          <w:divsChild>
            <w:div w:id="1190952421">
              <w:marLeft w:val="0"/>
              <w:marRight w:val="0"/>
              <w:marTop w:val="0"/>
              <w:marBottom w:val="0"/>
              <w:divBdr>
                <w:top w:val="none" w:sz="0" w:space="0" w:color="auto"/>
                <w:left w:val="none" w:sz="0" w:space="0" w:color="auto"/>
                <w:bottom w:val="none" w:sz="0" w:space="0" w:color="auto"/>
                <w:right w:val="none" w:sz="0" w:space="0" w:color="auto"/>
              </w:divBdr>
              <w:divsChild>
                <w:div w:id="9236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318">
      <w:bodyDiv w:val="1"/>
      <w:marLeft w:val="0"/>
      <w:marRight w:val="0"/>
      <w:marTop w:val="0"/>
      <w:marBottom w:val="0"/>
      <w:divBdr>
        <w:top w:val="none" w:sz="0" w:space="0" w:color="auto"/>
        <w:left w:val="none" w:sz="0" w:space="0" w:color="auto"/>
        <w:bottom w:val="none" w:sz="0" w:space="0" w:color="auto"/>
        <w:right w:val="none" w:sz="0" w:space="0" w:color="auto"/>
      </w:divBdr>
      <w:divsChild>
        <w:div w:id="1973824756">
          <w:marLeft w:val="0"/>
          <w:marRight w:val="0"/>
          <w:marTop w:val="0"/>
          <w:marBottom w:val="0"/>
          <w:divBdr>
            <w:top w:val="none" w:sz="0" w:space="0" w:color="auto"/>
            <w:left w:val="none" w:sz="0" w:space="0" w:color="auto"/>
            <w:bottom w:val="none" w:sz="0" w:space="0" w:color="auto"/>
            <w:right w:val="none" w:sz="0" w:space="0" w:color="auto"/>
          </w:divBdr>
          <w:divsChild>
            <w:div w:id="1694644214">
              <w:marLeft w:val="0"/>
              <w:marRight w:val="0"/>
              <w:marTop w:val="0"/>
              <w:marBottom w:val="0"/>
              <w:divBdr>
                <w:top w:val="none" w:sz="0" w:space="0" w:color="auto"/>
                <w:left w:val="none" w:sz="0" w:space="0" w:color="auto"/>
                <w:bottom w:val="none" w:sz="0" w:space="0" w:color="auto"/>
                <w:right w:val="none" w:sz="0" w:space="0" w:color="auto"/>
              </w:divBdr>
              <w:divsChild>
                <w:div w:id="720716544">
                  <w:marLeft w:val="0"/>
                  <w:marRight w:val="0"/>
                  <w:marTop w:val="0"/>
                  <w:marBottom w:val="0"/>
                  <w:divBdr>
                    <w:top w:val="none" w:sz="0" w:space="0" w:color="auto"/>
                    <w:left w:val="none" w:sz="0" w:space="0" w:color="auto"/>
                    <w:bottom w:val="none" w:sz="0" w:space="0" w:color="auto"/>
                    <w:right w:val="none" w:sz="0" w:space="0" w:color="auto"/>
                  </w:divBdr>
                  <w:divsChild>
                    <w:div w:id="2047674386">
                      <w:marLeft w:val="-240"/>
                      <w:marRight w:val="-240"/>
                      <w:marTop w:val="150"/>
                      <w:marBottom w:val="0"/>
                      <w:divBdr>
                        <w:top w:val="none" w:sz="0" w:space="0" w:color="auto"/>
                        <w:left w:val="none" w:sz="0" w:space="0" w:color="auto"/>
                        <w:bottom w:val="none" w:sz="0" w:space="0" w:color="auto"/>
                        <w:right w:val="none" w:sz="0" w:space="0" w:color="auto"/>
                      </w:divBdr>
                      <w:divsChild>
                        <w:div w:id="647633108">
                          <w:marLeft w:val="0"/>
                          <w:marRight w:val="0"/>
                          <w:marTop w:val="0"/>
                          <w:marBottom w:val="0"/>
                          <w:divBdr>
                            <w:top w:val="none" w:sz="0" w:space="0" w:color="auto"/>
                            <w:left w:val="none" w:sz="0" w:space="0" w:color="auto"/>
                            <w:bottom w:val="none" w:sz="0" w:space="0" w:color="auto"/>
                            <w:right w:val="none" w:sz="0" w:space="0" w:color="auto"/>
                          </w:divBdr>
                          <w:divsChild>
                            <w:div w:id="1666711553">
                              <w:marLeft w:val="0"/>
                              <w:marRight w:val="465"/>
                              <w:marTop w:val="45"/>
                              <w:marBottom w:val="450"/>
                              <w:divBdr>
                                <w:top w:val="none" w:sz="0" w:space="0" w:color="auto"/>
                                <w:left w:val="none" w:sz="0" w:space="0" w:color="auto"/>
                                <w:bottom w:val="none" w:sz="0" w:space="0" w:color="auto"/>
                                <w:right w:val="none" w:sz="0" w:space="0" w:color="auto"/>
                              </w:divBdr>
                              <w:divsChild>
                                <w:div w:id="1483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117">
          <w:marLeft w:val="0"/>
          <w:marRight w:val="0"/>
          <w:marTop w:val="0"/>
          <w:marBottom w:val="0"/>
          <w:divBdr>
            <w:top w:val="none" w:sz="0" w:space="0" w:color="auto"/>
            <w:left w:val="none" w:sz="0" w:space="0" w:color="auto"/>
            <w:bottom w:val="none" w:sz="0" w:space="0" w:color="auto"/>
            <w:right w:val="none" w:sz="0" w:space="0" w:color="auto"/>
          </w:divBdr>
          <w:divsChild>
            <w:div w:id="2026056527">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244">
      <w:bodyDiv w:val="1"/>
      <w:marLeft w:val="0"/>
      <w:marRight w:val="0"/>
      <w:marTop w:val="0"/>
      <w:marBottom w:val="0"/>
      <w:divBdr>
        <w:top w:val="none" w:sz="0" w:space="0" w:color="auto"/>
        <w:left w:val="none" w:sz="0" w:space="0" w:color="auto"/>
        <w:bottom w:val="none" w:sz="0" w:space="0" w:color="auto"/>
        <w:right w:val="none" w:sz="0" w:space="0" w:color="auto"/>
      </w:divBdr>
      <w:divsChild>
        <w:div w:id="1883057082">
          <w:marLeft w:val="0"/>
          <w:marRight w:val="0"/>
          <w:marTop w:val="0"/>
          <w:marBottom w:val="0"/>
          <w:divBdr>
            <w:top w:val="none" w:sz="0" w:space="0" w:color="auto"/>
            <w:left w:val="none" w:sz="0" w:space="0" w:color="auto"/>
            <w:bottom w:val="none" w:sz="0" w:space="0" w:color="auto"/>
            <w:right w:val="none" w:sz="0" w:space="0" w:color="auto"/>
          </w:divBdr>
          <w:divsChild>
            <w:div w:id="1390882141">
              <w:marLeft w:val="0"/>
              <w:marRight w:val="0"/>
              <w:marTop w:val="0"/>
              <w:marBottom w:val="0"/>
              <w:divBdr>
                <w:top w:val="none" w:sz="0" w:space="0" w:color="auto"/>
                <w:left w:val="none" w:sz="0" w:space="0" w:color="auto"/>
                <w:bottom w:val="none" w:sz="0" w:space="0" w:color="auto"/>
                <w:right w:val="none" w:sz="0" w:space="0" w:color="auto"/>
              </w:divBdr>
              <w:divsChild>
                <w:div w:id="1482499997">
                  <w:marLeft w:val="0"/>
                  <w:marRight w:val="0"/>
                  <w:marTop w:val="0"/>
                  <w:marBottom w:val="0"/>
                  <w:divBdr>
                    <w:top w:val="none" w:sz="0" w:space="0" w:color="auto"/>
                    <w:left w:val="none" w:sz="0" w:space="0" w:color="auto"/>
                    <w:bottom w:val="none" w:sz="0" w:space="0" w:color="auto"/>
                    <w:right w:val="none" w:sz="0" w:space="0" w:color="auto"/>
                  </w:divBdr>
                  <w:divsChild>
                    <w:div w:id="723875881">
                      <w:marLeft w:val="-240"/>
                      <w:marRight w:val="-240"/>
                      <w:marTop w:val="150"/>
                      <w:marBottom w:val="0"/>
                      <w:divBdr>
                        <w:top w:val="none" w:sz="0" w:space="0" w:color="auto"/>
                        <w:left w:val="none" w:sz="0" w:space="0" w:color="auto"/>
                        <w:bottom w:val="none" w:sz="0" w:space="0" w:color="auto"/>
                        <w:right w:val="none" w:sz="0" w:space="0" w:color="auto"/>
                      </w:divBdr>
                      <w:divsChild>
                        <w:div w:id="100758147">
                          <w:marLeft w:val="0"/>
                          <w:marRight w:val="0"/>
                          <w:marTop w:val="0"/>
                          <w:marBottom w:val="0"/>
                          <w:divBdr>
                            <w:top w:val="none" w:sz="0" w:space="0" w:color="auto"/>
                            <w:left w:val="none" w:sz="0" w:space="0" w:color="auto"/>
                            <w:bottom w:val="none" w:sz="0" w:space="0" w:color="auto"/>
                            <w:right w:val="none" w:sz="0" w:space="0" w:color="auto"/>
                          </w:divBdr>
                          <w:divsChild>
                            <w:div w:id="1762481895">
                              <w:marLeft w:val="0"/>
                              <w:marRight w:val="465"/>
                              <w:marTop w:val="105"/>
                              <w:marBottom w:val="600"/>
                              <w:divBdr>
                                <w:top w:val="none" w:sz="0" w:space="0" w:color="auto"/>
                                <w:left w:val="none" w:sz="0" w:space="0" w:color="auto"/>
                                <w:bottom w:val="none" w:sz="0" w:space="0" w:color="auto"/>
                                <w:right w:val="none" w:sz="0" w:space="0" w:color="auto"/>
                              </w:divBdr>
                              <w:divsChild>
                                <w:div w:id="46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448">
          <w:marLeft w:val="0"/>
          <w:marRight w:val="0"/>
          <w:marTop w:val="0"/>
          <w:marBottom w:val="0"/>
          <w:divBdr>
            <w:top w:val="none" w:sz="0" w:space="0" w:color="auto"/>
            <w:left w:val="none" w:sz="0" w:space="0" w:color="auto"/>
            <w:bottom w:val="none" w:sz="0" w:space="0" w:color="auto"/>
            <w:right w:val="none" w:sz="0" w:space="0" w:color="auto"/>
          </w:divBdr>
          <w:divsChild>
            <w:div w:id="1277907536">
              <w:marLeft w:val="0"/>
              <w:marRight w:val="0"/>
              <w:marTop w:val="0"/>
              <w:marBottom w:val="0"/>
              <w:divBdr>
                <w:top w:val="none" w:sz="0" w:space="0" w:color="auto"/>
                <w:left w:val="none" w:sz="0" w:space="0" w:color="auto"/>
                <w:bottom w:val="none" w:sz="0" w:space="0" w:color="auto"/>
                <w:right w:val="none" w:sz="0" w:space="0" w:color="auto"/>
              </w:divBdr>
              <w:divsChild>
                <w:div w:id="708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40696766">
      <w:bodyDiv w:val="1"/>
      <w:marLeft w:val="0"/>
      <w:marRight w:val="0"/>
      <w:marTop w:val="0"/>
      <w:marBottom w:val="0"/>
      <w:divBdr>
        <w:top w:val="none" w:sz="0" w:space="0" w:color="auto"/>
        <w:left w:val="none" w:sz="0" w:space="0" w:color="auto"/>
        <w:bottom w:val="none" w:sz="0" w:space="0" w:color="auto"/>
        <w:right w:val="none" w:sz="0" w:space="0" w:color="auto"/>
      </w:divBdr>
      <w:divsChild>
        <w:div w:id="63531856">
          <w:marLeft w:val="0"/>
          <w:marRight w:val="0"/>
          <w:marTop w:val="0"/>
          <w:marBottom w:val="0"/>
          <w:divBdr>
            <w:top w:val="none" w:sz="0" w:space="0" w:color="auto"/>
            <w:left w:val="none" w:sz="0" w:space="0" w:color="auto"/>
            <w:bottom w:val="none" w:sz="0" w:space="0" w:color="auto"/>
            <w:right w:val="none" w:sz="0" w:space="0" w:color="auto"/>
          </w:divBdr>
          <w:divsChild>
            <w:div w:id="1287925276">
              <w:marLeft w:val="0"/>
              <w:marRight w:val="0"/>
              <w:marTop w:val="0"/>
              <w:marBottom w:val="0"/>
              <w:divBdr>
                <w:top w:val="none" w:sz="0" w:space="0" w:color="auto"/>
                <w:left w:val="none" w:sz="0" w:space="0" w:color="auto"/>
                <w:bottom w:val="none" w:sz="0" w:space="0" w:color="auto"/>
                <w:right w:val="none" w:sz="0" w:space="0" w:color="auto"/>
              </w:divBdr>
              <w:divsChild>
                <w:div w:id="1174761762">
                  <w:marLeft w:val="0"/>
                  <w:marRight w:val="0"/>
                  <w:marTop w:val="0"/>
                  <w:marBottom w:val="0"/>
                  <w:divBdr>
                    <w:top w:val="none" w:sz="0" w:space="0" w:color="auto"/>
                    <w:left w:val="none" w:sz="0" w:space="0" w:color="auto"/>
                    <w:bottom w:val="none" w:sz="0" w:space="0" w:color="auto"/>
                    <w:right w:val="none" w:sz="0" w:space="0" w:color="auto"/>
                  </w:divBdr>
                  <w:divsChild>
                    <w:div w:id="1896433577">
                      <w:marLeft w:val="-240"/>
                      <w:marRight w:val="-240"/>
                      <w:marTop w:val="150"/>
                      <w:marBottom w:val="0"/>
                      <w:divBdr>
                        <w:top w:val="none" w:sz="0" w:space="0" w:color="auto"/>
                        <w:left w:val="none" w:sz="0" w:space="0" w:color="auto"/>
                        <w:bottom w:val="none" w:sz="0" w:space="0" w:color="auto"/>
                        <w:right w:val="none" w:sz="0" w:space="0" w:color="auto"/>
                      </w:divBdr>
                      <w:divsChild>
                        <w:div w:id="2130079938">
                          <w:marLeft w:val="0"/>
                          <w:marRight w:val="0"/>
                          <w:marTop w:val="0"/>
                          <w:marBottom w:val="0"/>
                          <w:divBdr>
                            <w:top w:val="none" w:sz="0" w:space="0" w:color="auto"/>
                            <w:left w:val="none" w:sz="0" w:space="0" w:color="auto"/>
                            <w:bottom w:val="none" w:sz="0" w:space="0" w:color="auto"/>
                            <w:right w:val="none" w:sz="0" w:space="0" w:color="auto"/>
                          </w:divBdr>
                          <w:divsChild>
                            <w:div w:id="527333394">
                              <w:marLeft w:val="0"/>
                              <w:marRight w:val="465"/>
                              <w:marTop w:val="105"/>
                              <w:marBottom w:val="600"/>
                              <w:divBdr>
                                <w:top w:val="none" w:sz="0" w:space="0" w:color="auto"/>
                                <w:left w:val="none" w:sz="0" w:space="0" w:color="auto"/>
                                <w:bottom w:val="none" w:sz="0" w:space="0" w:color="auto"/>
                                <w:right w:val="none" w:sz="0" w:space="0" w:color="auto"/>
                              </w:divBdr>
                              <w:divsChild>
                                <w:div w:id="11009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0601">
          <w:marLeft w:val="0"/>
          <w:marRight w:val="0"/>
          <w:marTop w:val="0"/>
          <w:marBottom w:val="0"/>
          <w:divBdr>
            <w:top w:val="none" w:sz="0" w:space="0" w:color="auto"/>
            <w:left w:val="none" w:sz="0" w:space="0" w:color="auto"/>
            <w:bottom w:val="none" w:sz="0" w:space="0" w:color="auto"/>
            <w:right w:val="none" w:sz="0" w:space="0" w:color="auto"/>
          </w:divBdr>
          <w:divsChild>
            <w:div w:id="459885552">
              <w:marLeft w:val="0"/>
              <w:marRight w:val="0"/>
              <w:marTop w:val="0"/>
              <w:marBottom w:val="0"/>
              <w:divBdr>
                <w:top w:val="none" w:sz="0" w:space="0" w:color="auto"/>
                <w:left w:val="none" w:sz="0" w:space="0" w:color="auto"/>
                <w:bottom w:val="none" w:sz="0" w:space="0" w:color="auto"/>
                <w:right w:val="none" w:sz="0" w:space="0" w:color="auto"/>
              </w:divBdr>
              <w:divsChild>
                <w:div w:id="55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8801">
      <w:bodyDiv w:val="1"/>
      <w:marLeft w:val="0"/>
      <w:marRight w:val="0"/>
      <w:marTop w:val="0"/>
      <w:marBottom w:val="0"/>
      <w:divBdr>
        <w:top w:val="none" w:sz="0" w:space="0" w:color="auto"/>
        <w:left w:val="none" w:sz="0" w:space="0" w:color="auto"/>
        <w:bottom w:val="none" w:sz="0" w:space="0" w:color="auto"/>
        <w:right w:val="none" w:sz="0" w:space="0" w:color="auto"/>
      </w:divBdr>
      <w:divsChild>
        <w:div w:id="1575974486">
          <w:marLeft w:val="0"/>
          <w:marRight w:val="0"/>
          <w:marTop w:val="0"/>
          <w:marBottom w:val="0"/>
          <w:divBdr>
            <w:top w:val="none" w:sz="0" w:space="0" w:color="auto"/>
            <w:left w:val="none" w:sz="0" w:space="0" w:color="auto"/>
            <w:bottom w:val="none" w:sz="0" w:space="0" w:color="auto"/>
            <w:right w:val="none" w:sz="0" w:space="0" w:color="auto"/>
          </w:divBdr>
          <w:divsChild>
            <w:div w:id="552695875">
              <w:marLeft w:val="0"/>
              <w:marRight w:val="0"/>
              <w:marTop w:val="0"/>
              <w:marBottom w:val="0"/>
              <w:divBdr>
                <w:top w:val="none" w:sz="0" w:space="0" w:color="auto"/>
                <w:left w:val="none" w:sz="0" w:space="0" w:color="auto"/>
                <w:bottom w:val="none" w:sz="0" w:space="0" w:color="auto"/>
                <w:right w:val="none" w:sz="0" w:space="0" w:color="auto"/>
              </w:divBdr>
              <w:divsChild>
                <w:div w:id="313220250">
                  <w:marLeft w:val="0"/>
                  <w:marRight w:val="0"/>
                  <w:marTop w:val="0"/>
                  <w:marBottom w:val="0"/>
                  <w:divBdr>
                    <w:top w:val="none" w:sz="0" w:space="0" w:color="auto"/>
                    <w:left w:val="none" w:sz="0" w:space="0" w:color="auto"/>
                    <w:bottom w:val="none" w:sz="0" w:space="0" w:color="auto"/>
                    <w:right w:val="none" w:sz="0" w:space="0" w:color="auto"/>
                  </w:divBdr>
                  <w:divsChild>
                    <w:div w:id="1494445554">
                      <w:marLeft w:val="-240"/>
                      <w:marRight w:val="-240"/>
                      <w:marTop w:val="15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0"/>
                          <w:divBdr>
                            <w:top w:val="none" w:sz="0" w:space="0" w:color="auto"/>
                            <w:left w:val="none" w:sz="0" w:space="0" w:color="auto"/>
                            <w:bottom w:val="none" w:sz="0" w:space="0" w:color="auto"/>
                            <w:right w:val="none" w:sz="0" w:space="0" w:color="auto"/>
                          </w:divBdr>
                          <w:divsChild>
                            <w:div w:id="1898784058">
                              <w:marLeft w:val="0"/>
                              <w:marRight w:val="465"/>
                              <w:marTop w:val="45"/>
                              <w:marBottom w:val="450"/>
                              <w:divBdr>
                                <w:top w:val="none" w:sz="0" w:space="0" w:color="auto"/>
                                <w:left w:val="none" w:sz="0" w:space="0" w:color="auto"/>
                                <w:bottom w:val="none" w:sz="0" w:space="0" w:color="auto"/>
                                <w:right w:val="none" w:sz="0" w:space="0" w:color="auto"/>
                              </w:divBdr>
                              <w:divsChild>
                                <w:div w:id="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031">
          <w:marLeft w:val="0"/>
          <w:marRight w:val="0"/>
          <w:marTop w:val="0"/>
          <w:marBottom w:val="0"/>
          <w:divBdr>
            <w:top w:val="none" w:sz="0" w:space="0" w:color="auto"/>
            <w:left w:val="none" w:sz="0" w:space="0" w:color="auto"/>
            <w:bottom w:val="none" w:sz="0" w:space="0" w:color="auto"/>
            <w:right w:val="none" w:sz="0" w:space="0" w:color="auto"/>
          </w:divBdr>
          <w:divsChild>
            <w:div w:id="1227914392">
              <w:marLeft w:val="0"/>
              <w:marRight w:val="0"/>
              <w:marTop w:val="0"/>
              <w:marBottom w:val="0"/>
              <w:divBdr>
                <w:top w:val="none" w:sz="0" w:space="0" w:color="auto"/>
                <w:left w:val="none" w:sz="0" w:space="0" w:color="auto"/>
                <w:bottom w:val="none" w:sz="0" w:space="0" w:color="auto"/>
                <w:right w:val="none" w:sz="0" w:space="0" w:color="auto"/>
              </w:divBdr>
              <w:divsChild>
                <w:div w:id="49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ganskpvl@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9778-CBDE-428D-8ECA-CC31805E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приемн</cp:lastModifiedBy>
  <cp:revision>23</cp:revision>
  <cp:lastPrinted>2022-02-18T12:55:00Z</cp:lastPrinted>
  <dcterms:created xsi:type="dcterms:W3CDTF">2022-08-01T09:49:00Z</dcterms:created>
  <dcterms:modified xsi:type="dcterms:W3CDTF">2022-08-19T04:36:00Z</dcterms:modified>
</cp:coreProperties>
</file>