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0"/>
      </w:tblGrid>
      <w:tr w:rsidR="006C3255" w:rsidRPr="006C3255" w:rsidTr="006C325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ғылым министрінің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2020 жылғы 24 сәуірдегі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158 бұйрығына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10-қосымша</w:t>
            </w:r>
          </w:p>
        </w:tc>
      </w:tr>
    </w:tbl>
    <w:p w:rsidR="006C3255" w:rsidRPr="006C3255" w:rsidRDefault="006C3255" w:rsidP="006C3255">
      <w:pPr>
        <w:shd w:val="clear" w:color="auto" w:fill="FFFFFF"/>
        <w:spacing w:before="372" w:after="223" w:line="6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"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Жалпы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</w:t>
      </w:r>
      <w:proofErr w:type="gram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</w:t>
      </w:r>
      <w:proofErr w:type="gram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ім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беретін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мектептердегі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алушылар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жекелеген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санаттарына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тегін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және жеңілдетілген тамақтандыруды ұсыну"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қызметті көрсету қағидалары</w:t>
      </w:r>
    </w:p>
    <w:p w:rsidR="006C3255" w:rsidRPr="006C3255" w:rsidRDefault="006C3255" w:rsidP="006C3255">
      <w:pPr>
        <w:shd w:val="clear" w:color="auto" w:fill="FFFFFF"/>
        <w:spacing w:before="372" w:after="223" w:line="6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1-тарау.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Жалпы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ережелер</w:t>
      </w:r>
      <w:proofErr w:type="spellEnd"/>
    </w:p>
    <w:p w:rsidR="006C3255" w:rsidRPr="006C3255" w:rsidRDefault="006C3255" w:rsidP="006C3255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1. Осы "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Жалпы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білім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беретін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мектептердегі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білім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алушылар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жекелеген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санаттарына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тегін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және жеңілдетілген тамақтандыруды ұсыну"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қызметті көрсету </w:t>
      </w:r>
      <w:hyperlink r:id="rId4" w:anchor="z265" w:history="1">
        <w:r w:rsidRPr="006C3255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қағидалары</w:t>
        </w:r>
      </w:hyperlink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(бұдан әрі – Қағидалар) "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өрсетілетін қызметтер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туралы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" Қазақстан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Республикасы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Заңының (бұдан әрі – Заң) </w:t>
      </w:r>
      <w:hyperlink r:id="rId5" w:anchor="z12" w:history="1">
        <w:r w:rsidRPr="006C3255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10-бабының</w:t>
        </w:r>
      </w:hyperlink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1) тармақшасына сәйкес әзірленді және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жалпы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бі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ім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беретін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мектептердегі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білім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алушылар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жекелеген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санаттарына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тегін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және жеңілдетілген тамақтандыруды ұсыну тәртібін айқындайды.</w:t>
      </w:r>
    </w:p>
    <w:p w:rsidR="006C3255" w:rsidRPr="006C3255" w:rsidRDefault="006C3255" w:rsidP="006C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Ескерту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1-тармақ жаңа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редакцияда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Қ</w:t>
      </w:r>
      <w:proofErr w:type="gram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Оқу-ағарту министрінің 12.04.2023 </w:t>
      </w:r>
      <w:hyperlink r:id="rId6" w:anchor="z49" w:history="1">
        <w:r w:rsidRPr="006C325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№ 95</w:t>
        </w:r>
      </w:hyperlink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алғашқы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ресми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жарияланған күнінен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кейін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енгізіледі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бұйрығымен.</w:t>
      </w:r>
      <w:r w:rsidRPr="006C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</w:t>
      </w:r>
      <w:bookmarkStart w:id="0" w:name="z268"/>
      <w:bookmarkEnd w:id="0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2.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Алып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тасталды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Қ</w:t>
      </w:r>
      <w:proofErr w:type="gram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Білім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және ғылым министрінің 21.02.2022 </w:t>
      </w:r>
      <w:hyperlink r:id="rId7" w:anchor="z118" w:history="1">
        <w:r w:rsidRPr="006C325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№ 55</w:t>
        </w:r>
      </w:hyperlink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алғашқы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ресми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жарияланған күнінен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кейін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енгізіледі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бұйрығымен.</w:t>
      </w:r>
      <w:r w:rsidRPr="006C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3255" w:rsidRPr="006C3255" w:rsidRDefault="006C3255" w:rsidP="006C3255">
      <w:pPr>
        <w:shd w:val="clear" w:color="auto" w:fill="FFFFFF"/>
        <w:spacing w:before="372" w:after="223" w:line="6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2-тарау.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қызмет көрсету тәртібі</w:t>
      </w:r>
    </w:p>
    <w:p w:rsidR="006C3255" w:rsidRPr="006C3255" w:rsidRDefault="006C3255" w:rsidP="006C3255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3. "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Жалпы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білім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беретін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мектептердегі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білім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алушылар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жекелеген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санаттарына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тегін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және жеңілдетілген тамақтандыруды ұсыну"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өрсетілетін қызметін (бұдан әрі –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көрсетілетін қызмет)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алу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үшін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жеке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тұлға (бұдан әрі –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алушы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) облыстардың, Астана,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Алматы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және Шымкент қалаларының, аудандардың және облыстық маңызы бар қалалардың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жергілікті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атқарушы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органдарына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республикалық маңызы бар қалалардың және </w:t>
      </w: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астананың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білім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басқармаларына, аудандардағы, облыстық маңызы бар қалалардағы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білім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бөлімдеріне,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білім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беру ұйымдарына (бұдан ә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і –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беруші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)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немесе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"электрондық үкіметтің"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веб-порталы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(бұдан ә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 – портал) арқылы осы Қағидаларға </w:t>
      </w:r>
      <w:hyperlink r:id="rId8" w:anchor="z282" w:history="1">
        <w:r w:rsidRPr="006C3255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2-қосымшаға</w:t>
        </w:r>
      </w:hyperlink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сәйкес "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Жалпы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білім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беретін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мектептердегі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білім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алушылар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жекелеген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санаттарына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тегін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және жеңілдікпен тамақтандыруды ұсыну"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 көрсетуге қойылатын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негізгі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талаптардың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тізбесінде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(бұдан ә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і –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 көрсетуге қойылатын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талаптар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) көзделген құжаттарды қоса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отырып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осы Қағидаларға </w:t>
      </w:r>
      <w:hyperlink r:id="rId9" w:anchor="z280" w:history="1">
        <w:r w:rsidRPr="006C3255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1-қосымшаға</w:t>
        </w:r>
      </w:hyperlink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сәйкес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нысан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бойынша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өтініш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береді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Ескерту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3-тармақ жаңа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редакцияда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Қ</w:t>
      </w:r>
      <w:proofErr w:type="gram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Оқу-ағарту министрінің 12.04.2023 </w:t>
      </w:r>
      <w:hyperlink r:id="rId10" w:anchor="z51" w:history="1">
        <w:r w:rsidRPr="006C325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№ 95</w:t>
        </w:r>
      </w:hyperlink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алғашқы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ресми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жарияланған күнінен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кейін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енгізіледі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бұйрығымен.</w:t>
      </w:r>
      <w:r w:rsidRPr="006C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4. Портал арқылы жүгінген жағдайда көрсетілетін қызметті алушының "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жеке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кабинетіне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"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өрсетілетін қызметке сұрау салудың қабылданғаны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туралы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мәртебе, сондай-ақ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көрсетілетін қызмет нәтижесін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алу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күні мен уақыты көрсетілген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хабарлама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жіберіледі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5.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беруші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құжаттарды алған сәттен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бастап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1 (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бір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) жұмыс күні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ішінде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ұсынылған құжаттардың толықтығын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тексереді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алушы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құжаттардың толық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топтамасын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ұсынбаған және (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немесе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) қолданылу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мерзімі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өті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кеткен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құжаттарды ұсынған жағдайда,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беруші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өтінішті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одан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әрі қараудан дәлелді бас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тартады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Ескерту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5-тармақ жаңа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редакцияда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Қ</w:t>
      </w:r>
      <w:proofErr w:type="gram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Білім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және ғылым министрінің 21.02.2022 </w:t>
      </w:r>
      <w:hyperlink r:id="rId11" w:anchor="z120" w:history="1">
        <w:r w:rsidRPr="006C325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№ 55</w:t>
        </w:r>
      </w:hyperlink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алғашқы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ресми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жарияланған күнінен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кейін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енгізіледі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бұйрығымен.</w:t>
      </w:r>
      <w:r w:rsidRPr="006C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6. Көрсетілетін қызметті алушының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жеке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басын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баланың туылғанын,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некеге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тұруды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немесе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бұзуды куәаландыратын құжаттар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туралы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("АХАЖ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тіркеу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пункті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" ақпараттық жүйресінде мәліметтер болмаған жағдайда), жұмыссыз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ретінде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тіркеу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туралы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көрсетілетін қызметті алушының (отбасының)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атаулы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әлеуметтік 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өмек алушыларға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тиесілі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ігі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туралы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әлеуметтік көмек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алмайтын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жан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басына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шаққандағы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табысы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ең төменгі күнкөріс деңгейінің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шамасынан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төмен адамдардың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табыстары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туралы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мәліметтерді, қорғаншылық және қамқоршылық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туралы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анықтаманы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беруші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тиісті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ақпараттық жүйелерден "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электронды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ү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імет"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шлюзі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арқылы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алады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Егер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Қазақстан Республикасының заңдарында өзгеше көзделмесе,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беруші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қызметті көрсету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кезі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нде</w:t>
      </w:r>
      <w:proofErr w:type="spellEnd"/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ақпараттық жүйелерде қамтылған, заңмен қорғалатын құпияны құрайтын мәліметтерді пайдалануға көрсетілетін қызметті алушының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келісімін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алады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берушілер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іске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асырылған интеграция арқылы цифрлық құжаттарды цифрлық құжаттар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сервисінен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порталда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тіркелген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пайдаланушының ұялы байланысының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абоненттік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нөмі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і арқылы ұсынылған құжат иесінің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келісімі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болған жағдайда,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бір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парольді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беру арқылы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немесе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портал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хабарламасына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жауап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ретінде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қысқа 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әтіндік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хабарлама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жіберу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арқылы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алады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Ескерту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6-тармақ жаңа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редакцияда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Қ</w:t>
      </w:r>
      <w:proofErr w:type="gram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Білім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және ғылым министрінің 21.02.2022 </w:t>
      </w:r>
      <w:hyperlink r:id="rId12" w:anchor="z121" w:history="1">
        <w:r w:rsidRPr="006C325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№ 55</w:t>
        </w:r>
      </w:hyperlink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алғашқы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ресми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жарияланған күнінен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кейін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енгізіледі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бұйрығымен.</w:t>
      </w:r>
      <w:r w:rsidRPr="006C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3255" w:rsidRPr="006C3255" w:rsidRDefault="006C3255" w:rsidP="006C3255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7. Құжаттарды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тексеру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қорытындысы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бойынша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беруші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3 (үш) жұмыс күні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ішінде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осы Қағидаларға </w:t>
      </w:r>
      <w:hyperlink r:id="rId13" w:anchor="z284" w:history="1">
        <w:r w:rsidRPr="006C3255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3-қосымшаға</w:t>
        </w:r>
      </w:hyperlink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сәйкес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нысан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бойынша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жалпы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білім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беретін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мектептердегі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білім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алушылар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жекелеген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санаттарына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тегін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және жеңілдікпен тамақтандыруды ұсыну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туралы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анықтама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(бұдан ә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і - анықтама)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дайындайды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Осы Қағидалардың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 көрсетуге қойылатын талаптарының 9-тармағында көрсетілген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негіздер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бойынша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қызметті көрсетуден бас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тарту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үшін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негіз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анықталған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кезде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беруші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Қазақстан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Республикасы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Әкімшілік 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әсімдік–процестік кодексінің (бұдан әрі - ҚР ӘПК) </w:t>
      </w:r>
      <w:hyperlink r:id="rId14" w:anchor="z387" w:history="1">
        <w:r w:rsidRPr="006C3255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73-бабына</w:t>
        </w:r>
      </w:hyperlink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сәйкес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қызметті көрсету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мерзі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ая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қталғанға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дейін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3 (үш) жұмыс күнінен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кешіктірмей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көрсетілетін қызметті алушыға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қызметті көрсетуден бас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тарту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туралы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алдын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ала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шешімдер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туралы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сондай-ақ көрсетілетін қызметті алушыға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алдын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ала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шешім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бойынша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ұстанымнын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білдіруге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мүмкінді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беру үшін тыңдауды өткізу уақыты мен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орны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туралы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хабарламаны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жолдайды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Тыңдау 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әсімі ҚР АӨК-нің 73-бабына сәйкес жүргізіледі.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Тыңдау нәтижелері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бойынша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беруші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1 (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бір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) жұмыс күні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ішінде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анықтаманы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немесе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қызметті көрсетуден дәлелді бас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тартуды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көрсетілетін қызметті алушыға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жолдайды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Ескерту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7-тармақ жаңа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редакцияда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Қ</w:t>
      </w:r>
      <w:proofErr w:type="gram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Оқу-ағарту министрінің 03.10.2022 </w:t>
      </w:r>
      <w:hyperlink r:id="rId15" w:anchor="z122" w:history="1">
        <w:r w:rsidRPr="006C325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№ 414</w:t>
        </w:r>
      </w:hyperlink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алғашқы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ресми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жарияланған күнінен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кейін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енгізіледі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бұйрығымен.</w:t>
      </w:r>
      <w:r w:rsidRPr="006C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7-1.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 көрсетілетін қызметті алушының өтінішінсіз көрсетілетін қызметті берушінің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бастамасымен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көрсетілетін қызметті берушінің және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органдардың ақпараттық жүйелері арқылы көрсетілетін қызметті алушының ұялы байланысының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абоненттік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құрылғысының телефон нөмі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ін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www.egov.kz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"электрондық ү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імет"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веб-порталында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тіркей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отырып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проактивті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жолмен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көрсетуге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болады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және оған: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1) көрсетілетін қызметті алушыға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кезекке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қою жөніндегі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қызметті көрсетуге 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сұраным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жасалған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автоматты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хабарлама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жіберу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2)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проактивті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қызметті көрсету үшін көрсетілетін қызметті алушының ұялы байланысының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абоненттік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құрылғысының көмегімен көрсетілетін қызметті алушының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келісімі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алу</w:t>
      </w:r>
      <w:proofErr w:type="spellEnd"/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сондай-ақ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алушыдан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басқа қажетті, оның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ішінде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шектеулі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қолжетімді мәліметтерді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алу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енеді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Ескерту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2-тарау 7-1-тармақпен толықтырылды - Қ</w:t>
      </w:r>
      <w:proofErr w:type="gram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Оқу-ағарту министрінің 12.04.2023 </w:t>
      </w:r>
      <w:hyperlink r:id="rId16" w:anchor="z53" w:history="1">
        <w:r w:rsidRPr="006C325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№ 95</w:t>
        </w:r>
      </w:hyperlink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алғашқы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ресми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жарияланған күнінен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кейін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енгізіледі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бұйрығымен.</w:t>
      </w:r>
      <w:r w:rsidRPr="006C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</w:t>
      </w:r>
      <w:bookmarkStart w:id="1" w:name="z275"/>
      <w:bookmarkEnd w:id="1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8.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Алып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тасталды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Қ</w:t>
      </w:r>
      <w:proofErr w:type="gram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Білім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және ғылым министрінің 21.02.2022 </w:t>
      </w:r>
      <w:hyperlink r:id="rId17" w:anchor="z123" w:history="1">
        <w:r w:rsidRPr="006C325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№ 55</w:t>
        </w:r>
      </w:hyperlink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алғашқы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ресми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жарияланған күнінен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кейін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енгізіледі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бұйрығымен.</w:t>
      </w:r>
      <w:r w:rsidRPr="006C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9. Құжаттарды қараудың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жалпы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мерзі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және анықтаманы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алу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не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 көрсетуден бас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тарту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5 (бес) жұмыс күнін құрайды.</w:t>
      </w:r>
    </w:p>
    <w:p w:rsidR="006C3255" w:rsidRPr="006C3255" w:rsidRDefault="006C3255" w:rsidP="006C3255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      9-1.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беруш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З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аңның 5-бабы </w:t>
      </w:r>
      <w:hyperlink r:id="rId18" w:anchor="z42" w:history="1">
        <w:r w:rsidRPr="006C3255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2-тармағының</w:t>
        </w:r>
      </w:hyperlink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11) тармақшасына сәйкес ақпараттандыру саласындағы уәкілетті орган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белгілеген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тәртіппен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 көрсету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сатысы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туралы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қызметтер көрсету мониторингінің ақпараттық жүйесіне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деректерді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енгізуді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қамтамасыз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етеді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Ақпараттық жүйе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істен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шыққан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кезде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беруші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анықталған сәттен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бастап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дереу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көрсетілетін қызметті берушінің ақпаратты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қ-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коммуникациялық инфрақұрылымға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жауапты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құрылымдық бөлімшесінің қызметкерін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хабардар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етеді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Бұл жағдайда ақпаратты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қ-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коммуникациялық инфрақұрылымға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жауапты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қызметкер Қағидалардың осы тармағының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екінші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бөлігінде көрсетілген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мерзім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ішінде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техникалық проблема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туралы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хаттама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жасайды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және оған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беруші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қол қояды.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Қазақстан Республикасының балалардың құқықтарын қорғау саласындағы уәкілетті органы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берушілерді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оның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ішінде</w:t>
      </w:r>
      <w:proofErr w:type="spellEnd"/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ірыңғай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байланыс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орталығын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 көрсетуге қойылатын талаптарға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енгізілген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өзгерістер мен толықтырулар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туралы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хабардар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етеді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Ескерту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2-тарау 9-1-тармақпен толықтырылды - Қ</w:t>
      </w:r>
      <w:proofErr w:type="gram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Білім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және ғылым министрінің 21.02.2022 </w:t>
      </w:r>
      <w:hyperlink r:id="rId19" w:anchor="z124" w:history="1">
        <w:r w:rsidRPr="006C325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№ 55</w:t>
        </w:r>
      </w:hyperlink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алғашқы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ресми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жарияланған күнінен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кейін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енгізіледі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); жаңа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редакцияда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Қ</w:t>
      </w:r>
      <w:proofErr w:type="gram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Оқу-ағарту министрінің 03.10.2022 </w:t>
      </w:r>
      <w:hyperlink r:id="rId20" w:anchor="z124" w:history="1">
        <w:r w:rsidRPr="006C325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№ 414</w:t>
        </w:r>
      </w:hyperlink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алғашқы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ресми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жарияланған күнінен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кейін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енгізіледі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бұйрықтарымен.</w:t>
      </w:r>
      <w:r w:rsidRPr="006C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3255" w:rsidRPr="006C3255" w:rsidRDefault="006C3255" w:rsidP="006C3255">
      <w:pPr>
        <w:shd w:val="clear" w:color="auto" w:fill="FFFFFF"/>
        <w:spacing w:before="372" w:after="223" w:line="6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3-тарау.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қызмет көрсету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процесінде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gram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</w:t>
      </w:r>
      <w:proofErr w:type="gram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өсетілетін қызметті берушінің және (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немесе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) оның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лауазымды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адамдарының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шешімдеріне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әрекетіне (әрекетсіздігіне) шағымдану тәртібі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10.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 көрсету мәселелері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бойынша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көрсетілетін қызметті берушінің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шешіміне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әрекетіне (әрекетсіздігіне) шағым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беруші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басшысының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атына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 көрсету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сапасын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бағалау және бақылау жөніндегі уәкілетті органға (бұдан ә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і – шағымды қарайтын орган) Қазақстан Республикасының заңнамасына сәйкес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беріледі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қызметтер көрсету мәселелері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бойынша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шағымды қарауды жоғары тұ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ған әкімшілік орган,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лауазымды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тұлға, шағымды қарайтын орган жүргізеді.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Шағымдар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берушіге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және (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немесе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)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шешіміне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әрекетіне (әрекетсіздігіне) шағым жасаған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лауазымды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тұлғағ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беріледі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беруші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шешіміне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әрекетіне (әрекетсіздігіне) шағым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жасалып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отырған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лауазымды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тұлға шағым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келі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proofErr w:type="spellEnd"/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түскен күннен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бастап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3 (үш) жұмыс күнінен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кешіктірмей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оны шағымды қарайтын органға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жібереді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Бұл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ретте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беруші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лауазымды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тұлға,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шешімге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әрекетке (әрекетсіздікке) шағым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жасайды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егер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ол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3 (үш) жұмыс күні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ішінде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шағымда көрсетілген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талаптарды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толық қанағаттандыратын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шешімді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немесе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әкімшілік әрекетті қабылдаса, шағымды қарайтын органға шағым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жібермейді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proofErr w:type="gramEnd"/>
    </w:p>
    <w:p w:rsidR="006C3255" w:rsidRPr="006C3255" w:rsidRDefault="006C3255" w:rsidP="006C3255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Көрсетілетін қызметті берушінің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атына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келіп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түскен көрсетілетін қызметті алушының шағымы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өрсетілетін қызметтер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туралы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заңның 25-бабы </w:t>
      </w:r>
      <w:hyperlink r:id="rId21" w:anchor="z75" w:history="1">
        <w:r w:rsidRPr="006C3255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2-тармағына</w:t>
        </w:r>
      </w:hyperlink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сәйкес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тіркелген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күнінен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бастап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5 (бес) жұмыс күні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ішінде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қаралуға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жатады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Шағымды қарайтын органның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атына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келі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proofErr w:type="spellEnd"/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түскен көрсетілетін қызметті алушының шағымы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тіркелген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күнінен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бастап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15 (он бес) жұмыс күні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ішінде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қаралуға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жатады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Егер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заңда өзгеше көзделмесе, 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сот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қа жүгінуге сотқа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дейінгі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тәртіппен шағым жасалғаннан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кейін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жол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беріледі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    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Ескерту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10-тармақ жаңа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редакцияда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Қ</w:t>
      </w:r>
      <w:proofErr w:type="gram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Білім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және ғылым министрінің 21.02.2022 </w:t>
      </w:r>
      <w:hyperlink r:id="rId22" w:anchor="z125" w:history="1">
        <w:r w:rsidRPr="006C3255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№ 55</w:t>
        </w:r>
      </w:hyperlink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алғашқы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ресми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жарияланған күнінен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кейін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енгізіледі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 бұйрығымен.</w:t>
      </w:r>
      <w:r w:rsidRPr="006C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11. Көрсетілген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қызмет нәтижесімен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келіспеген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жағдайда көрсетілетін қызметті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алушы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Қазақстан Республикасының заңнамасында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белгіленген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тәртіппен 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сот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қа жүгінеді.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92"/>
        <w:gridCol w:w="8008"/>
      </w:tblGrid>
      <w:tr w:rsidR="006C3255" w:rsidRPr="006C3255" w:rsidTr="006C325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z280"/>
            <w:bookmarkEnd w:id="2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мектептердегі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алушылар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мен тәрбиеленушілердің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жекелеген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және жеңілдетілген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тамақтандыруды ұсыну"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қызметті көрсету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қағидаларына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1-қосымша</w:t>
            </w:r>
          </w:p>
        </w:tc>
      </w:tr>
      <w:tr w:rsidR="006C3255" w:rsidRPr="006C3255" w:rsidTr="006C325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  <w:tr w:rsidR="006C3255" w:rsidRPr="006C3255" w:rsidTr="006C325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басшысына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тұ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ғылықты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телефоны)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мекенжай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тұратын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(өтініш берушінің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әкесінің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(бар болғанда) және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сәйкестендіру нөмірі)</w:t>
            </w:r>
          </w:p>
        </w:tc>
      </w:tr>
    </w:tbl>
    <w:p w:rsidR="006C3255" w:rsidRPr="006C3255" w:rsidRDefault="006C3255" w:rsidP="006C3255">
      <w:pPr>
        <w:shd w:val="clear" w:color="auto" w:fill="FFFFFF"/>
        <w:spacing w:before="372" w:after="223" w:line="6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Өтініш</w:t>
      </w:r>
    </w:p>
    <w:p w:rsidR="006C3255" w:rsidRPr="006C3255" w:rsidRDefault="006C3255" w:rsidP="006C3255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     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Ескерту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. 1-қосымша жаңа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редакцияда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- Қ</w:t>
      </w:r>
      <w:proofErr w:type="gram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Оқу-ағарту министрінің 12.04.2023 </w:t>
      </w:r>
      <w:hyperlink r:id="rId23" w:anchor="z172" w:history="1">
        <w:r w:rsidRPr="006C3255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№ 95</w:t>
        </w:r>
      </w:hyperlink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 (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алғашқы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ресми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жарияланған күнінен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кейін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енгізіледі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) бұйрығымен.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Сізден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мектеп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№, № және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сынып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литерін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көрсету) оқитын менің кәмелетке толмаған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баламды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тегі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аты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әкесінің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аты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(бар болған жағдайда) және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жеке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сәйкестендіру нөмі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і, туған күні) (оқу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жылын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көрсету)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тегін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және жеңілдікпен тамақтандырумен қамтамасыз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етілетін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бі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ім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алушылар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тізіміне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қосуды сұраймын.</w:t>
      </w:r>
    </w:p>
    <w:p w:rsidR="006C3255" w:rsidRPr="006C3255" w:rsidRDefault="006C3255" w:rsidP="006C3255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Ақпараттық жүйелердегі "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Дербес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деректер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және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оларды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қорғау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туралы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" Қазақстан Республикасыны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ң </w:t>
      </w:r>
      <w:hyperlink r:id="rId24" w:anchor="z1" w:history="1">
        <w:r w:rsidRPr="006C3255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З</w:t>
        </w:r>
        <w:proofErr w:type="gramEnd"/>
        <w:r w:rsidRPr="006C3255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аңымен</w:t>
        </w:r>
      </w:hyperlink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қорғалатын құпия мәліметтерді қолдануға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келісім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беремін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"___" _____________20__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жыл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азаматтың (азаматшаның) қолы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92"/>
        <w:gridCol w:w="8008"/>
      </w:tblGrid>
      <w:tr w:rsidR="006C3255" w:rsidRPr="006C3255" w:rsidTr="006C325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z282"/>
            <w:bookmarkEnd w:id="3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мектептердегі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алушылар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мен тәрбиеленушілердің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және жеңілдетілген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тамақтандыруды ұсыну"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қызметті көрсету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қағидаларына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2-қосымша</w:t>
            </w:r>
          </w:p>
        </w:tc>
      </w:tr>
    </w:tbl>
    <w:p w:rsidR="006C3255" w:rsidRPr="006C3255" w:rsidRDefault="006C3255" w:rsidP="006C3255">
      <w:pPr>
        <w:shd w:val="clear" w:color="auto" w:fill="FFFFFF"/>
        <w:spacing w:before="372" w:after="223" w:line="6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"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Жалпы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</w:t>
      </w:r>
      <w:proofErr w:type="gram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</w:t>
      </w:r>
      <w:proofErr w:type="gram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ім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беретін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мектептердегі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алушылар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жекелеген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санаттарына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тегін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және жеңілдетілген тамақтандыруды ұсыну"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мемлекеттік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қызмет көрсетуге қойылатын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негізгі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талаптардың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тізбесі</w:t>
      </w:r>
      <w:proofErr w:type="spellEnd"/>
    </w:p>
    <w:p w:rsidR="006C3255" w:rsidRPr="006C3255" w:rsidRDefault="006C3255" w:rsidP="006C3255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     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Ескерту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. 2-қосымша жаңа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редакцияда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- Қ</w:t>
      </w:r>
      <w:proofErr w:type="gram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Оқу-ағарту министрінің 12.04.2023 </w:t>
      </w:r>
      <w:hyperlink r:id="rId25" w:anchor="z175" w:history="1">
        <w:r w:rsidRPr="006C3255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№ 95</w:t>
        </w:r>
      </w:hyperlink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 (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алғашқы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ресми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жарияланған күнінен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кейін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енгізіледі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) бұйрығымен.</w:t>
      </w:r>
    </w:p>
    <w:tbl>
      <w:tblPr>
        <w:tblW w:w="21600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"/>
        <w:gridCol w:w="7689"/>
        <w:gridCol w:w="13417"/>
      </w:tblGrid>
      <w:tr w:rsidR="006C3255" w:rsidRPr="006C3255" w:rsidTr="006C3255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Көрсетілетін қызметті берушінің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Облыстардың, Астана,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Алматы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және Шымкент қалаларының,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аудандар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мен облыстық маңызы бар қалалардың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атқарушы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органдары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республикалық маңызы бар қалалардың және астананың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білім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басқармалары, аудандардағы, облыстық маңызы бар қалалардағы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білім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бөлімдері,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білім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беру ұйымдары.</w:t>
            </w:r>
            <w:proofErr w:type="gramEnd"/>
          </w:p>
        </w:tc>
      </w:tr>
      <w:tr w:rsidR="006C3255" w:rsidRPr="006C3255" w:rsidTr="006C3255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қызметті ұсыну тәсілдері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Өтініштерді қабылдау және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қызмет көрсетудің нәтижелерін беру: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1) көрсетілетін қызметті берушінің кеңсесі;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білім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беру ұйымдары;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3) "электрондық үкіметтің"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www.egov.kz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веб-порталы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(бұдан ә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і - портал) арқылы жүзеге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</w:tr>
      <w:tr w:rsidR="006C3255" w:rsidRPr="006C3255" w:rsidTr="006C3255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қызмет көрсету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мерзі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1) көрсетілетін қызметті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берушіге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құжаттарды тапсырған сәттен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бастап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сондай-ақ портал арқылы өтініш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берген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кезде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- 5 (бес) жұмыс күні;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2) көрсетілетін қызметті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берушіге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құжаттарды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тапсыру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үшін күтудің 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ұқсат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ең ұзақ уақыты - 15 минут;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3) көрсетілетін қызметті алушыға қызмет көрсетудің 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ұқсат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ең ұзақ уақыты - 30 минут.</w:t>
            </w:r>
          </w:p>
        </w:tc>
      </w:tr>
      <w:tr w:rsidR="006C3255" w:rsidRPr="006C3255" w:rsidTr="006C3255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Көрсету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Электрондық (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ішінара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автоматтандырылған)\қағ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аз ж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үзінде\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проактивті</w:t>
            </w:r>
            <w:proofErr w:type="spellEnd"/>
          </w:p>
        </w:tc>
      </w:tr>
      <w:tr w:rsidR="006C3255" w:rsidRPr="006C3255" w:rsidTr="006C3255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қызметті көрсету нәтижесі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Жалпы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бі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беретін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мектепте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тегін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және жеңілдетілген тамақтандыруды ұсыну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туралы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анықтама не осы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қызмет көрсетуге қойылатын талаптарының 9-тармағында көрсетілген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негіздер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бойынша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қызмет көрсетуден бас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тарту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туралы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дәлелді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жауап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Порталда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қызмет көрсетудің нәтижесі көрсетілетін қызметті алушының "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жеке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кабинеті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іберіледі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және сақталады.</w:t>
            </w:r>
          </w:p>
        </w:tc>
      </w:tr>
      <w:tr w:rsidR="006C3255" w:rsidRPr="006C3255" w:rsidTr="006C3255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Көрсетілетін қызметті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алушыдан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алынатын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тө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лем м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өлшері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Қазақстан Республикасының заңнамасында көзделген жағдайларда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кезінде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қызмет көрсету тәртібі және оны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алу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тәсілдері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Тегін</w:t>
            </w:r>
            <w:proofErr w:type="spellEnd"/>
          </w:p>
        </w:tc>
      </w:tr>
      <w:tr w:rsidR="006C3255" w:rsidRPr="006C3255" w:rsidTr="006C3255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Көрсетілетін қызметті берушінің,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корпорацияның және ақпарат объектілерінің жұмыс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графигі</w:t>
            </w:r>
            <w:proofErr w:type="spellEnd"/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1) көрсетілетін қызметті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берушіде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: Қазақстан Республикасының еңбек заңнамасына сәйкес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демалыс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мереке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күндерін қоспағанда, дүйсенбіден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бастап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жұманы қоса алғанда сағат 13.00-ден 14.30-ға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дейінгі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аралықтағы түскі үзіліспен сағат 9.00-ден 18.30-ға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дейін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порталда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: жөндеу жұмыстарын жүргізуге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техникалық үзілістерді қоспағанда, тә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ул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ік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бойы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(Қазақстан Республикасының еңбек заңнамасына сәйкес көрсетілетін қызметті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алушы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жұмыс уақыты аяқталғаннан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кейін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демалыс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мереке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күндері жүгінген жағдайда өтінішті қабылдау және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қызмет көрсету нәтижесін беру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келесі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жұмыс 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үнімен жүзеге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).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қызмет көрсету орындарының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мекенжайлары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: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1) Қазақстан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қу-ағарту министрлігінің: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www.edu.gov.kz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www.egov.kz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порталында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орналасқан.</w:t>
            </w:r>
          </w:p>
        </w:tc>
      </w:tr>
      <w:tr w:rsidR="006C3255" w:rsidRPr="006C3255" w:rsidTr="006C3255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қызмет көрсету үші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көрсетілетін қызметті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алушыдан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талап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етілетін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құжаттар мен мәліметтердің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көрсетілетін қызметті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берушіге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: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1) өтініш;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жеке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басын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куәландыратын құ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жат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немесе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цифрлық құжаттар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сервисінен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электрондық құжат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жеке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басын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сәйкестендіру үшін қажет);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3) "АХАЖ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тіркеу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пункті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" ақпараттық жүйесінде (бұдан ә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і – АХАЖ АЖ) мәліметтер болмаған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кезде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не Қазақстан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тыс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жерде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туған баланың (балалардың)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туу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туралы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куәлігі электрондық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нысанда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немесе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оның қағаз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жеткізгіштегі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көшірмесі;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4)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неке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қию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немесе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некені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бұзу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туралы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куәліктің көшірмесі (АХАЖ </w:t>
            </w:r>
            <w:proofErr w:type="spellStart"/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АЖ-да</w:t>
            </w:r>
            <w:proofErr w:type="spellEnd"/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мәліметтер болмаған жағдайда);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5) мәртебесін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құжаттың көшірмесі: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атаулы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әлеуметтік 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өмекті алуға құқығы бар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балалар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үшін - көрсетілетін қызметті алушының (отбасының)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атқарушы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органдар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ұсынатын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атаулы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әлеуметтік көмекті тұтынушылар 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 xml:space="preserve">қатарына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жататынын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анықтама;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басына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шаққанда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орташа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табысы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күн көріс деңгейінен төмен,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атаулы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әлеуметтік 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өмек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алмайтын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балалар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үшін - алған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табысы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туралы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құжаттар (жұмыс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істейтін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ата-аналардың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немесе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оларды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адамдардың жалақылары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туралы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кәсіпкерліктен және басқа да қызмет түрлерлерінен түсетін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туралы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балаларға және басқа да асырауындағыларға төленетін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алимент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тү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індегі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туралы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анықтама);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отбасыларда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тәрбиеленетін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жетім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балалар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ата-анасының қамқорлығынсыз қалған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балалар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үшін -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отбасыларда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тәрбиеленетін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жетім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балалар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мен ата-анасының қамқорлығынсыз қалған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балалар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үшін қорғаншылықты (қамқоршылықты), патронаттық тәрбиелеуді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бекіту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туралы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уәкілетті органның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шешімі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төтенше жағдайлардың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салдарынан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шұғыл көмекті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талап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ететін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шыққан және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білім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беру ұйымының алқалы басқару органы айқындайтын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білім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алушылар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мен тәрбиеленушілердің өзге де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жататын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балалар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үшін - отбасының материалды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қ-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тұрмыстық жағдайын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тексеру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алқалы органның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шешімі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Құжаттар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салыстыру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үшiн тү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пн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ұсқада ұсынылады,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содан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кейiн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түпнұсқалар көрсетілетін қызметті алушыға қайтарылады.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порталда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: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1) көрсетілетін қызметті алушының ЭЦҚ-сымен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немесе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көрсетілетін қызметті алушының ұялы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байланыс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операторы ұсынған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абоненттік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нөмірі порталдың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есеп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жазбасына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және қосылған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кезде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бір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рет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пайдаланатын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құпия сөзбен куәландырылған электрондық құжат нысанындағы өтініш;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2) АХАЖ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АЖ-да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мәліметтер болмаған жағдайда не Қазақстан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жерде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туылған жағдайда баланың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туу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туралы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куәлігінің электрондық көшірмесі;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неке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қию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немесе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некені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бұзу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туралы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куәліктің электрондық көшірмесі (АХАЖ </w:t>
            </w:r>
            <w:proofErr w:type="spellStart"/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АЖ-да</w:t>
            </w:r>
            <w:proofErr w:type="spellEnd"/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мәліметтер болмаған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кезде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);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4) мәртебесін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құжаттың электрондық көшірмесі: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атаулы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әлеуметтік 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өмекті алуға құқығы бар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балалар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үшін - көрсетілетін қызметті алушының (отбасының)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атқарушы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органдар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ұсынатын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атаулы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әлеуметтік көмекті тұтынушылар қатарына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жататынын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анықтама;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басына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шаққанда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орташа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табысы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күн көріс деңгейінен төмен,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атаулы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әлеуметтік 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өмек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алмайтын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балалар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үшін - алған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табысы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туралы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құжаттар (жұмыс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істейтін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ата-аналардың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немесе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оларды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адамдардың жалақылары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туралы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кәсіпкерліктен және басқа да қызмет түрлерінен түсетін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туралы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балаларға және басқа да асырауындағыларға төленетін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алимент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тү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індегі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табыстары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туралы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анықтама);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отбасыларда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тәрбиеленетін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жетім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балалар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ата-анасының қамқорлығынсыз қалған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балалар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үшін -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отбасыларда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тәрбиеленетін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жетім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балалар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мен ата-анасының қамқорлығынсыз қалған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балалар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үшін қорғаншылықты (қамқоршылықты), патронаттық тәрбиелеуді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бекіту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туралы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уәкілетті органның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шешімі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 xml:space="preserve">төтенше жағдайлардың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салдарынан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шұғыл көмекті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талап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ететін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шыққан және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білім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беру ұйымының алқалы басқару органы айқындайтын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білім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алушылар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мен тәрбиеленушілердің өзге де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жататын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балалар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үшін - отбасының материалды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қ-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тұрмыстық жағдайын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тексеру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алқалы органның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шешімі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</w:tr>
      <w:tr w:rsidR="006C3255" w:rsidRPr="006C3255" w:rsidTr="006C3255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Қазақстан Республикасының заңнамасында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қызмет көрсетуден бас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тарту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1) көрсетілетін қызметті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алушы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өрсетілетін қызметті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алу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үшін ұсынған құжаттардың және (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немесе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) олардағы деректердің (мәліметтердің) анық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еместігін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анықтау;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>2) "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білім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беру мекемелерінің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атаулы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әлеуметтік 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өмек алуға құқығы бар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сондай-ақ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атаулы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әлеуметтік көмек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алмайтын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басына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шаққандағы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табысы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ең төменгі күнкөріс деңгейінің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шамасынан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төмен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шыққан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білім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алушылары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мен тәрбиеленуші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леріне және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жетім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балаларға, ата-анасының қамқорлығынсыз қалып,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отбасыларда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тұратын балаларға, төтенше жағдайлардың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салдарынан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шұғыл жәрдемді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талап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ететін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отбасылардан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шыққан балаларға және өзге де санаттағы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білім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алушылар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мен тәрбиеленушілерге қаржылай және материалдық көмек көрсетуге бөлінет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і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 қаражатты қалыптастыру, жұмсау бағыты мен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оларды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есепке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алу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қағидаларын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бекіту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туралы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" Қазақстан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Үкіметінің 2008 жылғы 25 қаңтардағы № 64 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fldChar w:fldCharType="begin"/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instrText xml:space="preserve"> HYPERLINK "https://adilet.zan.kz/kaz/docs/P080000064_" \l "z1" </w:instrTex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fldChar w:fldCharType="separate"/>
            </w:r>
            <w:r w:rsidRPr="006C3255">
              <w:rPr>
                <w:rFonts w:ascii="Times New Roman" w:eastAsia="Times New Roman" w:hAnsi="Times New Roman" w:cs="Times New Roman"/>
                <w:color w:val="073A5E"/>
                <w:spacing w:val="3"/>
                <w:sz w:val="24"/>
                <w:szCs w:val="24"/>
                <w:u w:val="single"/>
                <w:lang w:eastAsia="ru-RU"/>
              </w:rPr>
              <w:t>қаулысында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fldChar w:fldCharType="end"/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талаптарға көрсетілетін қызметті алушының және (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немесе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қызмет көрсету үшін қажетті ұсынылған материалдардың, объектілердің,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деректер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мен м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ә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іметтердің сәйкес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келмеуі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3) көрсетілетін қызметті алушының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қызмет көрсету үшін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талап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етілетін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 "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Дербес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деректер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оларды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қорғау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туралы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" Қазақстан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аңының </w:t>
            </w:r>
            <w:hyperlink r:id="rId26" w:anchor="z1" w:history="1">
              <w:r w:rsidRPr="006C3255">
                <w:rPr>
                  <w:rFonts w:ascii="Times New Roman" w:eastAsia="Times New Roman" w:hAnsi="Times New Roman" w:cs="Times New Roman"/>
                  <w:color w:val="073A5E"/>
                  <w:spacing w:val="3"/>
                  <w:sz w:val="24"/>
                  <w:szCs w:val="24"/>
                  <w:u w:val="single"/>
                  <w:lang w:eastAsia="ru-RU"/>
                </w:rPr>
                <w:t>8-бабына</w:t>
              </w:r>
            </w:hyperlink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 сәйкес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қолжетімділігі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шектеулі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дербес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деректерге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қол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жеткізуге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келісімі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болмауы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бойынша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қызметтерді көрсетуден бас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тартады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</w:tr>
      <w:tr w:rsidR="006C3255" w:rsidRPr="006C3255" w:rsidTr="006C3255"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қызмет көрсетудің, оның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ішінде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электрондық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нысанда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көрсетілетін қызметтің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ескере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отырып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қойылатын өзге де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360" w:line="47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Көрсетілетін қызметті алушының ЭЦҚ болған жағдайда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өрсетілетін қызметті портал арқылы электрондық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нысанда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алуға мүмкіндігі бар.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Көрсетілетін қызметті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алушы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қызмет көрсету тәртібі мен мәртебесі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туралы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ақпаратты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ірыңғай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байланыс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орталығы арқылы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алады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: 1414, 8 800 080 7777.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Цифрлық құжаттар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сервисі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мобильді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қосымшада авторландырылған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пайдаланушылар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үшін қолжетімді.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Цифрлық құжатты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үшін электрондық-цифрлық қолтаңбаны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немесе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бір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парольді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отырып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мобильді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қосымшада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авторландырудан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өту,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одан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әрі "цифрлық құжаттар" бөліміне өтіп, қажетті құжатты таңдау қажет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үктеу</w:t>
            </w:r>
          </w:p>
        </w:tc>
      </w:tr>
    </w:tbl>
    <w:p w:rsidR="006C3255" w:rsidRPr="006C3255" w:rsidRDefault="006C3255" w:rsidP="006C32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92"/>
        <w:gridCol w:w="8008"/>
      </w:tblGrid>
      <w:tr w:rsidR="006C3255" w:rsidRPr="006C3255" w:rsidTr="006C325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z284"/>
            <w:bookmarkEnd w:id="4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мектептердегі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алушылар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мен тәрбиеленушілердің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тегін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және жеңілдетілген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тамақтандыруды ұсыну"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қызметті көрсету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қағидаларына</w:t>
            </w: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3-қосымша</w:t>
            </w:r>
          </w:p>
        </w:tc>
      </w:tr>
      <w:tr w:rsidR="006C3255" w:rsidRPr="006C3255" w:rsidTr="006C325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4" w:type="dxa"/>
              <w:left w:w="124" w:type="dxa"/>
              <w:bottom w:w="74" w:type="dxa"/>
              <w:right w:w="124" w:type="dxa"/>
            </w:tcMar>
            <w:hideMark/>
          </w:tcPr>
          <w:p w:rsidR="006C3255" w:rsidRPr="006C3255" w:rsidRDefault="006C3255" w:rsidP="006C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</w:tbl>
    <w:p w:rsidR="006C3255" w:rsidRPr="006C3255" w:rsidRDefault="006C3255" w:rsidP="006C3255">
      <w:pPr>
        <w:shd w:val="clear" w:color="auto" w:fill="FFFFFF"/>
        <w:spacing w:before="372" w:after="223" w:line="6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Жалпы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</w:t>
      </w:r>
      <w:proofErr w:type="gram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</w:t>
      </w:r>
      <w:proofErr w:type="gram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ім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беретін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мектептерде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тегін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және жеңілдетілген тамақтандыруды ұсыну </w:t>
      </w:r>
      <w:proofErr w:type="spellStart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туралы</w:t>
      </w:r>
      <w:proofErr w:type="spellEnd"/>
      <w:r w:rsidRPr="006C325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анықтама</w:t>
      </w:r>
    </w:p>
    <w:p w:rsidR="006C3255" w:rsidRPr="006C3255" w:rsidRDefault="006C3255" w:rsidP="006C3255">
      <w:pPr>
        <w:shd w:val="clear" w:color="auto" w:fill="FFFFFF"/>
        <w:spacing w:after="0" w:line="472" w:lineRule="atLeast"/>
        <w:textAlignment w:val="baseline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     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Ескерту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. 3-қосымша жаңа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редакцияда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- Қ</w:t>
      </w:r>
      <w:proofErr w:type="gram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Р</w:t>
      </w:r>
      <w:proofErr w:type="gram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Оқу-ағарту министрінің 12.04.2023 </w:t>
      </w:r>
      <w:hyperlink r:id="rId27" w:anchor="z178" w:history="1">
        <w:r w:rsidRPr="006C3255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  <w:lang w:eastAsia="ru-RU"/>
          </w:rPr>
          <w:t>№ 95</w:t>
        </w:r>
      </w:hyperlink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 (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алғашқы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ресми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жарияланған күнінен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кейін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енгізіледі</w:t>
      </w:r>
      <w:proofErr w:type="spellEnd"/>
      <w:r w:rsidRPr="006C325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) бұйрығымен.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Осы анықтама ________________________________________________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(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тегі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аты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әкесінің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аты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(бар болғанда))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20__ - 20__ </w:t>
      </w:r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қу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жылында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тег</w:t>
      </w:r>
      <w:proofErr w:type="gram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ін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тамақтандырумен қамтамасыз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етілетін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білім</w:t>
      </w:r>
      <w:proofErr w:type="spellEnd"/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алушылар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тізіміне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енгізілгендігі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үшін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берілді</w:t>
      </w:r>
      <w:proofErr w:type="spellEnd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 Басшының қолы, күні ______________________________</w:t>
      </w:r>
    </w:p>
    <w:p w:rsidR="006C3255" w:rsidRPr="006C3255" w:rsidRDefault="006C3255" w:rsidP="006C3255">
      <w:pPr>
        <w:shd w:val="clear" w:color="auto" w:fill="FFFFFF"/>
        <w:spacing w:after="360" w:line="472" w:lineRule="atLeast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     Мөрдің </w:t>
      </w:r>
      <w:proofErr w:type="spellStart"/>
      <w:r w:rsidRPr="006C32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орны</w:t>
      </w:r>
      <w:proofErr w:type="spellEnd"/>
    </w:p>
    <w:p w:rsidR="00720209" w:rsidRPr="006C3255" w:rsidRDefault="00720209">
      <w:pPr>
        <w:rPr>
          <w:rFonts w:ascii="Times New Roman" w:hAnsi="Times New Roman" w:cs="Times New Roman"/>
          <w:sz w:val="24"/>
          <w:szCs w:val="24"/>
        </w:rPr>
      </w:pPr>
    </w:p>
    <w:sectPr w:rsidR="00720209" w:rsidRPr="006C3255" w:rsidSect="0072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C3255"/>
    <w:rsid w:val="006C3255"/>
    <w:rsid w:val="00720209"/>
    <w:rsid w:val="00D2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09"/>
  </w:style>
  <w:style w:type="paragraph" w:styleId="3">
    <w:name w:val="heading 3"/>
    <w:basedOn w:val="a"/>
    <w:link w:val="30"/>
    <w:uiPriority w:val="9"/>
    <w:qFormat/>
    <w:rsid w:val="006C3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32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C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3255"/>
    <w:rPr>
      <w:color w:val="0000FF"/>
      <w:u w:val="single"/>
    </w:rPr>
  </w:style>
  <w:style w:type="character" w:customStyle="1" w:styleId="note">
    <w:name w:val="note"/>
    <w:basedOn w:val="a0"/>
    <w:rsid w:val="006C3255"/>
  </w:style>
  <w:style w:type="paragraph" w:customStyle="1" w:styleId="note1">
    <w:name w:val="note1"/>
    <w:basedOn w:val="a"/>
    <w:rsid w:val="006C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000020478" TargetMode="External"/><Relationship Id="rId13" Type="http://schemas.openxmlformats.org/officeDocument/2006/relationships/hyperlink" Target="https://adilet.zan.kz/kaz/docs/V2000020478" TargetMode="External"/><Relationship Id="rId18" Type="http://schemas.openxmlformats.org/officeDocument/2006/relationships/hyperlink" Target="https://adilet.zan.kz/kaz/docs/Z1300000088" TargetMode="External"/><Relationship Id="rId26" Type="http://schemas.openxmlformats.org/officeDocument/2006/relationships/hyperlink" Target="https://adilet.zan.kz/kaz/docs/Z13000000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dilet.zan.kz/kaz/docs/Z1300000088" TargetMode="External"/><Relationship Id="rId7" Type="http://schemas.openxmlformats.org/officeDocument/2006/relationships/hyperlink" Target="https://adilet.zan.kz/kaz/docs/V2200026885" TargetMode="External"/><Relationship Id="rId12" Type="http://schemas.openxmlformats.org/officeDocument/2006/relationships/hyperlink" Target="https://adilet.zan.kz/kaz/docs/V2200026885" TargetMode="External"/><Relationship Id="rId17" Type="http://schemas.openxmlformats.org/officeDocument/2006/relationships/hyperlink" Target="https://adilet.zan.kz/kaz/docs/V2200026885" TargetMode="External"/><Relationship Id="rId25" Type="http://schemas.openxmlformats.org/officeDocument/2006/relationships/hyperlink" Target="https://adilet.zan.kz/kaz/docs/V23000322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kaz/docs/V2300032291" TargetMode="External"/><Relationship Id="rId20" Type="http://schemas.openxmlformats.org/officeDocument/2006/relationships/hyperlink" Target="https://adilet.zan.kz/kaz/docs/V220003001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300032291" TargetMode="External"/><Relationship Id="rId11" Type="http://schemas.openxmlformats.org/officeDocument/2006/relationships/hyperlink" Target="https://adilet.zan.kz/kaz/docs/V2200026885" TargetMode="External"/><Relationship Id="rId24" Type="http://schemas.openxmlformats.org/officeDocument/2006/relationships/hyperlink" Target="https://adilet.zan.kz/kaz/docs/Z1300000094" TargetMode="External"/><Relationship Id="rId5" Type="http://schemas.openxmlformats.org/officeDocument/2006/relationships/hyperlink" Target="https://adilet.zan.kz/kaz/docs/Z1300000088" TargetMode="External"/><Relationship Id="rId15" Type="http://schemas.openxmlformats.org/officeDocument/2006/relationships/hyperlink" Target="https://adilet.zan.kz/kaz/docs/V2200030011" TargetMode="External"/><Relationship Id="rId23" Type="http://schemas.openxmlformats.org/officeDocument/2006/relationships/hyperlink" Target="https://adilet.zan.kz/kaz/docs/V230003229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ilet.zan.kz/kaz/docs/V2300032291" TargetMode="External"/><Relationship Id="rId19" Type="http://schemas.openxmlformats.org/officeDocument/2006/relationships/hyperlink" Target="https://adilet.zan.kz/kaz/docs/V2200026885" TargetMode="External"/><Relationship Id="rId4" Type="http://schemas.openxmlformats.org/officeDocument/2006/relationships/hyperlink" Target="https://adilet.zan.kz/kaz/docs/V2000020478" TargetMode="External"/><Relationship Id="rId9" Type="http://schemas.openxmlformats.org/officeDocument/2006/relationships/hyperlink" Target="https://adilet.zan.kz/kaz/docs/V2000020478" TargetMode="External"/><Relationship Id="rId14" Type="http://schemas.openxmlformats.org/officeDocument/2006/relationships/hyperlink" Target="https://adilet.zan.kz/kaz/docs/K2000000350" TargetMode="External"/><Relationship Id="rId22" Type="http://schemas.openxmlformats.org/officeDocument/2006/relationships/hyperlink" Target="https://adilet.zan.kz/kaz/docs/V2200026885" TargetMode="External"/><Relationship Id="rId27" Type="http://schemas.openxmlformats.org/officeDocument/2006/relationships/hyperlink" Target="https://adilet.zan.kz/kaz/docs/V2300032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3659</Words>
  <Characters>20862</Characters>
  <Application>Microsoft Office Word</Application>
  <DocSecurity>0</DocSecurity>
  <Lines>173</Lines>
  <Paragraphs>48</Paragraphs>
  <ScaleCrop>false</ScaleCrop>
  <Company>Romeo1994</Company>
  <LinksUpToDate>false</LinksUpToDate>
  <CharactersWithSpaces>24473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2024-12-18T09:32:00Z</dcterms:created>
  <dcterms:modified xsi:type="dcterms:W3CDTF">2024-12-18T09:32:00Z</dcterms:modified>
</cp:coreProperties>
</file>