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CA" w:rsidRPr="00AE42D1" w:rsidRDefault="00A705CA" w:rsidP="00AE42D1">
      <w:pPr>
        <w:jc w:val="center"/>
        <w:rPr>
          <w:b/>
          <w:color w:val="000000"/>
        </w:rPr>
      </w:pPr>
      <w:r w:rsidRPr="00AE42D1">
        <w:rPr>
          <w:b/>
          <w:color w:val="000000"/>
        </w:rPr>
        <w:t>ХИМИЯ</w:t>
      </w:r>
    </w:p>
    <w:p w:rsidR="00A705CA" w:rsidRPr="00AE42D1" w:rsidRDefault="00A705CA" w:rsidP="00AE42D1">
      <w:pPr>
        <w:jc w:val="center"/>
        <w:rPr>
          <w:color w:val="000000"/>
        </w:rPr>
      </w:pPr>
      <w:r w:rsidRPr="00AE42D1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jc w:val="both"/>
              <w:rPr>
                <w:color w:val="000000"/>
              </w:rPr>
            </w:pPr>
            <w:r w:rsidRPr="00AE42D1">
              <w:rPr>
                <w:b/>
                <w:i/>
                <w:color w:val="000000"/>
                <w:lang w:val="kk-KZ"/>
              </w:rPr>
              <w:t>Инструкция: «</w:t>
            </w:r>
            <w:r w:rsidRPr="00AE42D1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AE42D1">
              <w:rPr>
                <w:color w:val="000000"/>
              </w:rPr>
              <w:t xml:space="preserve"> </w:t>
            </w:r>
          </w:p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</w:rPr>
              <w:t xml:space="preserve"> 1.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В периоде слева направо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>металлические свойства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 не изменяются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ослабевают неметаллические свойства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eastAsia="ru-RU"/>
              </w:rPr>
              <w:t>неметаллические свойства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 не изменяются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eastAsia="ru-RU"/>
              </w:rPr>
              <w:t>усиливаются металлические свойства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>усиливаются неметаллические свойства</w:t>
            </w:r>
          </w:p>
        </w:tc>
      </w:tr>
      <w:tr w:rsidR="00A705CA" w:rsidRPr="008B4DF3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 2. </w:t>
            </w:r>
            <w:r w:rsidRPr="00AE42D1">
              <w:rPr>
                <w:rFonts w:eastAsia="Times New Roman"/>
                <w:color w:val="000000"/>
                <w:lang w:eastAsia="ru-RU"/>
              </w:rPr>
              <w:t>Сильный электролит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AgCl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NaOH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001207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S</w:t>
            </w:r>
          </w:p>
          <w:p w:rsidR="00A705CA" w:rsidRPr="00001207" w:rsidRDefault="00A705CA" w:rsidP="00AE42D1">
            <w:pPr>
              <w:ind w:left="400"/>
              <w:rPr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001207">
              <w:rPr>
                <w:rFonts w:eastAsia="Times New Roman"/>
                <w:color w:val="000000"/>
                <w:lang w:val="en-US" w:eastAsia="ru-RU"/>
              </w:rPr>
              <w:t>(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OH</w:t>
            </w:r>
            <w:r w:rsidRPr="00001207">
              <w:rPr>
                <w:rFonts w:eastAsia="Times New Roman"/>
                <w:color w:val="000000"/>
                <w:lang w:val="en-US" w:eastAsia="ru-RU"/>
              </w:rPr>
              <w:t>)</w:t>
            </w:r>
            <w:r w:rsidRPr="00001207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 3.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При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взаимодействии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соляной кислоты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HCl</w:t>
            </w:r>
            <w:proofErr w:type="spellEnd"/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и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сульфид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а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железа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FeS</w:t>
            </w:r>
            <w:proofErr w:type="spellEnd"/>
            <w:r w:rsidRPr="00AE42D1">
              <w:rPr>
                <w:rFonts w:eastAsia="Times New Roman"/>
                <w:color w:val="000000"/>
                <w:lang w:eastAsia="ru-RU"/>
              </w:rPr>
              <w:t xml:space="preserve"> выделяется газ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>Сероводород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Сернистый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 газ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Фосфин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Хлороводород</w:t>
            </w:r>
            <w:proofErr w:type="spellEnd"/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>Водород</w:t>
            </w:r>
          </w:p>
        </w:tc>
      </w:tr>
      <w:tr w:rsidR="00A705CA" w:rsidRPr="008B4DF3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 4.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Не является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электролитом</w:t>
            </w:r>
          </w:p>
          <w:p w:rsidR="00A705CA" w:rsidRPr="00001207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proofErr w:type="spellStart"/>
            <w:r w:rsidRPr="00AE42D1">
              <w:rPr>
                <w:rFonts w:eastAsia="Times New Roman"/>
                <w:color w:val="000000"/>
                <w:lang w:val="en-US" w:eastAsia="ru-RU"/>
              </w:rPr>
              <w:t>HCl</w:t>
            </w:r>
            <w:proofErr w:type="spellEnd"/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  <w:lang w:val="pt-BR"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AlCl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3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KCl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proofErr w:type="spellStart"/>
            <w:r w:rsidRPr="00AE42D1">
              <w:rPr>
                <w:rFonts w:eastAsia="Times New Roman"/>
                <w:color w:val="000000"/>
                <w:lang w:val="en-US" w:eastAsia="ru-RU"/>
              </w:rPr>
              <w:t>NaCl</w:t>
            </w:r>
            <w:proofErr w:type="spellEnd"/>
          </w:p>
          <w:p w:rsidR="00A705CA" w:rsidRPr="00001207" w:rsidRDefault="00A705CA" w:rsidP="00AE42D1">
            <w:pPr>
              <w:ind w:left="400"/>
              <w:rPr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 xml:space="preserve"> 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 5. </w:t>
            </w:r>
            <w:r w:rsidRPr="00AE42D1">
              <w:rPr>
                <w:rFonts w:eastAsia="Times New Roman"/>
                <w:color w:val="000000"/>
              </w:rPr>
              <w:t>Этот металл входит в состав стекла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en-US"/>
              </w:rPr>
              <w:t>Mg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en-US"/>
              </w:rPr>
              <w:t>Na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en-US"/>
              </w:rPr>
              <w:t>Ba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en-US"/>
              </w:rPr>
              <w:t>Cu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en-US"/>
              </w:rPr>
              <w:t>Al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 6.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Сырьем для получения фосфора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боксит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известняк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фосфорит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графит 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мрамор 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001207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 7. </w:t>
            </w:r>
            <w:r w:rsidRPr="00AE42D1">
              <w:rPr>
                <w:rFonts w:eastAsia="Times New Roman"/>
                <w:color w:val="000000"/>
                <w:szCs w:val="24"/>
                <w:lang w:eastAsia="ru-RU"/>
              </w:rPr>
              <w:t>Формула</w:t>
            </w:r>
            <w:r w:rsidRPr="00001207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szCs w:val="24"/>
                <w:lang w:val="kk-KZ" w:eastAsia="ru-RU"/>
              </w:rPr>
              <w:t xml:space="preserve"> сульфида натрия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Na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S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O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7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Na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SO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4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Na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S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O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3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szCs w:val="24"/>
                <w:lang w:val="en-US" w:eastAsia="ru-RU"/>
              </w:rPr>
              <w:t>Na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eastAsia="ru-RU"/>
              </w:rPr>
              <w:t>S</w:t>
            </w:r>
            <w:r w:rsidRPr="00AE42D1">
              <w:rPr>
                <w:rFonts w:eastAsia="Times New Roman"/>
                <w:color w:val="000000"/>
                <w:szCs w:val="24"/>
                <w:lang w:val="en-US" w:eastAsia="ru-RU"/>
              </w:rPr>
              <w:t>O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3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Na</w:t>
            </w:r>
            <w:r w:rsidRPr="00AE42D1">
              <w:rPr>
                <w:rFonts w:eastAsia="Times New Roman"/>
                <w:color w:val="000000"/>
                <w:szCs w:val="24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S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 8. </w:t>
            </w:r>
            <w:r w:rsidRPr="00AE42D1">
              <w:rPr>
                <w:rFonts w:eastAsia="Times New Roman"/>
                <w:color w:val="000000"/>
                <w:lang w:eastAsia="ru-RU"/>
              </w:rPr>
              <w:t>Утверждение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 справедливое для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хлороводорода</w:t>
            </w:r>
            <w:proofErr w:type="spellEnd"/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>плохо растворим в воде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легче воздуха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при обычных условиях – жидкость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газ без запаха 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при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растворени</w:t>
            </w:r>
            <w:proofErr w:type="spellEnd"/>
            <w:r w:rsidRPr="00AE42D1">
              <w:rPr>
                <w:rFonts w:eastAsia="Times New Roman"/>
                <w:color w:val="000000"/>
                <w:lang w:val="kk-KZ" w:eastAsia="ru-RU"/>
              </w:rPr>
              <w:t>и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 в воде образует кислоту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 9. </w:t>
            </w:r>
            <w:proofErr w:type="spellStart"/>
            <w:r w:rsidRPr="00AE42D1">
              <w:rPr>
                <w:rFonts w:eastAsia="Calibri"/>
                <w:color w:val="000000"/>
              </w:rPr>
              <w:t>Противогололёдный</w:t>
            </w:r>
            <w:proofErr w:type="spellEnd"/>
            <w:r w:rsidRPr="00AE42D1">
              <w:rPr>
                <w:rFonts w:eastAsia="Calibri"/>
                <w:color w:val="000000"/>
              </w:rPr>
              <w:t xml:space="preserve"> реагент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нитрат магния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сульфид магния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 xml:space="preserve">хлорид </w:t>
            </w:r>
            <w:r w:rsidRPr="00AE42D1">
              <w:rPr>
                <w:rFonts w:eastAsia="Calibri"/>
                <w:color w:val="000000"/>
                <w:lang w:val="kk-KZ"/>
              </w:rPr>
              <w:t>натрия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гидроксид магния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карбонат магния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10.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Чтобы проверить, содержит ли бензин воду, можно воспользоваться негашёной известью. При этом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образуется </w:t>
            </w:r>
            <w:r w:rsidRPr="00AE42D1">
              <w:rPr>
                <w:rFonts w:eastAsia="Times New Roman"/>
                <w:color w:val="000000"/>
                <w:position w:val="-12"/>
                <w:lang w:eastAsia="ru-RU"/>
              </w:rPr>
              <w:object w:dxaOrig="11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9pt" o:ole="">
                  <v:imagedata r:id="rId8" o:title=""/>
                </v:shape>
                <o:OLEObject Type="Embed" ProgID="Equation.3" ShapeID="_x0000_i1025" DrawAspect="Content" ObjectID="_1580117798" r:id="rId9"/>
              </w:object>
            </w:r>
            <w:r w:rsidRPr="00AE42D1">
              <w:rPr>
                <w:rFonts w:eastAsia="Times New Roman"/>
                <w:color w:val="000000"/>
                <w:lang w:eastAsia="ru-RU"/>
              </w:rPr>
              <w:t>и выделяется тепло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выделяется водород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образуется </w:t>
            </w:r>
            <w:r w:rsidRPr="00AE42D1">
              <w:rPr>
                <w:rFonts w:eastAsia="Times New Roman"/>
                <w:color w:val="000000"/>
                <w:position w:val="-12"/>
                <w:lang w:eastAsia="ru-RU"/>
              </w:rPr>
              <w:object w:dxaOrig="920" w:dyaOrig="380">
                <v:shape id="_x0000_i1026" type="#_x0000_t75" style="width:46.2pt;height:19pt" o:ole="">
                  <v:imagedata r:id="rId10" o:title=""/>
                </v:shape>
                <o:OLEObject Type="Embed" ProgID="Equation.3" ShapeID="_x0000_i1026" DrawAspect="Content" ObjectID="_1580117799" r:id="rId11"/>
              </w:object>
            </w:r>
            <w:r w:rsidRPr="00AE42D1">
              <w:rPr>
                <w:rFonts w:eastAsia="Times New Roman"/>
                <w:color w:val="000000"/>
                <w:lang w:eastAsia="ru-RU"/>
              </w:rPr>
              <w:t>и поглощается тепло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образуется </w:t>
            </w:r>
            <w:r w:rsidRPr="00AE42D1">
              <w:rPr>
                <w:rFonts w:eastAsia="Times New Roman"/>
                <w:color w:val="000000"/>
                <w:position w:val="-6"/>
                <w:lang w:eastAsia="ru-RU"/>
              </w:rPr>
              <w:object w:dxaOrig="680" w:dyaOrig="300">
                <v:shape id="_x0000_i1027" type="#_x0000_t75" style="width:33.95pt;height:14.95pt" o:ole="">
                  <v:imagedata r:id="rId12" o:title=""/>
                </v:shape>
                <o:OLEObject Type="Embed" ProgID="Equation.3" ShapeID="_x0000_i1027" DrawAspect="Content" ObjectID="_1580117800" r:id="rId13"/>
              </w:object>
            </w:r>
            <w:r w:rsidRPr="00AE42D1">
              <w:rPr>
                <w:rFonts w:eastAsia="Times New Roman"/>
                <w:color w:val="000000"/>
                <w:lang w:eastAsia="ru-RU"/>
              </w:rPr>
              <w:t>и выделяется тепло</w:t>
            </w:r>
            <w:r w:rsidRPr="00AE42D1">
              <w:rPr>
                <w:rFonts w:eastAsia="Times New Roman"/>
                <w:color w:val="000000"/>
                <w:lang w:eastAsia="ru-RU"/>
              </w:rPr>
              <w:tab/>
            </w:r>
            <w:r w:rsidRPr="00AE42D1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28" type="#_x0000_t75" style="width:10.2pt;height:19pt" o:ole="">
                  <v:imagedata r:id="rId14" o:title=""/>
                </v:shape>
                <o:OLEObject Type="Embed" ProgID="Equation.3" ShapeID="_x0000_i1028" DrawAspect="Content" ObjectID="_1580117801" r:id="rId15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>выделяется углекислый газ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11.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Процесс восстановления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металла из его оксида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→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CaO + 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O→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ZnO + 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 xml:space="preserve">2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→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Ba + 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 →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Cu + 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 xml:space="preserve">2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→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noProof/>
                <w:color w:val="000000"/>
                <w:lang w:val="kk-KZ" w:eastAsia="ru-RU"/>
              </w:rPr>
            </w:pPr>
            <w:r w:rsidRPr="00AE42D1">
              <w:rPr>
                <w:color w:val="000000"/>
                <w:lang w:val="kk-KZ"/>
              </w:rPr>
              <w:t xml:space="preserve">12. 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t xml:space="preserve">Сумма всех коэффициентов в правой части </w:t>
            </w:r>
            <w:r w:rsidRPr="00AE42D1">
              <w:rPr>
                <w:rFonts w:eastAsia="Times New Roman"/>
                <w:noProof/>
                <w:color w:val="000000"/>
                <w:lang w:val="kk-KZ" w:eastAsia="ru-RU"/>
              </w:rPr>
              <w:t xml:space="preserve">схемы 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t xml:space="preserve">уравнения реакции </w:t>
            </w:r>
          </w:p>
          <w:p w:rsidR="00A705CA" w:rsidRPr="00AE42D1" w:rsidRDefault="00A705CA" w:rsidP="00AE42D1">
            <w:pPr>
              <w:autoSpaceDE w:val="0"/>
              <w:autoSpaceDN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rFonts w:eastAsia="Times New Roman"/>
                <w:color w:val="000000"/>
                <w:lang w:val="kk-KZ" w:eastAsia="ru-RU"/>
              </w:rPr>
              <w:t>NH</w:t>
            </w:r>
            <w:r w:rsidRPr="00AE42D1">
              <w:rPr>
                <w:rFonts w:eastAsia="Times New Roman"/>
                <w:color w:val="000000"/>
                <w:vertAlign w:val="subscript"/>
                <w:lang w:val="kk-KZ" w:eastAsia="ru-RU"/>
              </w:rPr>
              <w:t>3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 +O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noProof/>
                <w:color w:val="000000"/>
                <w:lang w:val="pt-BR" w:eastAsia="ru-RU"/>
              </w:rPr>
              <w:t>→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NO + H</w:t>
            </w:r>
            <w:r w:rsidRPr="00AE42D1">
              <w:rPr>
                <w:rFonts w:eastAsia="Times New Roman"/>
                <w:color w:val="000000"/>
                <w:vertAlign w:val="subscript"/>
                <w:lang w:val="kk-KZ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O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szCs w:val="24"/>
                <w:lang w:val="kk-KZ" w:eastAsia="ru-RU"/>
              </w:rPr>
              <w:t xml:space="preserve">равна </w:t>
            </w:r>
          </w:p>
          <w:p w:rsidR="00A705CA" w:rsidRPr="00001207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001207">
              <w:rPr>
                <w:rFonts w:eastAsia="Times New Roman"/>
                <w:color w:val="000000"/>
                <w:szCs w:val="24"/>
                <w:lang w:val="en-US" w:eastAsia="ru-RU"/>
              </w:rPr>
              <w:t>14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szCs w:val="24"/>
                <w:lang w:val="kk-KZ" w:eastAsia="ru-RU"/>
              </w:rPr>
              <w:t>1</w:t>
            </w:r>
            <w:r w:rsidRPr="00AE42D1">
              <w:rPr>
                <w:rFonts w:eastAsia="Times New Roman"/>
                <w:color w:val="000000"/>
                <w:szCs w:val="24"/>
                <w:lang w:val="pt-BR" w:eastAsia="ru-RU"/>
              </w:rPr>
              <w:t>0</w:t>
            </w:r>
          </w:p>
        </w:tc>
      </w:tr>
      <w:tr w:rsidR="00A705CA" w:rsidRPr="008B4DF3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13.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Э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лемент</w:t>
            </w:r>
            <w:proofErr w:type="spellEnd"/>
            <w:r w:rsidRPr="00AE42D1"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Э в схеме превращений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Э 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t>→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 Э</w:t>
            </w:r>
            <w:r w:rsidRPr="00AE42D1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AE42D1">
              <w:rPr>
                <w:rFonts w:eastAsia="Times New Roman"/>
                <w:color w:val="000000"/>
                <w:lang w:eastAsia="ru-RU"/>
              </w:rPr>
              <w:t>О</w:t>
            </w:r>
            <w:r w:rsidRPr="00AE42D1">
              <w:rPr>
                <w:rFonts w:eastAsia="Times New Roman"/>
                <w:color w:val="000000"/>
                <w:vertAlign w:val="subscript"/>
                <w:lang w:eastAsia="ru-RU"/>
              </w:rPr>
              <w:t>5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t>→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AE42D1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AE42D1">
              <w:rPr>
                <w:rFonts w:eastAsia="Times New Roman"/>
                <w:color w:val="000000"/>
                <w:lang w:eastAsia="ru-RU"/>
              </w:rPr>
              <w:t>ЭО</w:t>
            </w:r>
            <w:r w:rsidRPr="00AE42D1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4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P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b/>
                <w:bCs/>
                <w:color w:val="000000"/>
                <w:szCs w:val="24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AE42D1">
              <w:rPr>
                <w:rFonts w:eastAsia="Times New Roman"/>
                <w:b/>
                <w:bCs/>
                <w:color w:val="000000"/>
                <w:szCs w:val="24"/>
                <w:lang w:val="pt-BR" w:eastAsia="ru-RU"/>
              </w:rPr>
              <w:t>C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S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Al</w:t>
            </w:r>
          </w:p>
          <w:p w:rsidR="00A705CA" w:rsidRPr="00001207" w:rsidRDefault="00A705CA" w:rsidP="00AE42D1">
            <w:pPr>
              <w:ind w:left="400"/>
              <w:rPr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Mg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14.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Относительная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молекулярная масс</w:t>
            </w:r>
            <w:r w:rsidRPr="00AE42D1">
              <w:rPr>
                <w:rFonts w:eastAsia="Times New Roman"/>
                <w:color w:val="000000"/>
                <w:lang w:eastAsia="ru-RU"/>
              </w:rPr>
              <w:t>а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lang w:eastAsia="ru-RU"/>
              </w:rPr>
              <w:t>оксид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а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цинка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51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61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41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71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>81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15. 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Алюминий называют «крылатым» металлом, потому что конструкция самолета </w:t>
            </w:r>
            <w:proofErr w:type="gramStart"/>
            <w:r w:rsidRPr="00AE42D1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E42D1">
              <w:rPr>
                <w:rFonts w:eastAsia="Times New Roman"/>
                <w:color w:val="000000"/>
                <w:position w:val="-26"/>
                <w:szCs w:val="24"/>
                <w:lang w:eastAsia="ru-RU"/>
              </w:rPr>
              <w:object w:dxaOrig="260" w:dyaOrig="700">
                <v:shape id="_x0000_i1029" type="#_x0000_t75" style="width:12.9pt;height:35.3pt" o:ole="">
                  <v:imagedata r:id="rId16" o:title=""/>
                </v:shape>
                <o:OLEObject Type="Embed" ProgID="Equation.3" ShapeID="_x0000_i1029" DrawAspect="Content" ObjectID="_1580117802" r:id="rId17"/>
              </w:objec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состоит из алюминия. Масса (в </w:t>
            </w:r>
            <w:proofErr w:type="gramStart"/>
            <w:r w:rsidRPr="00AE42D1">
              <w:rPr>
                <w:rFonts w:eastAsia="Times New Roman"/>
                <w:color w:val="000000"/>
                <w:lang w:eastAsia="ru-RU"/>
              </w:rPr>
              <w:t>кг</w:t>
            </w:r>
            <w:proofErr w:type="gramEnd"/>
            <w:r w:rsidRPr="00AE42D1">
              <w:rPr>
                <w:rFonts w:eastAsia="Times New Roman"/>
                <w:color w:val="000000"/>
                <w:lang w:eastAsia="ru-RU"/>
              </w:rPr>
              <w:t xml:space="preserve">) алюминия полученного из </w:t>
            </w:r>
            <w:smartTag w:uri="urn:schemas-microsoft-com:office:smarttags" w:element="metricconverter">
              <w:smartTagPr>
                <w:attr w:name="ProductID" w:val="204 кг"/>
              </w:smartTagPr>
              <w:r w:rsidRPr="00AE42D1">
                <w:rPr>
                  <w:rFonts w:eastAsia="Times New Roman"/>
                  <w:color w:val="000000"/>
                  <w:lang w:eastAsia="ru-RU"/>
                </w:rPr>
                <w:t>204 кг</w:t>
              </w:r>
            </w:smartTag>
            <w:r w:rsidRPr="00AE42D1">
              <w:rPr>
                <w:rFonts w:eastAsia="Times New Roman"/>
                <w:color w:val="000000"/>
                <w:lang w:eastAsia="ru-RU"/>
              </w:rPr>
              <w:t xml:space="preserve"> оксида алюминия.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>108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27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eastAsia="ru-RU"/>
              </w:rPr>
              <w:t>54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eastAsia="ru-RU"/>
              </w:rPr>
              <w:t>102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>216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16. </w:t>
            </w:r>
            <w:r w:rsidRPr="00AE42D1">
              <w:rPr>
                <w:rFonts w:eastAsia="Times New Roman"/>
                <w:color w:val="000000"/>
              </w:rPr>
              <w:t>Массовая доля кислорода в гипсе СаSO</w:t>
            </w:r>
            <w:r w:rsidRPr="00AE42D1">
              <w:rPr>
                <w:rFonts w:eastAsia="Times New Roman"/>
                <w:color w:val="000000"/>
                <w:vertAlign w:val="subscript"/>
              </w:rPr>
              <w:t>4</w:t>
            </w:r>
            <w:r w:rsidRPr="00AE42D1">
              <w:rPr>
                <w:rFonts w:eastAsia="Times New Roman"/>
                <w:color w:val="000000"/>
              </w:rPr>
              <w:t>•2H</w:t>
            </w:r>
            <w:r w:rsidRPr="00AE42D1">
              <w:rPr>
                <w:rFonts w:eastAsia="Times New Roman"/>
                <w:color w:val="000000"/>
                <w:vertAlign w:val="subscript"/>
              </w:rPr>
              <w:t>2</w:t>
            </w:r>
            <w:r w:rsidRPr="00AE42D1">
              <w:rPr>
                <w:rFonts w:eastAsia="Times New Roman"/>
                <w:color w:val="000000"/>
              </w:rPr>
              <w:t xml:space="preserve">O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</w:rPr>
              <w:t>55,8 %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</w:rPr>
              <w:t>29,2 %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</w:rPr>
              <w:t>26,3%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</w:rPr>
              <w:t>27,9%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</w:rPr>
              <w:t xml:space="preserve">55,6% </w:t>
            </w:r>
          </w:p>
        </w:tc>
      </w:tr>
      <w:tr w:rsidR="00A705CA" w:rsidRPr="008B4DF3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17. </w:t>
            </w:r>
            <w:r w:rsidRPr="00AE42D1">
              <w:rPr>
                <w:rFonts w:eastAsia="Times New Roman"/>
                <w:color w:val="000000"/>
                <w:lang w:eastAsia="ru-RU"/>
              </w:rPr>
              <w:t>Группа веществ с ковалентной связью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  <w:lang w:val="pt-BR"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PH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3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, P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5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, BaCl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O, HJ, NH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3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Br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, CaH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,  KCl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  <w:lang w:val="pt-BR" w:eastAsia="ru-RU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CaS, AlCl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3</w:t>
            </w:r>
            <w:r w:rsidRPr="00AE42D1">
              <w:rPr>
                <w:rFonts w:eastAsia="Times New Roman"/>
                <w:color w:val="000000"/>
                <w:lang w:val="pt-BR" w:eastAsia="ru-RU"/>
              </w:rPr>
              <w:t>, O</w:t>
            </w:r>
            <w:r w:rsidRPr="00AE42D1">
              <w:rPr>
                <w:rFonts w:eastAsia="Times New Roman"/>
                <w:color w:val="000000"/>
                <w:vertAlign w:val="subscript"/>
                <w:lang w:val="pt-BR" w:eastAsia="ru-RU"/>
              </w:rPr>
              <w:t>2</w:t>
            </w:r>
          </w:p>
          <w:p w:rsidR="00A705CA" w:rsidRPr="00001207" w:rsidRDefault="00A705CA" w:rsidP="00AE42D1">
            <w:pPr>
              <w:ind w:left="400"/>
              <w:rPr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Cl</w:t>
            </w:r>
            <w:r w:rsidRPr="00001207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  <w:r w:rsidRPr="00001207"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AE42D1">
              <w:rPr>
                <w:rFonts w:eastAsia="Times New Roman"/>
                <w:color w:val="000000"/>
                <w:lang w:val="en-US" w:eastAsia="ru-RU"/>
              </w:rPr>
              <w:t>NaCl</w:t>
            </w:r>
            <w:proofErr w:type="spellEnd"/>
            <w:r w:rsidRPr="00001207"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Cu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AE42D1">
              <w:rPr>
                <w:color w:val="000000"/>
                <w:lang w:val="kk-KZ"/>
              </w:rPr>
              <w:t xml:space="preserve">18.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Масса </w:t>
            </w:r>
            <w:r w:rsidRPr="00AE42D1">
              <w:rPr>
                <w:rFonts w:eastAsia="Times New Roman"/>
                <w:color w:val="000000"/>
                <w:lang w:eastAsia="ru-RU"/>
              </w:rPr>
              <w:t>оксида меди (</w:t>
            </w:r>
            <w:r w:rsidRPr="00AE42D1">
              <w:rPr>
                <w:rFonts w:eastAsia="Times New Roman"/>
                <w:color w:val="000000"/>
                <w:lang w:val="en-US" w:eastAsia="ru-RU"/>
              </w:rPr>
              <w:t>II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), </w:t>
            </w:r>
            <w:r w:rsidRPr="00AE42D1">
              <w:rPr>
                <w:rFonts w:eastAsia="Times New Roman"/>
                <w:color w:val="000000"/>
                <w:lang w:val="kk-KZ" w:eastAsia="ru-RU"/>
              </w:rPr>
              <w:t xml:space="preserve">необходимая для  </w:t>
            </w:r>
            <w:proofErr w:type="spellStart"/>
            <w:r w:rsidRPr="00AE42D1">
              <w:rPr>
                <w:rFonts w:eastAsia="Times New Roman"/>
                <w:color w:val="000000"/>
                <w:lang w:eastAsia="ru-RU"/>
              </w:rPr>
              <w:t>восстановлени</w:t>
            </w:r>
            <w:proofErr w:type="spellEnd"/>
            <w:r w:rsidRPr="00AE42D1">
              <w:rPr>
                <w:rFonts w:eastAsia="Times New Roman"/>
                <w:color w:val="000000"/>
                <w:lang w:val="kk-KZ" w:eastAsia="ru-RU"/>
              </w:rPr>
              <w:t>я</w:t>
            </w:r>
            <w:r w:rsidRPr="00AE42D1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AE42D1">
                <w:rPr>
                  <w:rFonts w:eastAsia="Times New Roman"/>
                  <w:color w:val="000000"/>
                  <w:lang w:eastAsia="ru-RU"/>
                </w:rPr>
                <w:t>16 г</w:t>
              </w:r>
            </w:smartTag>
            <w:r w:rsidRPr="00AE42D1">
              <w:rPr>
                <w:rFonts w:eastAsia="Times New Roman"/>
                <w:color w:val="000000"/>
                <w:lang w:eastAsia="ru-RU"/>
              </w:rPr>
              <w:t xml:space="preserve"> меди водородом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lang w:eastAsia="ru-RU"/>
              </w:rPr>
              <w:t>28 г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lang w:eastAsia="ru-RU"/>
              </w:rPr>
              <w:t>24 г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lang w:eastAsia="ru-RU"/>
              </w:rPr>
              <w:t>12 г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lang w:eastAsia="ru-RU"/>
              </w:rPr>
              <w:t>20 г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lang w:eastAsia="ru-RU"/>
              </w:rPr>
              <w:t>16 г</w: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19. </w:t>
            </w:r>
            <w:r w:rsidRPr="00AE42D1">
              <w:rPr>
                <w:rFonts w:eastAsia="Times New Roman"/>
                <w:color w:val="000000"/>
              </w:rPr>
              <w:t>Кислые соли, которые входят в состав  ЧИМКЕНТСКОЙ минеральной воды, входят в состав групп: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t xml:space="preserve"> </w:t>
            </w:r>
            <w:r w:rsidRPr="00AE42D1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25F98CF5" wp14:editId="71A15576">
                  <wp:extent cx="4770120" cy="32950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32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3440" w:dyaOrig="380">
                <v:shape id="_x0000_i1030" type="#_x0000_t75" style="width:171.85pt;height:19pt" o:ole="">
                  <v:imagedata r:id="rId19" o:title=""/>
                </v:shape>
                <o:OLEObject Type="Embed" ProgID="Equation.3" ShapeID="_x0000_i1030" DrawAspect="Content" ObjectID="_1580117803" r:id="rId20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3600" w:dyaOrig="380">
                <v:shape id="_x0000_i1031" type="#_x0000_t75" style="width:180pt;height:19pt" o:ole="">
                  <v:imagedata r:id="rId21" o:title=""/>
                </v:shape>
                <o:OLEObject Type="Embed" ProgID="Equation.3" ShapeID="_x0000_i1031" DrawAspect="Content" ObjectID="_1580117804" r:id="rId22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2780" w:dyaOrig="380">
                <v:shape id="_x0000_i1032" type="#_x0000_t75" style="width:139.25pt;height:19pt" o:ole="">
                  <v:imagedata r:id="rId23" o:title=""/>
                </v:shape>
                <o:OLEObject Type="Embed" ProgID="Equation.3" ShapeID="_x0000_i1032" DrawAspect="Content" ObjectID="_1580117805" r:id="rId24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3540" w:dyaOrig="380">
                <v:shape id="_x0000_i1033" type="#_x0000_t75" style="width:177.3pt;height:19pt" o:ole="">
                  <v:imagedata r:id="rId25" o:title=""/>
                </v:shape>
                <o:OLEObject Type="Embed" ProgID="Equation.3" ShapeID="_x0000_i1033" DrawAspect="Content" ObjectID="_1580117806" r:id="rId26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3860" w:dyaOrig="380">
                <v:shape id="_x0000_i1034" type="#_x0000_t75" style="width:192.9pt;height:19pt" o:ole="">
                  <v:imagedata r:id="rId27" o:title=""/>
                </v:shape>
                <o:OLEObject Type="Embed" ProgID="Equation.3" ShapeID="_x0000_i1034" DrawAspect="Content" ObjectID="_1580117807" r:id="rId28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8B4DF3" w:rsidRPr="00C12FA1" w:rsidRDefault="00A705CA" w:rsidP="008B4DF3">
            <w:pPr>
              <w:ind w:left="400" w:hanging="400"/>
              <w:rPr>
                <w:color w:val="000000"/>
              </w:rPr>
            </w:pPr>
            <w:r w:rsidRPr="00AE42D1">
              <w:rPr>
                <w:color w:val="000000"/>
                <w:lang w:val="kk-KZ"/>
              </w:rPr>
              <w:t xml:space="preserve">20. </w:t>
            </w:r>
            <w:r w:rsidR="008B4DF3" w:rsidRPr="00C12FA1">
              <w:rPr>
                <w:color w:val="000000"/>
              </w:rPr>
              <w:t>В составе крапивы и хвойных деревьев имеется кислота с массовой долей углерода -26,09 %, водорода – 4,35%, кислорода -69,56%, ее молекулярная формула</w:t>
            </w:r>
          </w:p>
          <w:p w:rsidR="008B4DF3" w:rsidRPr="00C12FA1" w:rsidRDefault="008B4DF3" w:rsidP="008B4DF3">
            <w:pPr>
              <w:ind w:left="400"/>
              <w:rPr>
                <w:color w:val="000000"/>
              </w:rPr>
            </w:pPr>
            <w:r w:rsidRPr="00C12FA1">
              <w:rPr>
                <w:color w:val="000000"/>
              </w:rPr>
              <w:t>A) СН</w:t>
            </w:r>
            <w:r w:rsidRPr="00C12FA1">
              <w:rPr>
                <w:color w:val="000000"/>
                <w:vertAlign w:val="subscript"/>
              </w:rPr>
              <w:t>3</w:t>
            </w:r>
            <w:r w:rsidRPr="00C12FA1">
              <w:rPr>
                <w:color w:val="000000"/>
                <w:lang w:val="en-US"/>
              </w:rPr>
              <w:t>C</w:t>
            </w:r>
            <w:r w:rsidRPr="00C12FA1">
              <w:rPr>
                <w:color w:val="000000"/>
              </w:rPr>
              <w:t xml:space="preserve">ООН  </w:t>
            </w:r>
          </w:p>
          <w:p w:rsidR="008B4DF3" w:rsidRPr="00C12FA1" w:rsidRDefault="008B4DF3" w:rsidP="008B4DF3">
            <w:pPr>
              <w:ind w:left="400"/>
              <w:rPr>
                <w:color w:val="000000"/>
              </w:rPr>
            </w:pPr>
            <w:r w:rsidRPr="00C12FA1">
              <w:rPr>
                <w:color w:val="000000"/>
              </w:rPr>
              <w:t>B) С</w:t>
            </w:r>
            <w:r w:rsidRPr="00C12FA1">
              <w:rPr>
                <w:color w:val="000000"/>
                <w:vertAlign w:val="subscript"/>
              </w:rPr>
              <w:t>2</w:t>
            </w:r>
            <w:r w:rsidRPr="00C12FA1">
              <w:rPr>
                <w:color w:val="000000"/>
              </w:rPr>
              <w:t>Н</w:t>
            </w:r>
            <w:r w:rsidRPr="00C12FA1">
              <w:rPr>
                <w:color w:val="000000"/>
                <w:vertAlign w:val="subscript"/>
              </w:rPr>
              <w:t>5</w:t>
            </w:r>
            <w:r w:rsidRPr="00C12FA1">
              <w:rPr>
                <w:color w:val="000000"/>
                <w:lang w:val="en-US"/>
              </w:rPr>
              <w:t>C</w:t>
            </w:r>
            <w:r w:rsidRPr="00C12FA1">
              <w:rPr>
                <w:color w:val="000000"/>
              </w:rPr>
              <w:t xml:space="preserve">ООН </w:t>
            </w:r>
          </w:p>
          <w:p w:rsidR="008B4DF3" w:rsidRPr="00C12FA1" w:rsidRDefault="008B4DF3" w:rsidP="008B4DF3">
            <w:pPr>
              <w:ind w:left="400"/>
              <w:rPr>
                <w:color w:val="000000"/>
              </w:rPr>
            </w:pPr>
            <w:r w:rsidRPr="00C12FA1">
              <w:rPr>
                <w:color w:val="000000"/>
              </w:rPr>
              <w:t>C) С</w:t>
            </w:r>
            <w:r w:rsidRPr="00C12FA1">
              <w:rPr>
                <w:color w:val="000000"/>
                <w:vertAlign w:val="subscript"/>
              </w:rPr>
              <w:t>3</w:t>
            </w:r>
            <w:r w:rsidRPr="00C12FA1">
              <w:rPr>
                <w:color w:val="000000"/>
              </w:rPr>
              <w:t>Н</w:t>
            </w:r>
            <w:r w:rsidRPr="00C12FA1">
              <w:rPr>
                <w:color w:val="000000"/>
                <w:vertAlign w:val="subscript"/>
              </w:rPr>
              <w:t>7</w:t>
            </w:r>
            <w:r w:rsidRPr="00C12FA1">
              <w:rPr>
                <w:color w:val="000000"/>
                <w:lang w:val="en-US"/>
              </w:rPr>
              <w:t>C</w:t>
            </w:r>
            <w:r w:rsidRPr="00C12FA1">
              <w:rPr>
                <w:color w:val="000000"/>
              </w:rPr>
              <w:t>ООН</w:t>
            </w:r>
          </w:p>
          <w:p w:rsidR="008B4DF3" w:rsidRPr="00C12FA1" w:rsidRDefault="008B4DF3" w:rsidP="008B4DF3">
            <w:pPr>
              <w:ind w:left="400"/>
              <w:rPr>
                <w:color w:val="000000"/>
              </w:rPr>
            </w:pPr>
            <w:r w:rsidRPr="00C12FA1">
              <w:rPr>
                <w:color w:val="000000"/>
              </w:rPr>
              <w:t>D) С</w:t>
            </w:r>
            <w:r w:rsidRPr="00C12FA1">
              <w:rPr>
                <w:color w:val="000000"/>
                <w:vertAlign w:val="subscript"/>
              </w:rPr>
              <w:t>4</w:t>
            </w:r>
            <w:r w:rsidRPr="00C12FA1">
              <w:rPr>
                <w:color w:val="000000"/>
              </w:rPr>
              <w:t>Н</w:t>
            </w:r>
            <w:r w:rsidRPr="00C12FA1">
              <w:rPr>
                <w:color w:val="000000"/>
                <w:vertAlign w:val="subscript"/>
              </w:rPr>
              <w:t>9</w:t>
            </w:r>
            <w:r w:rsidRPr="00C12FA1">
              <w:rPr>
                <w:color w:val="000000"/>
                <w:lang w:val="en-US"/>
              </w:rPr>
              <w:t>C</w:t>
            </w:r>
            <w:r w:rsidRPr="00C12FA1">
              <w:rPr>
                <w:color w:val="000000"/>
              </w:rPr>
              <w:t xml:space="preserve">ООН </w:t>
            </w:r>
          </w:p>
          <w:p w:rsidR="008B4DF3" w:rsidRPr="00C12FA1" w:rsidRDefault="008B4DF3" w:rsidP="008B4DF3">
            <w:pPr>
              <w:ind w:left="400"/>
              <w:rPr>
                <w:color w:val="000000"/>
              </w:rPr>
            </w:pPr>
            <w:r w:rsidRPr="00C12FA1">
              <w:rPr>
                <w:color w:val="000000"/>
              </w:rPr>
              <w:t>E) НСООН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bookmarkStart w:id="0" w:name="_GoBack"/>
            <w:bookmarkEnd w:id="0"/>
          </w:p>
        </w:tc>
      </w:tr>
      <w:tr w:rsidR="00A705CA" w:rsidRPr="00AE42D1" w:rsidTr="00AE42D1">
        <w:trPr>
          <w:cantSplit/>
        </w:trPr>
        <w:tc>
          <w:tcPr>
            <w:tcW w:w="10138" w:type="dxa"/>
            <w:shd w:val="clear" w:color="auto" w:fill="auto"/>
          </w:tcPr>
          <w:p w:rsidR="00A705CA" w:rsidRPr="00AE42D1" w:rsidRDefault="00A705CA" w:rsidP="00AE42D1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A705CA" w:rsidRPr="00AE42D1" w:rsidRDefault="00A705CA" w:rsidP="00AE42D1">
      <w:pPr>
        <w:ind w:left="400"/>
        <w:rPr>
          <w:color w:val="000000"/>
        </w:rPr>
      </w:pPr>
    </w:p>
    <w:p w:rsidR="00A705CA" w:rsidRPr="00AE42D1" w:rsidRDefault="00A705CA" w:rsidP="00AE42D1">
      <w:pPr>
        <w:ind w:left="400"/>
        <w:rPr>
          <w:color w:val="000000"/>
        </w:rPr>
      </w:pPr>
      <w:r w:rsidRPr="00AE42D1">
        <w:rPr>
          <w:color w:val="000000"/>
        </w:rPr>
        <w:br w:type="page"/>
      </w:r>
    </w:p>
    <w:p w:rsidR="00A705CA" w:rsidRPr="00AE42D1" w:rsidRDefault="00A705CA" w:rsidP="00AE42D1">
      <w:pPr>
        <w:ind w:left="400" w:hanging="400"/>
        <w:rPr>
          <w:rFonts w:eastAsia="Calibri"/>
          <w:b/>
          <w:color w:val="000000"/>
        </w:rPr>
      </w:pPr>
      <w:r w:rsidRPr="00AE42D1">
        <w:rPr>
          <w:b/>
          <w:i/>
          <w:color w:val="000000"/>
          <w:lang w:val="kk-KZ"/>
        </w:rPr>
        <w:lastRenderedPageBreak/>
        <w:t xml:space="preserve">Инструкция: </w:t>
      </w:r>
      <w:r w:rsidRPr="00AE42D1">
        <w:rPr>
          <w:i/>
          <w:color w:val="000000"/>
          <w:lang w:val="kk-KZ"/>
        </w:rPr>
        <w:t>«Вам предлагается один контекст с 5 тестовыми заданиями с выбором одного правильного ответа из пяти предложенных. Выбранный ответ необходимо отметить на листе ответов путем полного закрашивания соответствующего кружка».</w:t>
      </w:r>
      <w:r w:rsidRPr="00AE42D1">
        <w:rPr>
          <w:color w:val="000000"/>
        </w:rPr>
        <w:t xml:space="preserve"> </w:t>
      </w:r>
    </w:p>
    <w:p w:rsidR="00A705CA" w:rsidRPr="00AE42D1" w:rsidRDefault="00A705CA" w:rsidP="00AE42D1">
      <w:pPr>
        <w:spacing w:after="200"/>
        <w:ind w:left="400"/>
        <w:jc w:val="center"/>
        <w:rPr>
          <w:rFonts w:eastAsia="Calibri"/>
          <w:b/>
          <w:color w:val="000000"/>
        </w:rPr>
      </w:pPr>
      <w:r w:rsidRPr="00AE42D1">
        <w:rPr>
          <w:rFonts w:eastAsia="Calibri"/>
          <w:b/>
          <w:color w:val="000000"/>
        </w:rPr>
        <w:t>Хлор</w:t>
      </w:r>
    </w:p>
    <w:p w:rsidR="00A705CA" w:rsidRPr="00AE42D1" w:rsidRDefault="00A705CA" w:rsidP="009F7684">
      <w:pPr>
        <w:spacing w:after="200"/>
        <w:ind w:left="400"/>
        <w:jc w:val="both"/>
        <w:rPr>
          <w:rFonts w:eastAsia="Calibri"/>
          <w:color w:val="000000"/>
        </w:rPr>
      </w:pPr>
      <w:r w:rsidRPr="00AE42D1">
        <w:rPr>
          <w:rFonts w:eastAsia="Calibri"/>
          <w:color w:val="000000"/>
        </w:rPr>
        <w:t>Впервые ядовитый газ-хлор</w:t>
      </w:r>
      <w:proofErr w:type="gramStart"/>
      <w:r w:rsidRPr="00AE42D1">
        <w:rPr>
          <w:rFonts w:eastAsia="Calibri"/>
          <w:color w:val="000000"/>
        </w:rPr>
        <w:t xml:space="preserve"> (</w:t>
      </w:r>
      <w:r w:rsidRPr="00AE42D1">
        <w:rPr>
          <w:rFonts w:eastAsia="Calibri"/>
          <w:color w:val="000000"/>
          <w:position w:val="-12"/>
        </w:rPr>
        <w:object w:dxaOrig="440" w:dyaOrig="380">
          <v:shape id="_x0000_i1035" type="#_x0000_t75" style="width:22.4pt;height:19.7pt" o:ole="">
            <v:imagedata r:id="rId29" o:title=""/>
          </v:shape>
          <o:OLEObject Type="Embed" ProgID="Equation.3" ShapeID="_x0000_i1035" DrawAspect="Content" ObjectID="_1580117808" r:id="rId30"/>
        </w:object>
      </w:r>
      <w:r w:rsidRPr="00AE42D1">
        <w:rPr>
          <w:rFonts w:eastAsia="Calibri"/>
          <w:color w:val="000000"/>
        </w:rPr>
        <w:t xml:space="preserve">)  </w:t>
      </w:r>
      <w:proofErr w:type="gramEnd"/>
      <w:r w:rsidRPr="00AE42D1">
        <w:rPr>
          <w:rFonts w:eastAsia="Calibri"/>
          <w:color w:val="000000"/>
        </w:rPr>
        <w:t xml:space="preserve">был использован в 1915 г. Так как хлор тяжелее воздуха, он располагается ближе к поверхности земли. </w:t>
      </w:r>
      <w:proofErr w:type="spellStart"/>
      <w:r w:rsidRPr="00AE42D1">
        <w:rPr>
          <w:rFonts w:eastAsia="Calibri"/>
          <w:color w:val="000000"/>
        </w:rPr>
        <w:t>Н.Д.Зелинский</w:t>
      </w:r>
      <w:proofErr w:type="spellEnd"/>
      <w:r w:rsidRPr="00AE42D1">
        <w:rPr>
          <w:rFonts w:eastAsia="Calibri"/>
          <w:color w:val="000000"/>
        </w:rPr>
        <w:t xml:space="preserve"> изобрел противогаз, в котором помещается активированный уголь, и который адсорбирует хлор. Таким образом,  вдыхаемый воздух очищается.</w:t>
      </w:r>
    </w:p>
    <w:p w:rsidR="00A705CA" w:rsidRPr="00AE42D1" w:rsidRDefault="00A705CA" w:rsidP="00AE42D1">
      <w:pPr>
        <w:ind w:left="400" w:hanging="400"/>
        <w:rPr>
          <w:color w:val="000000"/>
        </w:rPr>
      </w:pPr>
      <w:r w:rsidRPr="00AE42D1">
        <w:rPr>
          <w:rFonts w:eastAsia="Calibri"/>
          <w:noProof/>
          <w:color w:val="000000"/>
          <w:szCs w:val="22"/>
          <w:lang w:eastAsia="ru-RU"/>
        </w:rPr>
        <w:drawing>
          <wp:inline distT="0" distB="0" distL="0" distR="0" wp14:anchorId="5558947D" wp14:editId="42456C95">
            <wp:extent cx="2084070" cy="2247200"/>
            <wp:effectExtent l="19050" t="0" r="0" b="0"/>
            <wp:docPr id="3" name="Рисунок 3" descr="&amp;KHcy;&amp;l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Hcy;&amp;l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59" cy="22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/>
              <w:rPr>
                <w:color w:val="000000"/>
              </w:rPr>
            </w:pP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spacing w:line="288" w:lineRule="atLeast"/>
              <w:ind w:left="400" w:hanging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21.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Х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>лор тяжелее воздуха в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1,52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2,22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2,15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2,44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1,17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spacing w:line="288" w:lineRule="atLeast"/>
              <w:ind w:left="400" w:hanging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22. 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Хлоропласты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 xml:space="preserve">растений 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нужны для получения 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азота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калия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углерода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кислорода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фосфора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spacing w:line="288" w:lineRule="atLeast"/>
              <w:ind w:left="400" w:hanging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23.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Поглощение газообразных веществ поверхностью твердого вещества называется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эмульгирование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гидролиз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катализ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адсорбцией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десорбцией</w:t>
            </w:r>
          </w:p>
        </w:tc>
      </w:tr>
      <w:tr w:rsidR="00A705CA" w:rsidRPr="008B4DF3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spacing w:line="288" w:lineRule="atLeast"/>
              <w:ind w:left="400" w:hanging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lastRenderedPageBreak/>
              <w:t xml:space="preserve">24.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В лабораторных условиях хлор получен при взаимодействии соляной кислоты с оксидом марганца (</w:t>
            </w:r>
            <w:r w:rsidRPr="00AE42D1">
              <w:rPr>
                <w:rFonts w:eastAsia="Times New Roman"/>
                <w:bCs/>
                <w:color w:val="000000"/>
                <w:lang w:val="en-US" w:eastAsia="ru-RU"/>
              </w:rPr>
              <w:t>IV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 xml:space="preserve">) уравнение которой </w:t>
            </w:r>
            <w:r w:rsidRPr="00AE42D1">
              <w:rPr>
                <w:rFonts w:eastAsia="Times New Roman"/>
                <w:bCs/>
                <w:color w:val="000000"/>
                <w:position w:val="-12"/>
                <w:lang w:eastAsia="ru-RU"/>
              </w:rPr>
              <w:object w:dxaOrig="4120" w:dyaOrig="380">
                <v:shape id="_x0000_i1036" type="#_x0000_t75" style="width:205.8pt;height:19.7pt" o:ole="">
                  <v:imagedata r:id="rId32" o:title=""/>
                </v:shape>
                <o:OLEObject Type="Embed" ProgID="Equation.3" ShapeID="_x0000_i1036" DrawAspect="Content" ObjectID="_1580117809" r:id="rId33"/>
              </w:objec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. Объем хлора который получится, если взято 112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 xml:space="preserve">л </w:t>
            </w:r>
            <w:proofErr w:type="spellStart"/>
            <w:r w:rsidRPr="00AE42D1">
              <w:rPr>
                <w:rFonts w:eastAsia="Times New Roman"/>
                <w:bCs/>
                <w:color w:val="000000"/>
                <w:lang w:eastAsia="ru-RU"/>
              </w:rPr>
              <w:t>хлороводорода</w:t>
            </w:r>
            <w:proofErr w:type="spellEnd"/>
            <w:r w:rsidRPr="00AE42D1">
              <w:rPr>
                <w:rFonts w:eastAsia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AE42D1">
              <w:rPr>
                <w:rFonts w:eastAsia="Times New Roman"/>
                <w:bCs/>
                <w:color w:val="000000"/>
                <w:lang w:eastAsia="ru-RU"/>
              </w:rPr>
              <w:t>н</w:t>
            </w:r>
            <w:proofErr w:type="gramStart"/>
            <w:r w:rsidRPr="00AE42D1">
              <w:rPr>
                <w:rFonts w:eastAsia="Times New Roman"/>
                <w:bCs/>
                <w:color w:val="000000"/>
                <w:lang w:eastAsia="ru-RU"/>
              </w:rPr>
              <w:t>.у</w:t>
            </w:r>
            <w:proofErr w:type="spellEnd"/>
            <w:proofErr w:type="gramEnd"/>
            <w:r w:rsidRPr="00AE42D1">
              <w:rPr>
                <w:rFonts w:eastAsia="Times New Roman"/>
                <w:bCs/>
                <w:color w:val="000000"/>
                <w:lang w:eastAsia="ru-RU"/>
              </w:rPr>
              <w:t xml:space="preserve">) </w:t>
            </w:r>
          </w:p>
          <w:p w:rsidR="00A705CA" w:rsidRPr="00001207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A) </w:t>
            </w:r>
            <w:r w:rsidRPr="00001207">
              <w:rPr>
                <w:rFonts w:eastAsia="Times New Roman"/>
                <w:bCs/>
                <w:color w:val="000000"/>
                <w:lang w:val="en-US" w:eastAsia="ru-RU"/>
              </w:rPr>
              <w:t>14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л</w:t>
            </w:r>
          </w:p>
          <w:p w:rsidR="00A705CA" w:rsidRPr="00001207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B) </w:t>
            </w:r>
            <w:r w:rsidRPr="00001207">
              <w:rPr>
                <w:rFonts w:eastAsia="Times New Roman"/>
                <w:bCs/>
                <w:color w:val="000000"/>
                <w:lang w:val="en-US" w:eastAsia="ru-RU"/>
              </w:rPr>
              <w:t>35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л</w:t>
            </w:r>
          </w:p>
          <w:p w:rsidR="00A705CA" w:rsidRPr="00001207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C) </w:t>
            </w:r>
            <w:r w:rsidRPr="00001207">
              <w:rPr>
                <w:rFonts w:eastAsia="Times New Roman"/>
                <w:bCs/>
                <w:color w:val="000000"/>
                <w:lang w:val="en-US" w:eastAsia="ru-RU"/>
              </w:rPr>
              <w:t>42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л</w:t>
            </w:r>
          </w:p>
          <w:p w:rsidR="00A705CA" w:rsidRPr="00001207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001207">
              <w:rPr>
                <w:color w:val="000000"/>
                <w:lang w:val="en-US"/>
              </w:rPr>
              <w:t xml:space="preserve">D) </w:t>
            </w:r>
            <w:r w:rsidRPr="00001207">
              <w:rPr>
                <w:rFonts w:eastAsia="Times New Roman"/>
                <w:bCs/>
                <w:color w:val="000000"/>
                <w:lang w:val="en-US" w:eastAsia="ru-RU"/>
              </w:rPr>
              <w:t>21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л</w:t>
            </w:r>
          </w:p>
          <w:p w:rsidR="00A705CA" w:rsidRPr="00001207" w:rsidRDefault="00A705CA" w:rsidP="00AE42D1">
            <w:pPr>
              <w:spacing w:line="288" w:lineRule="atLeast"/>
              <w:ind w:left="400"/>
              <w:outlineLvl w:val="3"/>
              <w:rPr>
                <w:color w:val="000000"/>
                <w:lang w:val="en-US"/>
              </w:rPr>
            </w:pPr>
            <w:r w:rsidRPr="00001207">
              <w:rPr>
                <w:color w:val="000000"/>
                <w:lang w:val="en-US"/>
              </w:rPr>
              <w:t xml:space="preserve">E) </w:t>
            </w:r>
            <w:r w:rsidRPr="00001207">
              <w:rPr>
                <w:rFonts w:eastAsia="Times New Roman"/>
                <w:bCs/>
                <w:color w:val="000000"/>
                <w:lang w:val="en-US" w:eastAsia="ru-RU"/>
              </w:rPr>
              <w:t>28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 xml:space="preserve">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л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spacing w:line="288" w:lineRule="atLeast"/>
              <w:ind w:left="400" w:hanging="400"/>
              <w:outlineLvl w:val="3"/>
              <w:rPr>
                <w:color w:val="000000"/>
                <w:lang w:val="kk-KZ"/>
              </w:rPr>
            </w:pPr>
            <w:r w:rsidRPr="00AE42D1">
              <w:rPr>
                <w:color w:val="000000"/>
              </w:rPr>
              <w:t xml:space="preserve">25. </w:t>
            </w:r>
            <w:r w:rsidRPr="00AE42D1">
              <w:rPr>
                <w:rFonts w:eastAsia="Times New Roman"/>
                <w:bCs/>
                <w:color w:val="000000"/>
                <w:lang w:val="kk-KZ" w:eastAsia="ru-RU"/>
              </w:rPr>
              <w:t>Полезные качества хлора в области применения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красящиеся, обеззараживающие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смягчающие, отбеливающие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дезинфицирующие, ароматизирующие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rFonts w:eastAsia="Times New Roman"/>
                <w:bCs/>
                <w:color w:val="000000"/>
                <w:lang w:eastAsia="ru-RU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бактерицидные, вяжущие</w:t>
            </w:r>
          </w:p>
          <w:p w:rsidR="00A705CA" w:rsidRPr="00AE42D1" w:rsidRDefault="00A705CA" w:rsidP="00AE42D1">
            <w:pPr>
              <w:spacing w:line="288" w:lineRule="atLeast"/>
              <w:ind w:left="400"/>
              <w:outlineLvl w:val="3"/>
              <w:rPr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bCs/>
                <w:color w:val="000000"/>
                <w:lang w:eastAsia="ru-RU"/>
              </w:rPr>
              <w:t>отбеливающие, обеззараживающие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jc w:val="both"/>
              <w:rPr>
                <w:color w:val="000000"/>
              </w:rPr>
            </w:pPr>
            <w:r w:rsidRPr="00AE42D1">
              <w:rPr>
                <w:b/>
                <w:i/>
                <w:color w:val="000000"/>
                <w:lang w:val="kk-KZ"/>
              </w:rPr>
              <w:t>Инструкция: «</w:t>
            </w:r>
            <w:r w:rsidRPr="00AE42D1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AE42D1">
              <w:rPr>
                <w:color w:val="000000"/>
              </w:rPr>
              <w:t xml:space="preserve"> </w:t>
            </w:r>
          </w:p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</w:rPr>
              <w:t xml:space="preserve">26. </w:t>
            </w:r>
            <w:r w:rsidRPr="00AE42D1">
              <w:rPr>
                <w:rFonts w:eastAsia="Calibri"/>
                <w:color w:val="000000"/>
              </w:rPr>
              <w:t>Признаками химических реакций являются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кипение жидкости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 xml:space="preserve">выделение или поглощение тепла (энергии) 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 xml:space="preserve">появление или растворение осадка 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замерзание воды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испарение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 xml:space="preserve">изменение агрегатного состояния вещества 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выделение газа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 xml:space="preserve">плавление 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27. </w:t>
            </w:r>
            <w:r w:rsidRPr="00AE42D1">
              <w:rPr>
                <w:rFonts w:eastAsia="Calibri"/>
                <w:color w:val="000000"/>
              </w:rPr>
              <w:t>Два энергетических уровня у атомов элементов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углерода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натрия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алюминия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кальция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кремния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магния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кислорода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>фосфора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28. </w:t>
            </w:r>
            <w:r w:rsidRPr="00AE42D1">
              <w:rPr>
                <w:rFonts w:eastAsia="Calibri"/>
                <w:color w:val="000000"/>
              </w:rPr>
              <w:t>Формулы веществ с ионной связью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540" w:dyaOrig="380">
                <v:shape id="_x0000_i1037" type="#_x0000_t75" style="width:27.15pt;height:19pt" o:ole="">
                  <v:imagedata r:id="rId34" o:title=""/>
                </v:shape>
                <o:OLEObject Type="Embed" ProgID="Equation.3" ShapeID="_x0000_i1037" DrawAspect="Content" ObjectID="_1580117810" r:id="rId3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580" w:dyaOrig="380">
                <v:shape id="_x0000_i1038" type="#_x0000_t75" style="width:28.55pt;height:19pt" o:ole="">
                  <v:imagedata r:id="rId36" o:title=""/>
                </v:shape>
                <o:OLEObject Type="Embed" ProgID="Equation.3" ShapeID="_x0000_i1038" DrawAspect="Content" ObjectID="_1580117811" r:id="rId3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660" w:dyaOrig="380">
                <v:shape id="_x0000_i1039" type="#_x0000_t75" style="width:33.3pt;height:19pt" o:ole="">
                  <v:imagedata r:id="rId38" o:title=""/>
                </v:shape>
                <o:OLEObject Type="Embed" ProgID="Equation.3" ShapeID="_x0000_i1039" DrawAspect="Content" ObjectID="_1580117812" r:id="rId3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540" w:dyaOrig="380">
                <v:shape id="_x0000_i1040" type="#_x0000_t75" style="width:27.15pt;height:19pt" o:ole="">
                  <v:imagedata r:id="rId40" o:title=""/>
                </v:shape>
                <o:OLEObject Type="Embed" ProgID="Equation.3" ShapeID="_x0000_i1040" DrawAspect="Content" ObjectID="_1580117813" r:id="rId4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380" w:dyaOrig="380">
                <v:shape id="_x0000_i1041" type="#_x0000_t75" style="width:19pt;height:19pt" o:ole="">
                  <v:imagedata r:id="rId42" o:title=""/>
                </v:shape>
                <o:OLEObject Type="Embed" ProgID="Equation.3" ShapeID="_x0000_i1041" DrawAspect="Content" ObjectID="_1580117814" r:id="rId4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  <w:lang w:val="en-US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  <w:position w:val="-12"/>
                <w:lang w:val="en-US"/>
              </w:rPr>
              <w:object w:dxaOrig="520" w:dyaOrig="380">
                <v:shape id="_x0000_i1042" type="#_x0000_t75" style="width:26.5pt;height:19pt" o:ole="">
                  <v:imagedata r:id="rId44" o:title=""/>
                </v:shape>
                <o:OLEObject Type="Embed" ProgID="Equation.3" ShapeID="_x0000_i1042" DrawAspect="Content" ObjectID="_1580117815" r:id="rId4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  <w:position w:val="-6"/>
              </w:rPr>
              <w:object w:dxaOrig="680" w:dyaOrig="300">
                <v:shape id="_x0000_i1043" type="#_x0000_t75" style="width:33.95pt;height:14.95pt" o:ole="">
                  <v:imagedata r:id="rId46" o:title=""/>
                </v:shape>
                <o:OLEObject Type="Embed" ProgID="Equation.3" ShapeID="_x0000_i1043" DrawAspect="Content" ObjectID="_1580117816" r:id="rId47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600" w:dyaOrig="380">
                <v:shape id="_x0000_i1044" type="#_x0000_t75" style="width:29.2pt;height:19pt" o:ole="">
                  <v:imagedata r:id="rId48" o:title=""/>
                </v:shape>
                <o:OLEObject Type="Embed" ProgID="Equation.3" ShapeID="_x0000_i1044" DrawAspect="Content" ObjectID="_1580117817" r:id="rId49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29. </w:t>
            </w:r>
            <w:r w:rsidRPr="00AE42D1">
              <w:rPr>
                <w:rFonts w:eastAsia="Calibri"/>
                <w:color w:val="000000"/>
              </w:rPr>
              <w:t>В растворе гидроксида натрия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лакмус становится бесцветным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лакмус краснеет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фенолфталеин становится бесцветным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лакмус желтеет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лакмус синеет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лакмус становится фиолетовым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фенолфталеин становится малиновым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>метилоранж краснеет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30. </w:t>
            </w:r>
            <w:r w:rsidRPr="00AE42D1">
              <w:rPr>
                <w:rFonts w:eastAsia="Calibri"/>
                <w:color w:val="000000"/>
              </w:rPr>
              <w:t>В побочной подгруппе находятся химические элементы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магний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алюминий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кальций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железо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кислород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натрий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серебро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 xml:space="preserve">фосфор 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31. </w:t>
            </w:r>
            <w:r w:rsidRPr="00AE42D1">
              <w:rPr>
                <w:rFonts w:eastAsia="Calibri"/>
                <w:color w:val="000000"/>
              </w:rPr>
              <w:t>Формулы веществ с ковалентной полярной связью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279" w:dyaOrig="380">
                <v:shape id="_x0000_i1045" type="#_x0000_t75" style="width:14.25pt;height:19pt" o:ole="">
                  <v:imagedata r:id="rId50" o:title=""/>
                </v:shape>
                <o:OLEObject Type="Embed" ProgID="Equation.3" ShapeID="_x0000_i1045" DrawAspect="Content" ObjectID="_1580117818" r:id="rId5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  <w:position w:val="-6"/>
              </w:rPr>
              <w:object w:dxaOrig="540" w:dyaOrig="300">
                <v:shape id="_x0000_i1046" type="#_x0000_t75" style="width:27.15pt;height:14.95pt" o:ole="">
                  <v:imagedata r:id="rId52" o:title=""/>
                </v:shape>
                <o:OLEObject Type="Embed" ProgID="Equation.3" ShapeID="_x0000_i1046" DrawAspect="Content" ObjectID="_1580117819" r:id="rId5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380" w:dyaOrig="380">
                <v:shape id="_x0000_i1047" type="#_x0000_t75" style="width:19pt;height:19pt" o:ole="">
                  <v:imagedata r:id="rId54" o:title=""/>
                </v:shape>
                <o:OLEObject Type="Embed" ProgID="Equation.3" ShapeID="_x0000_i1047" DrawAspect="Content" ObjectID="_1580117820" r:id="rId5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  <w:position w:val="-6"/>
              </w:rPr>
              <w:object w:dxaOrig="680" w:dyaOrig="300">
                <v:shape id="_x0000_i1048" type="#_x0000_t75" style="width:33.95pt;height:14.95pt" o:ole="">
                  <v:imagedata r:id="rId56" o:title=""/>
                </v:shape>
                <o:OLEObject Type="Embed" ProgID="Equation.3" ShapeID="_x0000_i1048" DrawAspect="Content" ObjectID="_1580117821" r:id="rId5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  <w:position w:val="-4"/>
              </w:rPr>
              <w:object w:dxaOrig="360" w:dyaOrig="279">
                <v:shape id="_x0000_i1049" type="#_x0000_t75" style="width:18.35pt;height:14.25pt" o:ole="">
                  <v:imagedata r:id="rId58" o:title=""/>
                </v:shape>
                <o:OLEObject Type="Embed" ProgID="Equation.3" ShapeID="_x0000_i1049" DrawAspect="Content" ObjectID="_1580117822" r:id="rId5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440" w:dyaOrig="380">
                <v:shape id="_x0000_i1050" type="#_x0000_t75" style="width:21.75pt;height:19pt" o:ole="">
                  <v:imagedata r:id="rId60" o:title=""/>
                </v:shape>
                <o:OLEObject Type="Embed" ProgID="Equation.3" ShapeID="_x0000_i1050" DrawAspect="Content" ObjectID="_1580117823" r:id="rId6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  <w:position w:val="-4"/>
              </w:rPr>
              <w:object w:dxaOrig="560" w:dyaOrig="279">
                <v:shape id="_x0000_i1051" type="#_x0000_t75" style="width:27.85pt;height:14.25pt" o:ole="">
                  <v:imagedata r:id="rId62" o:title=""/>
                </v:shape>
                <o:OLEObject Type="Embed" ProgID="Equation.3" ShapeID="_x0000_i1051" DrawAspect="Content" ObjectID="_1580117824" r:id="rId63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440" w:dyaOrig="380">
                <v:shape id="_x0000_i1052" type="#_x0000_t75" style="width:21.75pt;height:19pt" o:ole="">
                  <v:imagedata r:id="rId64" o:title=""/>
                </v:shape>
                <o:OLEObject Type="Embed" ProgID="Equation.3" ShapeID="_x0000_i1052" DrawAspect="Content" ObjectID="_1580117825" r:id="rId65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32. </w:t>
            </w:r>
            <w:r w:rsidRPr="00AE42D1">
              <w:rPr>
                <w:rFonts w:eastAsia="Calibri"/>
                <w:color w:val="000000"/>
              </w:rPr>
              <w:t>Возможные степени окисления железа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+3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+4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-3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+2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-4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+5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-2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>0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33. </w:t>
            </w:r>
            <w:r w:rsidRPr="00AE42D1">
              <w:rPr>
                <w:rFonts w:eastAsia="Calibri"/>
                <w:color w:val="000000"/>
              </w:rPr>
              <w:t>Не взаимодействуют с соляной кислотой металлы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00" w:dyaOrig="300">
                <v:shape id="_x0000_i1053" type="#_x0000_t75" style="width:21.05pt;height:14.95pt" o:ole="">
                  <v:imagedata r:id="rId66" o:title=""/>
                </v:shape>
                <o:OLEObject Type="Embed" ProgID="Equation.3" ShapeID="_x0000_i1053" DrawAspect="Content" ObjectID="_1580117826" r:id="rId6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  <w:position w:val="-6"/>
              </w:rPr>
              <w:object w:dxaOrig="360" w:dyaOrig="300">
                <v:shape id="_x0000_i1054" type="#_x0000_t75" style="width:18.35pt;height:14.95pt" o:ole="">
                  <v:imagedata r:id="rId68" o:title=""/>
                </v:shape>
                <o:OLEObject Type="Embed" ProgID="Equation.3" ShapeID="_x0000_i1054" DrawAspect="Content" ObjectID="_1580117827" r:id="rId6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00" w:dyaOrig="300">
                <v:shape id="_x0000_i1055" type="#_x0000_t75" style="width:21.05pt;height:14.95pt" o:ole="">
                  <v:imagedata r:id="rId70" o:title=""/>
                </v:shape>
                <o:OLEObject Type="Embed" ProgID="Equation.3" ShapeID="_x0000_i1055" DrawAspect="Content" ObjectID="_1580117828" r:id="rId7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  <w:position w:val="-4"/>
              </w:rPr>
              <w:object w:dxaOrig="340" w:dyaOrig="279">
                <v:shape id="_x0000_i1056" type="#_x0000_t75" style="width:17pt;height:13.6pt" o:ole="">
                  <v:imagedata r:id="rId72" o:title=""/>
                </v:shape>
                <o:OLEObject Type="Embed" ProgID="Equation.3" ShapeID="_x0000_i1056" DrawAspect="Content" ObjectID="_1580117829" r:id="rId7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20" w:dyaOrig="300">
                <v:shape id="_x0000_i1057" type="#_x0000_t75" style="width:21.05pt;height:14.95pt" o:ole="">
                  <v:imagedata r:id="rId74" o:title=""/>
                </v:shape>
                <o:OLEObject Type="Embed" ProgID="Equation.3" ShapeID="_x0000_i1057" DrawAspect="Content" ObjectID="_1580117830" r:id="rId7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420" w:dyaOrig="360">
                <v:shape id="_x0000_i1058" type="#_x0000_t75" style="width:21.05pt;height:18.35pt" o:ole="">
                  <v:imagedata r:id="rId76" o:title=""/>
                </v:shape>
                <o:OLEObject Type="Embed" ProgID="Equation.3" ShapeID="_x0000_i1058" DrawAspect="Content" ObjectID="_1580117831" r:id="rId7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  <w:position w:val="-6"/>
              </w:rPr>
              <w:object w:dxaOrig="320" w:dyaOrig="300">
                <v:shape id="_x0000_i1059" type="#_x0000_t75" style="width:16.3pt;height:14.95pt" o:ole="">
                  <v:imagedata r:id="rId78" o:title=""/>
                </v:shape>
                <o:OLEObject Type="Embed" ProgID="Equation.3" ShapeID="_x0000_i1059" DrawAspect="Content" ObjectID="_1580117832" r:id="rId79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  <w:position w:val="-4"/>
                <w:lang w:val="en-US"/>
              </w:rPr>
              <w:object w:dxaOrig="400" w:dyaOrig="279">
                <v:shape id="_x0000_i1060" type="#_x0000_t75" style="width:21.05pt;height:13.6pt" o:ole="">
                  <v:imagedata r:id="rId80" o:title=""/>
                </v:shape>
                <o:OLEObject Type="Embed" ProgID="Equation.3" ShapeID="_x0000_i1060" DrawAspect="Content" ObjectID="_1580117833" r:id="rId81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pStyle w:val="aa"/>
              <w:ind w:left="400" w:hanging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  <w:lang w:val="kk-KZ"/>
              </w:rPr>
              <w:t xml:space="preserve">34. </w:t>
            </w: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Электролитическая диссоциация 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A) процесс упорядоченного  движения ионов 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B) способность веществ проводить электрический ток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C) способность ионов объединяться в молекулы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D) процесс распада  атома на  протоны и нейтроны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E) способность веществ окисляться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F) способность веществ растворяться в воде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G) распад электролита на ионы при растворении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>H) распад  электролита на ионы при расплавлении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pStyle w:val="aa"/>
              <w:ind w:left="400" w:hanging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  <w:lang w:val="kk-KZ"/>
              </w:rPr>
              <w:t xml:space="preserve">35. </w:t>
            </w:r>
            <w:r w:rsidRPr="00AE42D1">
              <w:rPr>
                <w:rFonts w:ascii="Times New Roman" w:hAnsi="Times New Roman"/>
                <w:color w:val="000000"/>
                <w:sz w:val="28"/>
              </w:rPr>
              <w:t>Кислая среда образуется при гидролизе соли</w: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A)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620" w:dyaOrig="380">
                <v:shape id="_x0000_i1061" type="#_x0000_t75" style="width:30.55pt;height:19pt" o:ole="">
                  <v:imagedata r:id="rId82" o:title=""/>
                </v:shape>
                <o:OLEObject Type="Embed" ProgID="Equation.3" ShapeID="_x0000_i1061" DrawAspect="Content" ObjectID="_1580117834" r:id="rId83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B)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880" w:dyaOrig="380">
                <v:shape id="_x0000_i1062" type="#_x0000_t75" style="width:44.15pt;height:19pt" o:ole="">
                  <v:imagedata r:id="rId84" o:title=""/>
                </v:shape>
                <o:OLEObject Type="Embed" ProgID="Equation.3" ShapeID="_x0000_i1062" DrawAspect="Content" ObjectID="_1580117835" r:id="rId85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C)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680" w:dyaOrig="380">
                <v:shape id="_x0000_i1063" type="#_x0000_t75" style="width:33.95pt;height:19pt" o:ole="">
                  <v:imagedata r:id="rId86" o:title=""/>
                </v:shape>
                <o:OLEObject Type="Embed" ProgID="Equation.3" ShapeID="_x0000_i1063" DrawAspect="Content" ObjectID="_1580117836" r:id="rId87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D)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880" w:dyaOrig="380">
                <v:shape id="_x0000_i1064" type="#_x0000_t75" style="width:44.15pt;height:19pt" o:ole="">
                  <v:imagedata r:id="rId88" o:title=""/>
                </v:shape>
                <o:OLEObject Type="Embed" ProgID="Equation.3" ShapeID="_x0000_i1064" DrawAspect="Content" ObjectID="_1580117837" r:id="rId89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E) </w:t>
            </w:r>
            <w:proofErr w:type="spellStart"/>
            <w:r w:rsidRPr="00AE42D1">
              <w:rPr>
                <w:rFonts w:ascii="Times New Roman" w:hAnsi="Times New Roman"/>
                <w:color w:val="000000"/>
                <w:sz w:val="28"/>
                <w:lang w:val="en-US"/>
              </w:rPr>
              <w:t>KCl</w:t>
            </w:r>
            <w:proofErr w:type="spellEnd"/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F)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760" w:dyaOrig="380">
                <v:shape id="_x0000_i1065" type="#_x0000_t75" style="width:38.05pt;height:19pt" o:ole="">
                  <v:imagedata r:id="rId90" o:title=""/>
                </v:shape>
                <o:OLEObject Type="Embed" ProgID="Equation.3" ShapeID="_x0000_i1065" DrawAspect="Content" ObjectID="_1580117838" r:id="rId91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G)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1040" w:dyaOrig="380">
                <v:shape id="_x0000_i1066" type="#_x0000_t75" style="width:51.6pt;height:19pt" o:ole="">
                  <v:imagedata r:id="rId92" o:title=""/>
                </v:shape>
                <o:OLEObject Type="Embed" ProgID="Equation.3" ShapeID="_x0000_i1066" DrawAspect="Content" ObjectID="_1580117839" r:id="rId93"/>
              </w:object>
            </w:r>
          </w:p>
          <w:p w:rsidR="00A705CA" w:rsidRPr="00AE42D1" w:rsidRDefault="00A705CA" w:rsidP="00AE42D1">
            <w:pPr>
              <w:pStyle w:val="aa"/>
              <w:ind w:left="400"/>
              <w:rPr>
                <w:rFonts w:ascii="Times New Roman" w:hAnsi="Times New Roman"/>
                <w:color w:val="000000"/>
                <w:sz w:val="28"/>
              </w:rPr>
            </w:pPr>
            <w:r w:rsidRPr="00AE42D1">
              <w:rPr>
                <w:rFonts w:ascii="Times New Roman" w:hAnsi="Times New Roman"/>
                <w:color w:val="000000"/>
                <w:sz w:val="28"/>
              </w:rPr>
              <w:t xml:space="preserve">H) </w:t>
            </w:r>
            <w:r w:rsidRPr="00AE42D1">
              <w:rPr>
                <w:rFonts w:ascii="Times New Roman" w:hAnsi="Times New Roman"/>
                <w:color w:val="000000"/>
                <w:position w:val="-12"/>
                <w:sz w:val="28"/>
                <w:lang w:val="en-US"/>
              </w:rPr>
              <w:object w:dxaOrig="720" w:dyaOrig="380">
                <v:shape id="_x0000_i1067" type="#_x0000_t75" style="width:36pt;height:19pt" o:ole="">
                  <v:imagedata r:id="rId94" o:title=""/>
                </v:shape>
                <o:OLEObject Type="Embed" ProgID="Equation.3" ShapeID="_x0000_i1067" DrawAspect="Content" ObjectID="_1580117840" r:id="rId95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36. </w:t>
            </w:r>
            <w:r w:rsidRPr="00AE42D1">
              <w:rPr>
                <w:rFonts w:eastAsia="Calibri"/>
                <w:color w:val="000000"/>
              </w:rPr>
              <w:t>Реакции замещения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2680" w:dyaOrig="380">
                <v:shape id="_x0000_i1068" type="#_x0000_t75" style="width:134.5pt;height:19pt" o:ole="">
                  <v:imagedata r:id="rId96" o:title=""/>
                </v:shape>
                <o:OLEObject Type="Embed" ProgID="Equation.3" ShapeID="_x0000_i1068" DrawAspect="Content" ObjectID="_1580117841" r:id="rId97"/>
              </w:object>
            </w:r>
            <w:r w:rsidRPr="00AE42D1">
              <w:rPr>
                <w:rFonts w:eastAsia="Times New Roman"/>
                <w:color w:val="000000"/>
                <w:vertAlign w:val="subscript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  <w:lang w:val="en-US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2620" w:dyaOrig="380">
                <v:shape id="_x0000_i1069" type="#_x0000_t75" style="width:131.1pt;height:19pt" o:ole="">
                  <v:imagedata r:id="rId98" o:title=""/>
                </v:shape>
                <o:OLEObject Type="Embed" ProgID="Equation.3" ShapeID="_x0000_i1069" DrawAspect="Content" ObjectID="_1580117842" r:id="rId9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Times New Roman"/>
                <w:color w:val="000000"/>
                <w:position w:val="-12"/>
              </w:rPr>
              <w:object w:dxaOrig="2940" w:dyaOrig="380">
                <v:shape id="_x0000_i1070" type="#_x0000_t75" style="width:147.4pt;height:19pt" o:ole="">
                  <v:imagedata r:id="rId100" o:title=""/>
                </v:shape>
                <o:OLEObject Type="Embed" ProgID="Equation.3" ShapeID="_x0000_i1070" DrawAspect="Content" ObjectID="_1580117843" r:id="rId10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3159" w:dyaOrig="380">
                <v:shape id="_x0000_i1071" type="#_x0000_t75" style="width:158.25pt;height:19pt" o:ole="">
                  <v:imagedata r:id="rId102" o:title=""/>
                </v:shape>
                <o:OLEObject Type="Embed" ProgID="Equation.3" ShapeID="_x0000_i1071" DrawAspect="Content" ObjectID="_1580117844" r:id="rId103"/>
              </w:object>
            </w:r>
            <w:r w:rsidRPr="00AE42D1">
              <w:rPr>
                <w:rFonts w:eastAsia="Times New Roman"/>
                <w:color w:val="000000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  <w:vertAlign w:val="subscript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1660" w:dyaOrig="380">
                <v:shape id="_x0000_i1072" type="#_x0000_t75" style="width:82.85pt;height:19pt" o:ole="">
                  <v:imagedata r:id="rId104" o:title=""/>
                </v:shape>
                <o:OLEObject Type="Embed" ProgID="Equation.3" ShapeID="_x0000_i1072" DrawAspect="Content" ObjectID="_1580117845" r:id="rId105"/>
              </w:object>
            </w:r>
            <w:r w:rsidRPr="00AE42D1">
              <w:rPr>
                <w:rFonts w:eastAsia="Times New Roman"/>
                <w:color w:val="000000"/>
                <w:vertAlign w:val="subscript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2160" w:dyaOrig="380">
                <v:shape id="_x0000_i1073" type="#_x0000_t75" style="width:108.7pt;height:19pt" o:ole="">
                  <v:imagedata r:id="rId106" o:title=""/>
                </v:shape>
                <o:OLEObject Type="Embed" ProgID="Equation.3" ShapeID="_x0000_i1073" DrawAspect="Content" ObjectID="_1580117846" r:id="rId107"/>
              </w:object>
            </w:r>
            <w:r w:rsidRPr="00AE42D1">
              <w:rPr>
                <w:rFonts w:eastAsia="Times New Roman"/>
                <w:color w:val="000000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rFonts w:eastAsia="Times New Roman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3640" w:dyaOrig="380">
                <v:shape id="_x0000_i1074" type="#_x0000_t75" style="width:182.05pt;height:19pt" o:ole="">
                  <v:imagedata r:id="rId108" o:title=""/>
                </v:shape>
                <o:OLEObject Type="Embed" ProgID="Equation.3" ShapeID="_x0000_i1074" DrawAspect="Content" ObjectID="_1580117847" r:id="rId109"/>
              </w:object>
            </w:r>
            <w:r w:rsidRPr="00AE42D1">
              <w:rPr>
                <w:rFonts w:eastAsia="Times New Roman"/>
                <w:color w:val="000000"/>
              </w:rPr>
              <w:t xml:space="preserve"> 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Times New Roman"/>
                <w:color w:val="000000"/>
                <w:position w:val="-12"/>
                <w:lang w:val="en-US"/>
              </w:rPr>
              <w:object w:dxaOrig="1680" w:dyaOrig="380">
                <v:shape id="_x0000_i1075" type="#_x0000_t75" style="width:83.55pt;height:19pt" o:ole="">
                  <v:imagedata r:id="rId110" o:title=""/>
                </v:shape>
                <o:OLEObject Type="Embed" ProgID="Equation.3" ShapeID="_x0000_i1075" DrawAspect="Content" ObjectID="_1580117848" r:id="rId111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37. </w:t>
            </w:r>
            <w:r w:rsidRPr="00AE42D1">
              <w:rPr>
                <w:rFonts w:eastAsia="Calibri"/>
                <w:color w:val="000000"/>
              </w:rPr>
              <w:t>Гидроксид металла и водород выделяются при взаимодействии с водой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  <w:position w:val="-4"/>
              </w:rPr>
              <w:object w:dxaOrig="279" w:dyaOrig="279">
                <v:shape id="_x0000_i1076" type="#_x0000_t75" style="width:13.6pt;height:13.6pt" o:ole="">
                  <v:imagedata r:id="rId112" o:title=""/>
                </v:shape>
                <o:OLEObject Type="Embed" ProgID="Equation.3" ShapeID="_x0000_i1076" DrawAspect="Content" ObjectID="_1580117849" r:id="rId11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  <w:lang w:val="en-US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  <w:position w:val="-4"/>
                <w:lang w:val="en-US"/>
              </w:rPr>
              <w:object w:dxaOrig="400" w:dyaOrig="279">
                <v:shape id="_x0000_i1077" type="#_x0000_t75" style="width:21.05pt;height:13.6pt" o:ole="">
                  <v:imagedata r:id="rId114" o:title=""/>
                </v:shape>
                <o:OLEObject Type="Embed" ProgID="Equation.3" ShapeID="_x0000_i1077" DrawAspect="Content" ObjectID="_1580117850" r:id="rId11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  <w:position w:val="-6"/>
              </w:rPr>
              <w:object w:dxaOrig="320" w:dyaOrig="300">
                <v:shape id="_x0000_i1078" type="#_x0000_t75" style="width:16.3pt;height:14.95pt" o:ole="">
                  <v:imagedata r:id="rId116" o:title=""/>
                </v:shape>
                <o:OLEObject Type="Embed" ProgID="Equation.3" ShapeID="_x0000_i1078" DrawAspect="Content" ObjectID="_1580117851" r:id="rId11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4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  <w:position w:val="-4"/>
              </w:rPr>
              <w:object w:dxaOrig="480" w:dyaOrig="279">
                <v:shape id="_x0000_i1079" type="#_x0000_t75" style="width:23.75pt;height:13.6pt" o:ole="">
                  <v:imagedata r:id="rId118" o:title=""/>
                </v:shape>
                <o:OLEObject Type="Embed" ProgID="Equation.3" ShapeID="_x0000_i1079" DrawAspect="Content" ObjectID="_1580117852" r:id="rId11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20" w:dyaOrig="300">
                <v:shape id="_x0000_i1080" type="#_x0000_t75" style="width:21.05pt;height:14.95pt" o:ole="">
                  <v:imagedata r:id="rId120" o:title=""/>
                </v:shape>
                <o:OLEObject Type="Embed" ProgID="Equation.3" ShapeID="_x0000_i1080" DrawAspect="Content" ObjectID="_1580117853" r:id="rId12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  <w:position w:val="-6"/>
              </w:rPr>
              <w:object w:dxaOrig="360" w:dyaOrig="300">
                <v:shape id="_x0000_i1081" type="#_x0000_t75" style="width:18.35pt;height:14.95pt" o:ole="">
                  <v:imagedata r:id="rId122" o:title=""/>
                </v:shape>
                <o:OLEObject Type="Embed" ProgID="Equation.3" ShapeID="_x0000_i1081" DrawAspect="Content" ObjectID="_1580117854" r:id="rId12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20" w:dyaOrig="300">
                <v:shape id="_x0000_i1082" type="#_x0000_t75" style="width:21.05pt;height:14.95pt" o:ole="">
                  <v:imagedata r:id="rId124" o:title=""/>
                </v:shape>
                <o:OLEObject Type="Embed" ProgID="Equation.3" ShapeID="_x0000_i1082" DrawAspect="Content" ObjectID="_1580117855" r:id="rId125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  <w:position w:val="-6"/>
              </w:rPr>
              <w:object w:dxaOrig="400" w:dyaOrig="300">
                <v:shape id="_x0000_i1083" type="#_x0000_t75" style="width:21.05pt;height:14.95pt" o:ole="">
                  <v:imagedata r:id="rId126" o:title=""/>
                </v:shape>
                <o:OLEObject Type="Embed" ProgID="Equation.3" ShapeID="_x0000_i1083" DrawAspect="Content" ObjectID="_1580117856" r:id="rId127"/>
              </w:objec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38. </w:t>
            </w:r>
            <w:r w:rsidRPr="00AE42D1">
              <w:rPr>
                <w:rFonts w:eastAsia="Calibri"/>
                <w:color w:val="000000"/>
              </w:rPr>
              <w:t xml:space="preserve">Такую же среду, как и в </w:t>
            </w:r>
            <w:proofErr w:type="gramStart"/>
            <w:r w:rsidRPr="00AE42D1">
              <w:rPr>
                <w:rFonts w:eastAsia="Calibri"/>
                <w:color w:val="000000"/>
              </w:rPr>
              <w:t>растворе</w:t>
            </w:r>
            <w:proofErr w:type="gramEnd"/>
            <w:r w:rsidRPr="00AE42D1">
              <w:rPr>
                <w:rFonts w:eastAsia="Calibri"/>
                <w:color w:val="000000"/>
              </w:rPr>
              <w:t xml:space="preserve"> </w:t>
            </w:r>
            <w:r w:rsidRPr="00AE42D1">
              <w:rPr>
                <w:rFonts w:eastAsia="Calibri"/>
                <w:color w:val="000000"/>
                <w:position w:val="-12"/>
              </w:rPr>
              <w:object w:dxaOrig="720" w:dyaOrig="380">
                <v:shape id="_x0000_i1084" type="#_x0000_t75" style="width:36pt;height:19pt" o:ole="">
                  <v:imagedata r:id="rId128" o:title=""/>
                </v:shape>
                <o:OLEObject Type="Embed" ProgID="Equation.3" ShapeID="_x0000_i1084" DrawAspect="Content" ObjectID="_1580117857" r:id="rId129"/>
              </w:object>
            </w:r>
            <w:r w:rsidRPr="00AE42D1">
              <w:rPr>
                <w:rFonts w:eastAsia="Calibri"/>
                <w:color w:val="000000"/>
                <w:position w:val="-12"/>
              </w:rPr>
              <w:t xml:space="preserve"> </w:t>
            </w:r>
            <w:r w:rsidRPr="00AE42D1">
              <w:rPr>
                <w:rFonts w:eastAsia="Calibri"/>
                <w:color w:val="000000"/>
              </w:rPr>
              <w:t>имеют растворы солей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700" w:dyaOrig="380">
                <v:shape id="_x0000_i1085" type="#_x0000_t75" style="width:35.3pt;height:19.7pt" o:ole="">
                  <v:imagedata r:id="rId130" o:title=""/>
                </v:shape>
                <o:OLEObject Type="Embed" ProgID="Equation.3" ShapeID="_x0000_i1085" DrawAspect="Content" ObjectID="_1580117858" r:id="rId13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1219" w:dyaOrig="380">
                <v:shape id="_x0000_i1086" type="#_x0000_t75" style="width:61.8pt;height:19pt" o:ole="">
                  <v:imagedata r:id="rId132" o:title=""/>
                </v:shape>
                <o:OLEObject Type="Embed" ProgID="Equation.3" ShapeID="_x0000_i1086" DrawAspect="Content" ObjectID="_1580117859" r:id="rId133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859" w:dyaOrig="380">
                <v:shape id="_x0000_i1087" type="#_x0000_t75" style="width:43.45pt;height:19pt" o:ole="">
                  <v:imagedata r:id="rId134" o:title=""/>
                </v:shape>
                <o:OLEObject Type="Embed" ProgID="Equation.3" ShapeID="_x0000_i1087" DrawAspect="Content" ObjectID="_1580117860" r:id="rId135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920" w:dyaOrig="380">
                <v:shape id="_x0000_i1088" type="#_x0000_t75" style="width:46.2pt;height:19pt" o:ole="">
                  <v:imagedata r:id="rId136" o:title=""/>
                </v:shape>
                <o:OLEObject Type="Embed" ProgID="Equation.3" ShapeID="_x0000_i1088" DrawAspect="Content" ObjectID="_1580117861" r:id="rId137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760" w:dyaOrig="380">
                <v:shape id="_x0000_i1089" type="#_x0000_t75" style="width:38.05pt;height:19pt" o:ole="">
                  <v:imagedata r:id="rId138" o:title=""/>
                </v:shape>
                <o:OLEObject Type="Embed" ProgID="Equation.3" ShapeID="_x0000_i1089" DrawAspect="Content" ObjectID="_1580117862" r:id="rId139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6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  <w:position w:val="-6"/>
              </w:rPr>
              <w:object w:dxaOrig="540" w:dyaOrig="300">
                <v:shape id="_x0000_i1090" type="#_x0000_t75" style="width:27.15pt;height:14.95pt" o:ole="">
                  <v:imagedata r:id="rId140" o:title=""/>
                </v:shape>
                <o:OLEObject Type="Embed" ProgID="Equation.3" ShapeID="_x0000_i1090" DrawAspect="Content" ObjectID="_1580117863" r:id="rId141"/>
              </w:objec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  <w:position w:val="-12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700" w:dyaOrig="380">
                <v:shape id="_x0000_i1091" type="#_x0000_t75" style="width:35.3pt;height:19pt" o:ole="">
                  <v:imagedata r:id="rId142" o:title=""/>
                </v:shape>
                <o:OLEObject Type="Embed" ProgID="Equation.3" ShapeID="_x0000_i1091" DrawAspect="Content" ObjectID="_1580117864" r:id="rId143"/>
              </w:objec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  <w:position w:val="-12"/>
              </w:rPr>
              <w:object w:dxaOrig="1040" w:dyaOrig="380">
                <v:shape id="_x0000_i1092" type="#_x0000_t75" style="width:51.6pt;height:19pt" o:ole="">
                  <v:imagedata r:id="rId144" o:title=""/>
                </v:shape>
                <o:OLEObject Type="Embed" ProgID="Equation.3" ShapeID="_x0000_i1092" DrawAspect="Content" ObjectID="_1580117865" r:id="rId145"/>
              </w:object>
            </w:r>
            <w:r w:rsidRPr="00AE42D1">
              <w:rPr>
                <w:rFonts w:eastAsia="Calibri"/>
                <w:color w:val="000000"/>
              </w:rPr>
              <w:t xml:space="preserve"> 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E42D1">
              <w:rPr>
                <w:color w:val="000000"/>
                <w:lang w:val="kk-KZ"/>
              </w:rPr>
              <w:t xml:space="preserve">39. </w:t>
            </w:r>
            <w:r w:rsidRPr="00AE42D1">
              <w:rPr>
                <w:rFonts w:eastAsia="Calibri"/>
                <w:color w:val="000000"/>
              </w:rPr>
              <w:t xml:space="preserve">Число всех ионов, полученных при диссоциации 100 молекул </w:t>
            </w:r>
            <w:r w:rsidRPr="00AE42D1">
              <w:rPr>
                <w:rFonts w:eastAsia="Calibri"/>
                <w:color w:val="000000"/>
                <w:position w:val="-12"/>
              </w:rPr>
              <w:object w:dxaOrig="859" w:dyaOrig="380">
                <v:shape id="_x0000_i1093" type="#_x0000_t75" style="width:43.45pt;height:19pt" o:ole="">
                  <v:imagedata r:id="rId146" o:title=""/>
                </v:shape>
                <o:OLEObject Type="Embed" ProgID="Equation.3" ShapeID="_x0000_i1093" DrawAspect="Content" ObjectID="_1580117866" r:id="rId147"/>
              </w:object>
            </w:r>
            <w:r w:rsidRPr="00AE42D1">
              <w:rPr>
                <w:rFonts w:eastAsia="Calibri"/>
                <w:color w:val="000000"/>
              </w:rPr>
              <w:t>, если степень диссоциации кислоты 98%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96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98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40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100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294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170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83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>255</w:t>
            </w:r>
          </w:p>
        </w:tc>
      </w:tr>
      <w:tr w:rsidR="00A705CA" w:rsidRPr="00AE42D1" w:rsidTr="00AE42D1">
        <w:trPr>
          <w:cantSplit/>
        </w:trPr>
        <w:tc>
          <w:tcPr>
            <w:tcW w:w="9640" w:type="dxa"/>
            <w:shd w:val="clear" w:color="auto" w:fill="auto"/>
          </w:tcPr>
          <w:p w:rsidR="00A705CA" w:rsidRPr="00AE42D1" w:rsidRDefault="00A705CA" w:rsidP="00AE42D1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AE42D1">
              <w:rPr>
                <w:color w:val="000000"/>
                <w:lang w:val="kk-KZ"/>
              </w:rPr>
              <w:lastRenderedPageBreak/>
              <w:t xml:space="preserve">40. </w:t>
            </w:r>
            <w:r w:rsidRPr="00AE42D1">
              <w:rPr>
                <w:rFonts w:eastAsia="Calibri"/>
                <w:color w:val="000000"/>
                <w:lang w:val="kk-KZ"/>
              </w:rPr>
              <w:t>Масса осадка, полученного при взаимодействии 98 г серной кислоты и 20,8 г хлорида бария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A) </w:t>
            </w:r>
            <w:r w:rsidRPr="00AE42D1">
              <w:rPr>
                <w:rFonts w:eastAsia="Calibri"/>
                <w:color w:val="000000"/>
              </w:rPr>
              <w:t>28,3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B) </w:t>
            </w:r>
            <w:r w:rsidRPr="00AE42D1">
              <w:rPr>
                <w:rFonts w:eastAsia="Calibri"/>
                <w:color w:val="000000"/>
              </w:rPr>
              <w:t>23,3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C) </w:t>
            </w:r>
            <w:r w:rsidRPr="00AE42D1">
              <w:rPr>
                <w:rFonts w:eastAsia="Calibri"/>
                <w:color w:val="000000"/>
              </w:rPr>
              <w:t>322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D) </w:t>
            </w:r>
            <w:r w:rsidRPr="00AE42D1">
              <w:rPr>
                <w:rFonts w:eastAsia="Calibri"/>
                <w:color w:val="000000"/>
              </w:rPr>
              <w:t>29,3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E) </w:t>
            </w:r>
            <w:r w:rsidRPr="00AE42D1">
              <w:rPr>
                <w:rFonts w:eastAsia="Calibri"/>
                <w:color w:val="000000"/>
              </w:rPr>
              <w:t>2,33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F) </w:t>
            </w:r>
            <w:r w:rsidRPr="00AE42D1">
              <w:rPr>
                <w:rFonts w:eastAsia="Calibri"/>
                <w:color w:val="000000"/>
              </w:rPr>
              <w:t>23,5 г</w:t>
            </w:r>
          </w:p>
          <w:p w:rsidR="00A705CA" w:rsidRPr="00AE42D1" w:rsidRDefault="00A705CA" w:rsidP="00AE42D1">
            <w:pPr>
              <w:ind w:left="400"/>
              <w:rPr>
                <w:rFonts w:eastAsia="Calibri"/>
                <w:color w:val="000000"/>
              </w:rPr>
            </w:pPr>
            <w:r w:rsidRPr="00AE42D1">
              <w:rPr>
                <w:color w:val="000000"/>
              </w:rPr>
              <w:t xml:space="preserve">G) </w:t>
            </w:r>
            <w:r w:rsidRPr="00AE42D1">
              <w:rPr>
                <w:rFonts w:eastAsia="Calibri"/>
                <w:color w:val="000000"/>
              </w:rPr>
              <w:t>3,22 г</w:t>
            </w:r>
          </w:p>
          <w:p w:rsidR="00A705CA" w:rsidRPr="00AE42D1" w:rsidRDefault="00A705CA" w:rsidP="00AE42D1">
            <w:pPr>
              <w:ind w:left="400"/>
              <w:rPr>
                <w:color w:val="000000"/>
              </w:rPr>
            </w:pPr>
            <w:r w:rsidRPr="00AE42D1">
              <w:rPr>
                <w:color w:val="000000"/>
              </w:rPr>
              <w:t xml:space="preserve">H) </w:t>
            </w:r>
            <w:r w:rsidRPr="00AE42D1">
              <w:rPr>
                <w:rFonts w:eastAsia="Calibri"/>
                <w:color w:val="000000"/>
              </w:rPr>
              <w:t>233 г</w:t>
            </w:r>
          </w:p>
        </w:tc>
      </w:tr>
    </w:tbl>
    <w:p w:rsidR="00A705CA" w:rsidRPr="00AE42D1" w:rsidRDefault="00A705CA" w:rsidP="00AE42D1">
      <w:pPr>
        <w:ind w:left="400"/>
        <w:rPr>
          <w:color w:val="000000"/>
        </w:rPr>
      </w:pPr>
    </w:p>
    <w:p w:rsidR="00A705CA" w:rsidRPr="00AE42D1" w:rsidRDefault="00A705CA" w:rsidP="00AE42D1">
      <w:pPr>
        <w:ind w:left="400"/>
        <w:jc w:val="center"/>
        <w:rPr>
          <w:b/>
          <w:color w:val="000000"/>
        </w:rPr>
      </w:pPr>
      <w:r w:rsidRPr="00AE42D1">
        <w:rPr>
          <w:b/>
          <w:color w:val="000000"/>
        </w:rPr>
        <w:t>ТЕСТ ПО ПРЕДМЕТУ  ХИМИЯ</w:t>
      </w:r>
    </w:p>
    <w:p w:rsidR="00A705CA" w:rsidRPr="00AE42D1" w:rsidRDefault="00A705CA" w:rsidP="00AE42D1">
      <w:pPr>
        <w:ind w:left="400"/>
        <w:jc w:val="center"/>
        <w:rPr>
          <w:b/>
          <w:color w:val="000000"/>
        </w:rPr>
      </w:pPr>
      <w:r w:rsidRPr="00AE42D1">
        <w:rPr>
          <w:b/>
          <w:color w:val="000000"/>
        </w:rPr>
        <w:t xml:space="preserve">  ЗАВЕРШЁН</w:t>
      </w:r>
    </w:p>
    <w:p w:rsidR="00A705CA" w:rsidRDefault="00A705CA">
      <w:pPr>
        <w:rPr>
          <w:rFonts w:eastAsia="Times New Roman"/>
          <w:b/>
          <w:sz w:val="32"/>
          <w:szCs w:val="24"/>
          <w:lang w:eastAsia="ru-RU"/>
        </w:rPr>
      </w:pPr>
    </w:p>
    <w:p w:rsidR="00D4780C" w:rsidRPr="00D4780C" w:rsidRDefault="00D4780C" w:rsidP="00D4780C">
      <w:pPr>
        <w:spacing w:line="240" w:lineRule="auto"/>
        <w:jc w:val="center"/>
        <w:rPr>
          <w:rFonts w:eastAsia="Times New Roman"/>
          <w:b/>
          <w:sz w:val="32"/>
          <w:szCs w:val="24"/>
          <w:lang w:eastAsia="ru-RU"/>
        </w:rPr>
      </w:pPr>
    </w:p>
    <w:sectPr w:rsidR="00D4780C" w:rsidRPr="00D4780C" w:rsidSect="00A705CA">
      <w:headerReference w:type="even" r:id="rId148"/>
      <w:headerReference w:type="default" r:id="rId149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CA" w:rsidRDefault="00A705CA" w:rsidP="00A705CA">
      <w:pPr>
        <w:spacing w:line="240" w:lineRule="auto"/>
      </w:pPr>
      <w:r>
        <w:separator/>
      </w:r>
    </w:p>
  </w:endnote>
  <w:endnote w:type="continuationSeparator" w:id="0">
    <w:p w:rsidR="00A705CA" w:rsidRDefault="00A705CA" w:rsidP="00A70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CA" w:rsidRDefault="00A705CA" w:rsidP="00A705CA">
      <w:pPr>
        <w:spacing w:line="240" w:lineRule="auto"/>
      </w:pPr>
      <w:r>
        <w:separator/>
      </w:r>
    </w:p>
  </w:footnote>
  <w:footnote w:type="continuationSeparator" w:id="0">
    <w:p w:rsidR="00A705CA" w:rsidRDefault="00A705CA" w:rsidP="00A70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A705CA" w:rsidP="00A705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8B4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A" w:rsidRDefault="00A705CA" w:rsidP="00510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DF3">
      <w:rPr>
        <w:rStyle w:val="a5"/>
        <w:noProof/>
      </w:rPr>
      <w:t>4</w:t>
    </w:r>
    <w:r>
      <w:rPr>
        <w:rStyle w:val="a5"/>
      </w:rPr>
      <w:fldChar w:fldCharType="end"/>
    </w:r>
  </w:p>
  <w:p w:rsidR="00A705CA" w:rsidRPr="00A705CA" w:rsidRDefault="00A705CA" w:rsidP="00B93A1E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19"/>
    <w:rsid w:val="00001207"/>
    <w:rsid w:val="001B628B"/>
    <w:rsid w:val="001C75F0"/>
    <w:rsid w:val="00224726"/>
    <w:rsid w:val="0024372D"/>
    <w:rsid w:val="002444E0"/>
    <w:rsid w:val="002F5695"/>
    <w:rsid w:val="003244F0"/>
    <w:rsid w:val="00565A17"/>
    <w:rsid w:val="00596476"/>
    <w:rsid w:val="00655879"/>
    <w:rsid w:val="006902C8"/>
    <w:rsid w:val="006A0EE2"/>
    <w:rsid w:val="007A1FD7"/>
    <w:rsid w:val="008B4DF3"/>
    <w:rsid w:val="009506C3"/>
    <w:rsid w:val="009F7684"/>
    <w:rsid w:val="00A27F6C"/>
    <w:rsid w:val="00A60520"/>
    <w:rsid w:val="00A705CA"/>
    <w:rsid w:val="00AB75F9"/>
    <w:rsid w:val="00B93A1E"/>
    <w:rsid w:val="00CC280C"/>
    <w:rsid w:val="00CD7F06"/>
    <w:rsid w:val="00D25BDF"/>
    <w:rsid w:val="00D4780C"/>
    <w:rsid w:val="00F14722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80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780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4780C"/>
  </w:style>
  <w:style w:type="paragraph" w:styleId="a6">
    <w:name w:val="List Paragraph"/>
    <w:basedOn w:val="a"/>
    <w:uiPriority w:val="99"/>
    <w:qFormat/>
    <w:rsid w:val="00D4780C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5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0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5C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705CA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05C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80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780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4780C"/>
  </w:style>
  <w:style w:type="paragraph" w:styleId="a6">
    <w:name w:val="List Paragraph"/>
    <w:basedOn w:val="a"/>
    <w:uiPriority w:val="99"/>
    <w:qFormat/>
    <w:rsid w:val="00D4780C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5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0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5C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705CA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05C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jpe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1196</Words>
  <Characters>6818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8</cp:revision>
  <dcterms:created xsi:type="dcterms:W3CDTF">2018-01-19T03:47:00Z</dcterms:created>
  <dcterms:modified xsi:type="dcterms:W3CDTF">2018-02-14T08:49:00Z</dcterms:modified>
</cp:coreProperties>
</file>