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15" w:rsidRPr="007B0315" w:rsidRDefault="007B0315" w:rsidP="007B0315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begin"/>
      </w: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instrText xml:space="preserve"> HYPERLINK "http://edupvl.gov.kz/index.php?option=com_content&amp;view=article&amp;id=98:kolledzhi&amp;catid=12:staticheskie-stranitsy-rus&amp;lang=ru&amp;Itemid=326" </w:instrText>
      </w: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separate"/>
      </w: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Колледжи</w:t>
      </w: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end"/>
      </w:r>
      <w:r w:rsidRPr="007B03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Павлодарской области</w:t>
      </w:r>
    </w:p>
    <w:p w:rsidR="007B0315" w:rsidRPr="007B0315" w:rsidRDefault="007B0315" w:rsidP="007B0315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0315" w:rsidRPr="007B0315" w:rsidRDefault="007B0315" w:rsidP="007B03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6" w:history="1"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 Коммунальное государственное казенное предприятие "Павлодарский колледж транспорта и коммуникаций"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2 </w:t>
      </w:r>
      <w:hyperlink r:id="rId7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Коммунальное государственное казенное предприятие "Павлодарский технологический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8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3 Коммунальное государственное казенное предприятие "Павлодарский педагогический колледж имени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Б.Ахметова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9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4 Коммунальное государст</w:t>
        </w:r>
        <w:bookmarkStart w:id="0" w:name="_GoBack"/>
        <w:bookmarkEnd w:id="0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венное казенное предприятие "Павлодарский машиностроительный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0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5 Коммунальное государственное казенное предприятие "Красноармейский аграрно-технический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1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6</w:t>
        </w:r>
      </w:hyperlink>
      <w:hyperlink r:id="rId12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 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Аксуский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колледж имени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Жаяу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Мусы"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3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7 Коммунальное государственное предприятие на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</w:t>
        </w:r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праве хозяйственного ведения "Павлодарский медицинский высший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4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8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Екибастузский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медицинский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5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9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Екибастузский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политехнический колледж" 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6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10 ГУ 'Комплекс "Музыкальный колледж – музыкальная школа-интернат для одаренных детей"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7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11 Коммунальное государственное казенное предприятие "Павлодарский бизнес-колледж"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18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12 Коммунальное государственное казенное предприятие "Павлодарский химико-механический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13 </w:t>
      </w:r>
      <w:hyperlink r:id="rId19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Коммунальное государственное казенное предприятие "Павлодарский колледж сферы обслуживания"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0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14 Коммунальное государственное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</w:t>
        </w:r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казенное предприятие "Павлодарский колледж строительства и коммунального хозяйства"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1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15 Коммунальное государственное казенное предприятие "Павлодарский колледж технического сервиса"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2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16 Коммунальное государственное казённое предприятие "Павлодарский железнодорожный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3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17 Коммунальное государственное казенное предприятие  "Павлодарский колледж цветной металлургии"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4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18 Коммунальное государственное казённое предприятие "Павлодарский монтажный колледж" 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5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21 Коммунальное государственное казенное предприятие "Павлодарский колледж сервиса и питания"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6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22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Аксуский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колледж черной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</w:t>
        </w:r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металлургии"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7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23 Коммунальное казенное государственное предприятие  "Экибастузский строительно-технический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8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24 Коммунальное государственное казенное предприятие "Экибастузский горно-технический колледж имени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К.Пшенбаева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29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25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Актогайский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аграрно-технический колледж"</w:t>
        </w:r>
      </w:hyperlink>
      <w:hyperlink r:id="rId30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br/>
        </w:r>
      </w:hyperlink>
      <w:hyperlink r:id="rId31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26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Баянаульский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 - технический колледж"</w:t>
        </w:r>
      </w:hyperlink>
      <w:hyperlink r:id="rId32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br/>
        </w:r>
      </w:hyperlink>
      <w:hyperlink r:id="rId33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27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Железинский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 – технический колледж" 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34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28 Коммунальное государственное казенное предприятие "Иртышский аграрно - 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35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29 Коммунальное государственное казенное предприятие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"</w:t>
        </w:r>
        <w:proofErr w:type="spellStart"/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Качирский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 - технический  колледж 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36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30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Лебяжинский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 - 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31 </w:t>
      </w:r>
      <w:hyperlink r:id="rId37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Коммунальное государственное казенное предприятие "Майский аграрно-технический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38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32 Коммунальное государственное казенное предприятие "Успенский аграрно-технический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39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33 Коммунальное государственное казенное предприятие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Щербактинский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Аграрно-технический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40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34 ТОО "Павлодарский политехнический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35 УО "</w:t>
      </w:r>
      <w:hyperlink r:id="rId41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Павлодарский экономический колледж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Казпотребсоюза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42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36 Образовательное учреждение "Павлодарский художественный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37 </w:t>
      </w:r>
      <w:hyperlink r:id="rId43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НОУ "Павлодарский гуманитарно-педагогический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44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38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 </w:t>
        </w:r>
      </w:hyperlink>
      <w:hyperlink r:id="rId45" w:tgtFrame="_blank" w:history="1">
        <w:proofErr w:type="gram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Некоммерческое образовательное учреждение "Павлодарский гуманитарный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39 Учреждение организация образования «</w:t>
      </w:r>
      <w:hyperlink r:id="rId46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Павлодарский технико-экономический колледж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40 Учреждение организация образования «</w:t>
      </w:r>
      <w:hyperlink r:id="rId47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Павлодарский нефтегазовый колледж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48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41 Учреждение организация образования "Павлодарский инновационный многопрофильный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49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42 Частное учреждения организация образования "Павлодарский колледж управления"</w:t>
        </w:r>
      </w:hyperlink>
      <w:hyperlink r:id="rId50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br/>
        </w:r>
      </w:hyperlink>
      <w:hyperlink r:id="rId51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43 Учреждение "Колледж информационных технологий и бизнеса"</w:t>
        </w:r>
      </w:hyperlink>
      <w:hyperlink r:id="rId52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br/>
          <w:t>44 Частное учреждение организации образования "колледж Кайнар"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  <w:t>45 ТОО «</w:t>
      </w:r>
      <w:proofErr w:type="spellStart"/>
      <w:r w:rsidRPr="007B0315">
        <w:rPr>
          <w:rFonts w:ascii="Arial" w:eastAsia="Times New Roman" w:hAnsi="Arial" w:cs="Arial"/>
          <w:sz w:val="28"/>
          <w:szCs w:val="28"/>
          <w:lang w:eastAsia="ru-RU"/>
        </w:rPr>
        <w:t>Е</w:t>
      </w:r>
      <w:hyperlink r:id="rId53" w:tgtFrame="_blank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кибастузский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колледж Инновационного Евразийского Университета 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54" w:history="1"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46 Негосударственное</w:t>
        </w:r>
        <w:proofErr w:type="gram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учереждение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образования "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Екибастузкий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колледж инженерно-технического института имени академика </w:t>
        </w:r>
        <w:proofErr w:type="spellStart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Сатпаева</w:t>
        </w:r>
        <w:proofErr w:type="spellEnd"/>
        <w:r w:rsidRPr="007B0315">
          <w:rPr>
            <w:rFonts w:ascii="Arial" w:eastAsia="Times New Roman" w:hAnsi="Arial" w:cs="Arial"/>
            <w:sz w:val="28"/>
            <w:szCs w:val="28"/>
            <w:lang w:eastAsia="ru-RU"/>
          </w:rPr>
          <w:t>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  <w:hyperlink r:id="rId55" w:tgtFrame="_blank" w:history="1">
        <w:r w:rsidRPr="007B0315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 xml:space="preserve">47 Некоммерческое образовательное учреждение "Павлодарский </w:t>
        </w:r>
        <w:r w:rsidRPr="007B0315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lastRenderedPageBreak/>
          <w:t>гуманитарно-педагогический колледж"</w:t>
        </w:r>
      </w:hyperlink>
      <w:r w:rsidRPr="007B031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7B0315" w:rsidRPr="007B0315" w:rsidRDefault="007B0315" w:rsidP="007B03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B031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83577" w:rsidRPr="007B0315" w:rsidRDefault="00983577"/>
    <w:sectPr w:rsidR="00983577" w:rsidRPr="007B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89"/>
    <w:multiLevelType w:val="multilevel"/>
    <w:tmpl w:val="018E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15"/>
    <w:rsid w:val="007B0315"/>
    <w:rsid w:val="009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vlmedcollege.kz/" TargetMode="External"/><Relationship Id="rId18" Type="http://schemas.openxmlformats.org/officeDocument/2006/relationships/hyperlink" Target="http://phmk.fst.kz/ru/" TargetMode="External"/><Relationship Id="rId26" Type="http://schemas.openxmlformats.org/officeDocument/2006/relationships/hyperlink" Target="http://aksucollege19.kz/" TargetMode="External"/><Relationship Id="rId39" Type="http://schemas.openxmlformats.org/officeDocument/2006/relationships/hyperlink" Target="http://www.kolledg22.kz/" TargetMode="External"/><Relationship Id="rId21" Type="http://schemas.openxmlformats.org/officeDocument/2006/relationships/hyperlink" Target="http://techpvl.kz/ru/" TargetMode="External"/><Relationship Id="rId34" Type="http://schemas.openxmlformats.org/officeDocument/2006/relationships/hyperlink" Target="http://irtk.kz/" TargetMode="External"/><Relationship Id="rId42" Type="http://schemas.openxmlformats.org/officeDocument/2006/relationships/hyperlink" Target="http://phk.kz/ru/" TargetMode="External"/><Relationship Id="rId47" Type="http://schemas.openxmlformats.org/officeDocument/2006/relationships/hyperlink" Target="http://pngk.kz/" TargetMode="External"/><Relationship Id="rId50" Type="http://schemas.openxmlformats.org/officeDocument/2006/relationships/hyperlink" Target="http://www.pvl-kainar.kz/" TargetMode="External"/><Relationship Id="rId55" Type="http://schemas.openxmlformats.org/officeDocument/2006/relationships/hyperlink" Target="http://egtk2015.kz/" TargetMode="External"/><Relationship Id="rId7" Type="http://schemas.openxmlformats.org/officeDocument/2006/relationships/hyperlink" Target="http://www.gpptk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complexpavl.kz/" TargetMode="External"/><Relationship Id="rId29" Type="http://schemas.openxmlformats.org/officeDocument/2006/relationships/hyperlink" Target="http://www.aktogai.kz/" TargetMode="External"/><Relationship Id="rId11" Type="http://schemas.openxmlformats.org/officeDocument/2006/relationships/hyperlink" Target="http://www.cjm.kz/" TargetMode="External"/><Relationship Id="rId24" Type="http://schemas.openxmlformats.org/officeDocument/2006/relationships/hyperlink" Target="http://www.pvlkol-9.kz/index.php?lang=ru" TargetMode="External"/><Relationship Id="rId32" Type="http://schemas.openxmlformats.org/officeDocument/2006/relationships/hyperlink" Target="http://edupvl.gov.kz/%5C%5Cpl-20.ru" TargetMode="External"/><Relationship Id="rId37" Type="http://schemas.openxmlformats.org/officeDocument/2006/relationships/hyperlink" Target="http://may-college.kz/" TargetMode="External"/><Relationship Id="rId40" Type="http://schemas.openxmlformats.org/officeDocument/2006/relationships/hyperlink" Target="http://politex.kz/index.php/ru/" TargetMode="External"/><Relationship Id="rId45" Type="http://schemas.openxmlformats.org/officeDocument/2006/relationships/hyperlink" Target="http://tekgum.kz/" TargetMode="External"/><Relationship Id="rId53" Type="http://schemas.openxmlformats.org/officeDocument/2006/relationships/hyperlink" Target="http://www.ekineu.kz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kso.idhost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k-kolledg.kz/rus/" TargetMode="External"/><Relationship Id="rId14" Type="http://schemas.openxmlformats.org/officeDocument/2006/relationships/hyperlink" Target="http://www.medekibastuz.narod.ru/" TargetMode="External"/><Relationship Id="rId22" Type="http://schemas.openxmlformats.org/officeDocument/2006/relationships/hyperlink" Target="http://pvl-college.pbk.kz/product/kgkp-pavlodarskij-kolledzh-texnicheskogo-servisa/" TargetMode="External"/><Relationship Id="rId27" Type="http://schemas.openxmlformats.org/officeDocument/2006/relationships/hyperlink" Target="http://www.pl4ekb.kz/" TargetMode="External"/><Relationship Id="rId30" Type="http://schemas.openxmlformats.org/officeDocument/2006/relationships/hyperlink" Target="http://edupvl.gov.kz/%5C%5Cpl-20.ru" TargetMode="External"/><Relationship Id="rId35" Type="http://schemas.openxmlformats.org/officeDocument/2006/relationships/hyperlink" Target="http://kachirycollege.kz/" TargetMode="External"/><Relationship Id="rId43" Type="http://schemas.openxmlformats.org/officeDocument/2006/relationships/hyperlink" Target="http://pgpk.edu.kz/" TargetMode="External"/><Relationship Id="rId48" Type="http://schemas.openxmlformats.org/officeDocument/2006/relationships/hyperlink" Target="http://www.pimk.kz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ed-kollege.kz/" TargetMode="External"/><Relationship Id="rId51" Type="http://schemas.openxmlformats.org/officeDocument/2006/relationships/hyperlink" Target="http://www.kitib.kz/index.php/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jm.kz/" TargetMode="External"/><Relationship Id="rId17" Type="http://schemas.openxmlformats.org/officeDocument/2006/relationships/hyperlink" Target="http://pbk.kz/" TargetMode="External"/><Relationship Id="rId25" Type="http://schemas.openxmlformats.org/officeDocument/2006/relationships/hyperlink" Target="http://pcsp.kz/" TargetMode="External"/><Relationship Id="rId33" Type="http://schemas.openxmlformats.org/officeDocument/2006/relationships/hyperlink" Target="http://edupvl.gov.kz/%5C%5Cpl-20.ru" TargetMode="External"/><Relationship Id="rId38" Type="http://schemas.openxmlformats.org/officeDocument/2006/relationships/hyperlink" Target="http://www.pl25.kz/" TargetMode="External"/><Relationship Id="rId46" Type="http://schemas.openxmlformats.org/officeDocument/2006/relationships/hyperlink" Target="http://www.tekgum.kz/" TargetMode="External"/><Relationship Id="rId20" Type="http://schemas.openxmlformats.org/officeDocument/2006/relationships/hyperlink" Target="http://collstroikom.kz/index.php/RU/" TargetMode="External"/><Relationship Id="rId41" Type="http://schemas.openxmlformats.org/officeDocument/2006/relationships/hyperlink" Target="http://www.pekk.kz/" TargetMode="External"/><Relationship Id="rId54" Type="http://schemas.openxmlformats.org/officeDocument/2006/relationships/hyperlink" Target="http://kz.ekiti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ktik.kz/" TargetMode="External"/><Relationship Id="rId15" Type="http://schemas.openxmlformats.org/officeDocument/2006/relationships/hyperlink" Target="http://ekb-pk.kz/" TargetMode="External"/><Relationship Id="rId23" Type="http://schemas.openxmlformats.org/officeDocument/2006/relationships/hyperlink" Target="http://college7-pav2.kz/" TargetMode="External"/><Relationship Id="rId28" Type="http://schemas.openxmlformats.org/officeDocument/2006/relationships/hyperlink" Target="http://egtkimkp.kz/" TargetMode="External"/><Relationship Id="rId36" Type="http://schemas.openxmlformats.org/officeDocument/2006/relationships/hyperlink" Target="http://akku-college.kz/index.php?lang=ru" TargetMode="External"/><Relationship Id="rId49" Type="http://schemas.openxmlformats.org/officeDocument/2006/relationships/hyperlink" Target="http://www.new.pku.kz/index.php/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kgkp-katk.kz/ru" TargetMode="External"/><Relationship Id="rId31" Type="http://schemas.openxmlformats.org/officeDocument/2006/relationships/hyperlink" Target="http://batk.kz/" TargetMode="External"/><Relationship Id="rId44" Type="http://schemas.openxmlformats.org/officeDocument/2006/relationships/hyperlink" Target="http://pgpk.edu.kz/" TargetMode="External"/><Relationship Id="rId52" Type="http://schemas.openxmlformats.org/officeDocument/2006/relationships/hyperlink" Target="http://www.pvl-kaina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2018-11-21T14:18:00Z</dcterms:created>
  <dcterms:modified xsi:type="dcterms:W3CDTF">2018-11-21T14:19:00Z</dcterms:modified>
</cp:coreProperties>
</file>