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5"/>
        <w:tblpPr w:leftFromText="180" w:rightFromText="180" w:vertAnchor="page" w:horzAnchor="margin" w:tblpXSpec="right" w:tblpY="1621"/>
        <w:tblW w:w="4111" w:type="dxa"/>
        <w:tblLayout w:type="fixed"/>
        <w:tblLook w:val="0000"/>
      </w:tblPr>
      <w:tblGrid>
        <w:gridCol w:w="4111"/>
      </w:tblGrid>
      <w:tr w:rsidR="00E241D7" w:rsidRPr="000A05D6" w:rsidTr="00E96CC5">
        <w:trPr>
          <w:trHeight w:val="900"/>
        </w:trPr>
        <w:tc>
          <w:tcPr>
            <w:tcW w:w="4111" w:type="dxa"/>
          </w:tcPr>
          <w:p w:rsidR="00E241D7" w:rsidRPr="000A05D6" w:rsidRDefault="00E241D7" w:rsidP="00E241D7">
            <w:pPr>
              <w:pBdr>
                <w:top w:val="nil"/>
                <w:left w:val="nil"/>
                <w:bottom w:val="nil"/>
                <w:right w:val="nil"/>
                <w:between w:val="nil"/>
              </w:pBdr>
              <w:tabs>
                <w:tab w:val="left" w:pos="142"/>
                <w:tab w:val="left" w:pos="284"/>
                <w:tab w:val="left" w:pos="993"/>
              </w:tabs>
              <w:spacing w:before="60"/>
              <w:ind w:left="-567"/>
              <w:jc w:val="center"/>
              <w:rPr>
                <w:rFonts w:eastAsia="Times New Roman"/>
                <w:b/>
                <w:noProof/>
                <w:color w:val="000000"/>
                <w:sz w:val="24"/>
                <w:szCs w:val="24"/>
              </w:rPr>
            </w:pPr>
            <w:r w:rsidRPr="000A05D6">
              <w:rPr>
                <w:rFonts w:eastAsia="Times New Roman"/>
                <w:b/>
                <w:noProof/>
                <w:color w:val="000000"/>
                <w:sz w:val="24"/>
                <w:szCs w:val="24"/>
              </w:rPr>
              <w:t>«УТВЕРЖДЕНА»</w:t>
            </w:r>
            <w:r w:rsidRPr="000A05D6">
              <w:rPr>
                <w:rFonts w:eastAsia="Times New Roman"/>
                <w:b/>
                <w:noProof/>
                <w:color w:val="000000"/>
                <w:sz w:val="24"/>
                <w:szCs w:val="24"/>
              </w:rPr>
              <w:br/>
            </w:r>
          </w:p>
          <w:p w:rsidR="00E241D7" w:rsidRPr="000A05D6" w:rsidRDefault="00E241D7" w:rsidP="00E241D7">
            <w:pPr>
              <w:pBdr>
                <w:top w:val="nil"/>
                <w:left w:val="nil"/>
                <w:bottom w:val="nil"/>
                <w:right w:val="nil"/>
                <w:between w:val="nil"/>
              </w:pBdr>
              <w:tabs>
                <w:tab w:val="left" w:pos="284"/>
                <w:tab w:val="left" w:pos="851"/>
                <w:tab w:val="left" w:pos="993"/>
              </w:tabs>
              <w:spacing w:before="60"/>
              <w:ind w:right="675"/>
              <w:jc w:val="center"/>
              <w:rPr>
                <w:rFonts w:eastAsia="Times New Roman"/>
                <w:b/>
                <w:noProof/>
                <w:color w:val="000000"/>
                <w:sz w:val="24"/>
                <w:szCs w:val="24"/>
              </w:rPr>
            </w:pPr>
            <w:r w:rsidRPr="000A05D6">
              <w:rPr>
                <w:rFonts w:eastAsia="Times New Roman"/>
                <w:b/>
                <w:noProof/>
                <w:color w:val="000000"/>
                <w:sz w:val="24"/>
                <w:szCs w:val="24"/>
              </w:rPr>
              <w:t>Решением Совета Портфолио офиса    партии «Нұр Отан»</w:t>
            </w:r>
          </w:p>
          <w:p w:rsidR="00E241D7" w:rsidRPr="000A05D6" w:rsidRDefault="00E241D7" w:rsidP="00E241D7">
            <w:pPr>
              <w:pBdr>
                <w:top w:val="nil"/>
                <w:left w:val="nil"/>
                <w:bottom w:val="nil"/>
                <w:right w:val="nil"/>
                <w:between w:val="nil"/>
              </w:pBdr>
              <w:tabs>
                <w:tab w:val="left" w:pos="284"/>
                <w:tab w:val="left" w:pos="851"/>
                <w:tab w:val="left" w:pos="993"/>
              </w:tabs>
              <w:spacing w:before="60"/>
              <w:ind w:firstLine="34"/>
              <w:jc w:val="center"/>
              <w:rPr>
                <w:rFonts w:eastAsia="Times New Roman"/>
                <w:b/>
                <w:noProof/>
                <w:color w:val="000000"/>
                <w:sz w:val="24"/>
                <w:szCs w:val="24"/>
              </w:rPr>
            </w:pPr>
            <w:r w:rsidRPr="000A05D6">
              <w:rPr>
                <w:rFonts w:eastAsia="Times New Roman"/>
                <w:b/>
                <w:noProof/>
                <w:color w:val="000000"/>
                <w:sz w:val="24"/>
                <w:szCs w:val="24"/>
              </w:rPr>
              <w:t>Протокол № __________</w:t>
            </w:r>
          </w:p>
          <w:p w:rsidR="00E241D7" w:rsidRPr="000A05D6" w:rsidRDefault="00E241D7" w:rsidP="00E241D7">
            <w:pPr>
              <w:pBdr>
                <w:top w:val="nil"/>
                <w:left w:val="nil"/>
                <w:bottom w:val="nil"/>
                <w:right w:val="nil"/>
                <w:between w:val="nil"/>
              </w:pBdr>
              <w:tabs>
                <w:tab w:val="left" w:pos="284"/>
                <w:tab w:val="left" w:pos="851"/>
                <w:tab w:val="left" w:pos="993"/>
              </w:tabs>
              <w:spacing w:before="60"/>
              <w:ind w:firstLine="34"/>
              <w:jc w:val="center"/>
              <w:rPr>
                <w:rFonts w:eastAsia="Times New Roman"/>
                <w:noProof/>
                <w:color w:val="000000"/>
                <w:sz w:val="24"/>
                <w:szCs w:val="24"/>
              </w:rPr>
            </w:pPr>
            <w:r w:rsidRPr="000A05D6">
              <w:rPr>
                <w:rFonts w:eastAsia="Times New Roman"/>
                <w:b/>
                <w:noProof/>
                <w:color w:val="000000"/>
                <w:sz w:val="24"/>
                <w:szCs w:val="24"/>
              </w:rPr>
              <w:t>«_____» ____________2018 года</w:t>
            </w:r>
          </w:p>
          <w:p w:rsidR="00E241D7" w:rsidRPr="000A05D6" w:rsidRDefault="00E241D7" w:rsidP="00E241D7">
            <w:pPr>
              <w:pBdr>
                <w:top w:val="nil"/>
                <w:left w:val="nil"/>
                <w:bottom w:val="nil"/>
                <w:right w:val="nil"/>
                <w:between w:val="nil"/>
              </w:pBdr>
              <w:tabs>
                <w:tab w:val="left" w:pos="284"/>
                <w:tab w:val="left" w:pos="851"/>
                <w:tab w:val="left" w:pos="993"/>
              </w:tabs>
              <w:spacing w:before="60"/>
              <w:ind w:left="34"/>
              <w:jc w:val="center"/>
              <w:rPr>
                <w:rFonts w:eastAsia="Times New Roman"/>
                <w:noProof/>
                <w:color w:val="000000"/>
                <w:sz w:val="24"/>
                <w:szCs w:val="24"/>
              </w:rPr>
            </w:pPr>
          </w:p>
        </w:tc>
      </w:tr>
    </w:tbl>
    <w:p w:rsidR="00E241D7" w:rsidRPr="000A05D6" w:rsidRDefault="00E241D7" w:rsidP="00E241D7">
      <w:pPr>
        <w:keepNext/>
        <w:keepLines/>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bookmarkStart w:id="0" w:name="_gjdgxs" w:colFirst="0" w:colLast="0"/>
      <w:bookmarkEnd w:id="0"/>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bookmarkStart w:id="1" w:name="_30j0zll" w:colFirst="0" w:colLast="0"/>
      <w:bookmarkEnd w:id="1"/>
    </w:p>
    <w:p w:rsidR="00E241D7" w:rsidRPr="000A05D6" w:rsidRDefault="00E241D7" w:rsidP="00E241D7">
      <w:pPr>
        <w:keepNext/>
        <w:keepLines/>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keepNext/>
        <w:keepLines/>
        <w:pBdr>
          <w:top w:val="nil"/>
          <w:left w:val="nil"/>
          <w:bottom w:val="nil"/>
          <w:right w:val="nil"/>
          <w:between w:val="nil"/>
        </w:pBdr>
        <w:spacing w:before="60" w:after="0"/>
        <w:jc w:val="center"/>
        <w:rPr>
          <w:rFonts w:ascii="Arial" w:eastAsia="Times New Roman" w:hAnsi="Arial" w:cs="Arial"/>
          <w:b/>
          <w:smallCaps/>
          <w:noProof/>
          <w:color w:val="000000"/>
          <w:sz w:val="24"/>
          <w:szCs w:val="24"/>
        </w:rPr>
      </w:pPr>
      <w:bookmarkStart w:id="2" w:name="_1fob9te" w:colFirst="0" w:colLast="0"/>
      <w:bookmarkEnd w:id="2"/>
    </w:p>
    <w:p w:rsidR="00E241D7" w:rsidRPr="000A05D6" w:rsidRDefault="00E241D7" w:rsidP="00E241D7">
      <w:pPr>
        <w:keepNext/>
        <w:keepLines/>
        <w:pBdr>
          <w:top w:val="nil"/>
          <w:left w:val="nil"/>
          <w:bottom w:val="nil"/>
          <w:right w:val="nil"/>
          <w:between w:val="nil"/>
        </w:pBdr>
        <w:spacing w:before="60" w:after="0"/>
        <w:jc w:val="center"/>
        <w:rPr>
          <w:rFonts w:ascii="Arial" w:eastAsia="Times New Roman" w:hAnsi="Arial" w:cs="Arial"/>
          <w:b/>
          <w:smallCaps/>
          <w:noProof/>
          <w:color w:val="000000"/>
          <w:sz w:val="24"/>
          <w:szCs w:val="24"/>
        </w:rPr>
      </w:pPr>
    </w:p>
    <w:p w:rsidR="00E241D7" w:rsidRPr="000A05D6" w:rsidRDefault="00E241D7" w:rsidP="00E241D7">
      <w:pPr>
        <w:keepNext/>
        <w:keepLines/>
        <w:pBdr>
          <w:top w:val="nil"/>
          <w:left w:val="nil"/>
          <w:bottom w:val="nil"/>
          <w:right w:val="nil"/>
          <w:between w:val="nil"/>
        </w:pBdr>
        <w:spacing w:before="60" w:after="0"/>
        <w:jc w:val="center"/>
        <w:rPr>
          <w:rFonts w:ascii="Arial" w:eastAsia="Times New Roman" w:hAnsi="Arial" w:cs="Arial"/>
          <w:b/>
          <w:smallCaps/>
          <w:noProof/>
          <w:color w:val="000000"/>
          <w:sz w:val="24"/>
          <w:szCs w:val="24"/>
        </w:rPr>
      </w:pPr>
    </w:p>
    <w:p w:rsidR="00E241D7" w:rsidRPr="000A05D6" w:rsidRDefault="00E241D7" w:rsidP="00E241D7">
      <w:pPr>
        <w:keepNext/>
        <w:keepLines/>
        <w:pBdr>
          <w:top w:val="nil"/>
          <w:left w:val="nil"/>
          <w:bottom w:val="nil"/>
          <w:right w:val="nil"/>
          <w:between w:val="nil"/>
        </w:pBdr>
        <w:spacing w:before="60" w:after="0"/>
        <w:jc w:val="center"/>
        <w:rPr>
          <w:rFonts w:ascii="Arial" w:eastAsia="Times New Roman" w:hAnsi="Arial" w:cs="Arial"/>
          <w:b/>
          <w:smallCaps/>
          <w:noProof/>
          <w:color w:val="000000"/>
          <w:sz w:val="24"/>
          <w:szCs w:val="24"/>
        </w:rPr>
      </w:pPr>
    </w:p>
    <w:p w:rsidR="00E241D7" w:rsidRPr="000A05D6" w:rsidRDefault="00E241D7" w:rsidP="00E241D7">
      <w:pPr>
        <w:keepNext/>
        <w:keepLines/>
        <w:pBdr>
          <w:top w:val="nil"/>
          <w:left w:val="nil"/>
          <w:bottom w:val="nil"/>
          <w:right w:val="nil"/>
          <w:between w:val="nil"/>
        </w:pBdr>
        <w:spacing w:before="60" w:after="0"/>
        <w:jc w:val="center"/>
        <w:rPr>
          <w:rFonts w:ascii="Arial" w:eastAsia="Times New Roman" w:hAnsi="Arial" w:cs="Arial"/>
          <w:b/>
          <w:smallCaps/>
          <w:noProof/>
          <w:color w:val="000000"/>
          <w:sz w:val="24"/>
          <w:szCs w:val="24"/>
        </w:rPr>
      </w:pPr>
    </w:p>
    <w:p w:rsidR="00E241D7" w:rsidRPr="000A05D6" w:rsidRDefault="00E241D7" w:rsidP="00E241D7">
      <w:pPr>
        <w:keepNext/>
        <w:keepLines/>
        <w:pBdr>
          <w:top w:val="nil"/>
          <w:left w:val="nil"/>
          <w:bottom w:val="nil"/>
          <w:right w:val="nil"/>
          <w:between w:val="nil"/>
        </w:pBdr>
        <w:spacing w:before="60" w:after="0"/>
        <w:jc w:val="center"/>
        <w:rPr>
          <w:rFonts w:ascii="Arial" w:eastAsia="Times New Roman" w:hAnsi="Arial" w:cs="Arial"/>
          <w:b/>
          <w:smallCaps/>
          <w:noProof/>
          <w:color w:val="000000"/>
          <w:sz w:val="24"/>
          <w:szCs w:val="24"/>
        </w:rPr>
      </w:pPr>
      <w:r w:rsidRPr="000A05D6">
        <w:rPr>
          <w:rFonts w:ascii="Arial" w:eastAsia="Times New Roman" w:hAnsi="Arial" w:cs="Arial"/>
          <w:noProof/>
          <w:color w:val="000000"/>
          <w:sz w:val="24"/>
          <w:szCs w:val="24"/>
          <w:lang w:eastAsia="ru-RU"/>
        </w:rPr>
        <w:drawing>
          <wp:anchor distT="0" distB="0" distL="114300" distR="114300" simplePos="0" relativeHeight="251660288" behindDoc="0" locked="0" layoutInCell="1" allowOverlap="1">
            <wp:simplePos x="0" y="0"/>
            <wp:positionH relativeFrom="margin">
              <wp:posOffset>2058670</wp:posOffset>
            </wp:positionH>
            <wp:positionV relativeFrom="paragraph">
              <wp:posOffset>36830</wp:posOffset>
            </wp:positionV>
            <wp:extent cx="1562100" cy="11671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167130"/>
                    </a:xfrm>
                    <a:prstGeom prst="rect">
                      <a:avLst/>
                    </a:prstGeom>
                    <a:noFill/>
                    <a:ln>
                      <a:noFill/>
                    </a:ln>
                  </pic:spPr>
                </pic:pic>
              </a:graphicData>
            </a:graphic>
          </wp:anchor>
        </w:drawing>
      </w:r>
    </w:p>
    <w:p w:rsidR="00E241D7" w:rsidRPr="000A05D6" w:rsidRDefault="00E241D7" w:rsidP="00E241D7">
      <w:pPr>
        <w:keepNext/>
        <w:keepLines/>
        <w:pBdr>
          <w:top w:val="nil"/>
          <w:left w:val="nil"/>
          <w:bottom w:val="nil"/>
          <w:right w:val="nil"/>
          <w:between w:val="nil"/>
        </w:pBdr>
        <w:spacing w:before="60" w:after="0"/>
        <w:jc w:val="center"/>
        <w:rPr>
          <w:rFonts w:ascii="Arial" w:eastAsia="Times New Roman" w:hAnsi="Arial" w:cs="Arial"/>
          <w:b/>
          <w:smallCaps/>
          <w:noProof/>
          <w:color w:val="000000"/>
          <w:sz w:val="24"/>
          <w:szCs w:val="24"/>
        </w:rPr>
      </w:pPr>
    </w:p>
    <w:p w:rsidR="00E241D7" w:rsidRPr="000A05D6" w:rsidRDefault="00E241D7" w:rsidP="00E241D7">
      <w:pPr>
        <w:keepNext/>
        <w:keepLines/>
        <w:pBdr>
          <w:top w:val="nil"/>
          <w:left w:val="nil"/>
          <w:bottom w:val="nil"/>
          <w:right w:val="nil"/>
          <w:between w:val="nil"/>
        </w:pBdr>
        <w:spacing w:before="60" w:after="0"/>
        <w:jc w:val="center"/>
        <w:rPr>
          <w:rFonts w:ascii="Arial" w:eastAsia="Times New Roman" w:hAnsi="Arial" w:cs="Arial"/>
          <w:b/>
          <w:smallCaps/>
          <w:noProof/>
          <w:color w:val="000000"/>
          <w:sz w:val="24"/>
          <w:szCs w:val="24"/>
        </w:rPr>
      </w:pPr>
    </w:p>
    <w:p w:rsidR="00E241D7" w:rsidRPr="000A05D6" w:rsidRDefault="00E241D7" w:rsidP="00E241D7">
      <w:pPr>
        <w:keepNext/>
        <w:keepLines/>
        <w:pBdr>
          <w:top w:val="nil"/>
          <w:left w:val="nil"/>
          <w:bottom w:val="nil"/>
          <w:right w:val="nil"/>
          <w:between w:val="nil"/>
        </w:pBdr>
        <w:spacing w:before="60" w:after="0"/>
        <w:jc w:val="center"/>
        <w:rPr>
          <w:rFonts w:ascii="Arial" w:eastAsia="Times New Roman" w:hAnsi="Arial" w:cs="Arial"/>
          <w:b/>
          <w:smallCaps/>
          <w:noProof/>
          <w:color w:val="000000"/>
          <w:sz w:val="24"/>
          <w:szCs w:val="24"/>
        </w:rPr>
      </w:pPr>
    </w:p>
    <w:p w:rsidR="00E241D7" w:rsidRPr="000A05D6" w:rsidRDefault="00E241D7" w:rsidP="00E241D7">
      <w:pPr>
        <w:keepNext/>
        <w:keepLines/>
        <w:pBdr>
          <w:top w:val="nil"/>
          <w:left w:val="nil"/>
          <w:bottom w:val="nil"/>
          <w:right w:val="nil"/>
          <w:between w:val="nil"/>
        </w:pBdr>
        <w:spacing w:before="60" w:after="0"/>
        <w:jc w:val="center"/>
        <w:rPr>
          <w:rFonts w:ascii="Arial" w:eastAsia="Times New Roman" w:hAnsi="Arial" w:cs="Arial"/>
          <w:b/>
          <w:smallCaps/>
          <w:noProof/>
          <w:color w:val="000000"/>
          <w:sz w:val="24"/>
          <w:szCs w:val="24"/>
        </w:rPr>
      </w:pPr>
    </w:p>
    <w:p w:rsidR="00E241D7" w:rsidRPr="000A05D6" w:rsidRDefault="00E241D7" w:rsidP="00E241D7">
      <w:pPr>
        <w:keepNext/>
        <w:keepLines/>
        <w:pBdr>
          <w:top w:val="nil"/>
          <w:left w:val="nil"/>
          <w:bottom w:val="nil"/>
          <w:right w:val="nil"/>
          <w:between w:val="nil"/>
        </w:pBdr>
        <w:spacing w:before="60" w:after="0"/>
        <w:jc w:val="center"/>
        <w:rPr>
          <w:rFonts w:ascii="Arial" w:eastAsia="Times New Roman" w:hAnsi="Arial" w:cs="Arial"/>
          <w:b/>
          <w:smallCaps/>
          <w:noProof/>
          <w:color w:val="000000"/>
          <w:sz w:val="24"/>
          <w:szCs w:val="24"/>
        </w:rPr>
      </w:pPr>
    </w:p>
    <w:p w:rsidR="00E241D7" w:rsidRPr="000A05D6" w:rsidRDefault="00E241D7" w:rsidP="00E241D7">
      <w:pPr>
        <w:pBdr>
          <w:top w:val="nil"/>
          <w:left w:val="nil"/>
          <w:bottom w:val="nil"/>
          <w:right w:val="nil"/>
          <w:between w:val="nil"/>
        </w:pBdr>
        <w:spacing w:before="60" w:after="0"/>
        <w:ind w:left="-567"/>
        <w:jc w:val="center"/>
        <w:rPr>
          <w:rFonts w:ascii="Arial" w:eastAsia="Times New Roman" w:hAnsi="Arial" w:cs="Arial"/>
          <w:noProof/>
          <w:sz w:val="24"/>
          <w:szCs w:val="24"/>
        </w:rPr>
      </w:pPr>
      <w:r w:rsidRPr="000A05D6">
        <w:rPr>
          <w:rFonts w:ascii="Arial" w:eastAsia="Times New Roman" w:hAnsi="Arial" w:cs="Arial"/>
          <w:b/>
          <w:smallCaps/>
          <w:noProof/>
          <w:color w:val="000000"/>
          <w:sz w:val="24"/>
          <w:szCs w:val="24"/>
        </w:rPr>
        <w:t xml:space="preserve">КОНЦЕПЦИЯ </w:t>
      </w:r>
      <w:r w:rsidRPr="000A05D6">
        <w:rPr>
          <w:rFonts w:ascii="Arial" w:eastAsia="Times New Roman" w:hAnsi="Arial" w:cs="Arial"/>
          <w:b/>
          <w:smallCaps/>
          <w:noProof/>
          <w:sz w:val="24"/>
          <w:szCs w:val="24"/>
        </w:rPr>
        <w:t>ПРОЕКТА</w:t>
      </w:r>
      <w:r w:rsidR="009609AE">
        <w:rPr>
          <w:rFonts w:ascii="Arial" w:eastAsia="Times New Roman" w:hAnsi="Arial" w:cs="Arial"/>
          <w:b/>
          <w:smallCaps/>
          <w:noProof/>
          <w:sz w:val="24"/>
          <w:szCs w:val="24"/>
        </w:rPr>
        <w:t xml:space="preserve"> </w:t>
      </w:r>
      <w:r w:rsidRPr="000A05D6">
        <w:rPr>
          <w:rFonts w:ascii="Arial" w:eastAsia="Times New Roman" w:hAnsi="Arial" w:cs="Arial"/>
          <w:b/>
          <w:smallCaps/>
          <w:noProof/>
          <w:sz w:val="24"/>
          <w:szCs w:val="24"/>
        </w:rPr>
        <w:t>ПАРТИИ «НҰР ОТАН»</w:t>
      </w:r>
    </w:p>
    <w:p w:rsidR="00E241D7" w:rsidRPr="000A05D6" w:rsidRDefault="00E241D7" w:rsidP="00E241D7">
      <w:pPr>
        <w:keepNext/>
        <w:keepLines/>
        <w:pBdr>
          <w:top w:val="nil"/>
          <w:left w:val="nil"/>
          <w:bottom w:val="nil"/>
          <w:right w:val="nil"/>
          <w:between w:val="nil"/>
        </w:pBdr>
        <w:spacing w:before="60" w:after="0"/>
        <w:ind w:left="-567"/>
        <w:jc w:val="center"/>
        <w:rPr>
          <w:rFonts w:ascii="Arial" w:eastAsia="Times New Roman" w:hAnsi="Arial" w:cs="Arial"/>
          <w:noProof/>
          <w:color w:val="000000"/>
          <w:sz w:val="24"/>
          <w:szCs w:val="24"/>
        </w:rPr>
      </w:pPr>
      <w:r w:rsidRPr="000A05D6">
        <w:rPr>
          <w:rFonts w:ascii="Arial" w:eastAsia="Times New Roman" w:hAnsi="Arial" w:cs="Arial"/>
          <w:b/>
          <w:smallCaps/>
          <w:noProof/>
          <w:color w:val="000000"/>
          <w:sz w:val="24"/>
          <w:szCs w:val="24"/>
        </w:rPr>
        <w:t xml:space="preserve">  «ШКОЛЬНЫЕ СТОЛОВЫЕ»</w:t>
      </w: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sz w:val="24"/>
          <w:szCs w:val="24"/>
        </w:rPr>
      </w:pPr>
    </w:p>
    <w:p w:rsidR="00E241D7" w:rsidRPr="000A05D6" w:rsidRDefault="00E241D7" w:rsidP="00E241D7">
      <w:pPr>
        <w:spacing w:before="60" w:after="0"/>
        <w:contextualSpacing/>
        <w:jc w:val="center"/>
        <w:rPr>
          <w:rFonts w:ascii="Arial" w:eastAsia="Arial" w:hAnsi="Arial" w:cs="Arial"/>
          <w:b/>
          <w:sz w:val="24"/>
          <w:szCs w:val="24"/>
        </w:rPr>
      </w:pPr>
      <w:r w:rsidRPr="000A05D6">
        <w:rPr>
          <w:rFonts w:ascii="Arial" w:eastAsia="Arial" w:hAnsi="Arial" w:cs="Arial"/>
          <w:b/>
          <w:sz w:val="24"/>
          <w:szCs w:val="24"/>
        </w:rPr>
        <w:t>г. Астана, 2018 год</w:t>
      </w:r>
    </w:p>
    <w:p w:rsidR="00E96CC5" w:rsidRPr="000A05D6" w:rsidRDefault="00E96CC5" w:rsidP="001534BD">
      <w:pPr>
        <w:pBdr>
          <w:top w:val="nil"/>
          <w:left w:val="nil"/>
          <w:bottom w:val="nil"/>
          <w:right w:val="nil"/>
          <w:between w:val="nil"/>
        </w:pBdr>
        <w:spacing w:before="60" w:after="0"/>
        <w:rPr>
          <w:rFonts w:ascii="Arial" w:eastAsia="Times New Roman" w:hAnsi="Arial" w:cs="Arial"/>
          <w:b/>
          <w:noProof/>
          <w:color w:val="000000"/>
          <w:sz w:val="24"/>
          <w:szCs w:val="24"/>
        </w:rPr>
      </w:pPr>
    </w:p>
    <w:p w:rsidR="00E241D7" w:rsidRPr="000A05D6" w:rsidRDefault="00E241D7" w:rsidP="00E241D7">
      <w:pPr>
        <w:pBdr>
          <w:top w:val="nil"/>
          <w:left w:val="nil"/>
          <w:bottom w:val="nil"/>
          <w:right w:val="nil"/>
          <w:between w:val="nil"/>
        </w:pBdr>
        <w:spacing w:before="60" w:after="0"/>
        <w:jc w:val="center"/>
        <w:rPr>
          <w:rFonts w:ascii="Arial" w:eastAsia="Times New Roman" w:hAnsi="Arial" w:cs="Arial"/>
          <w:noProof/>
          <w:color w:val="000000"/>
          <w:sz w:val="24"/>
          <w:szCs w:val="24"/>
        </w:rPr>
      </w:pPr>
      <w:r w:rsidRPr="000A05D6">
        <w:rPr>
          <w:rFonts w:ascii="Arial" w:eastAsia="Times New Roman" w:hAnsi="Arial" w:cs="Arial"/>
          <w:b/>
          <w:noProof/>
          <w:color w:val="000000"/>
          <w:sz w:val="24"/>
          <w:szCs w:val="24"/>
        </w:rPr>
        <w:lastRenderedPageBreak/>
        <w:t>Содержание</w:t>
      </w: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tbl>
      <w:tblPr>
        <w:tblW w:w="9209" w:type="dxa"/>
        <w:tblLayout w:type="fixed"/>
        <w:tblLook w:val="04A0"/>
      </w:tblPr>
      <w:tblGrid>
        <w:gridCol w:w="7083"/>
        <w:gridCol w:w="2126"/>
      </w:tblGrid>
      <w:tr w:rsidR="00E241D7" w:rsidRPr="000A05D6" w:rsidTr="003727E7">
        <w:trPr>
          <w:trHeight w:val="480"/>
        </w:trPr>
        <w:tc>
          <w:tcPr>
            <w:tcW w:w="7083" w:type="dxa"/>
            <w:shd w:val="clear" w:color="auto" w:fill="FFFFFF"/>
          </w:tcPr>
          <w:p w:rsidR="00E241D7" w:rsidRPr="000A05D6" w:rsidRDefault="00E241D7" w:rsidP="00E241D7">
            <w:pPr>
              <w:spacing w:before="60" w:after="0"/>
              <w:contextualSpacing/>
              <w:rPr>
                <w:rFonts w:ascii="Arial" w:eastAsia="Arial" w:hAnsi="Arial" w:cs="Arial"/>
                <w:sz w:val="24"/>
                <w:szCs w:val="24"/>
              </w:rPr>
            </w:pPr>
            <w:r w:rsidRPr="000A05D6">
              <w:rPr>
                <w:rFonts w:ascii="Arial" w:eastAsia="Arial" w:hAnsi="Arial" w:cs="Arial"/>
                <w:sz w:val="24"/>
                <w:szCs w:val="24"/>
              </w:rPr>
              <w:t xml:space="preserve">      Введение ……………………………………………………...</w:t>
            </w:r>
            <w:r w:rsidR="0099311B" w:rsidRPr="000A05D6">
              <w:rPr>
                <w:rFonts w:ascii="Arial" w:eastAsia="Arial" w:hAnsi="Arial" w:cs="Arial"/>
                <w:sz w:val="24"/>
                <w:szCs w:val="24"/>
              </w:rPr>
              <w:t>....</w:t>
            </w:r>
          </w:p>
        </w:tc>
        <w:tc>
          <w:tcPr>
            <w:tcW w:w="2126" w:type="dxa"/>
            <w:shd w:val="clear" w:color="auto" w:fill="FFFFFF"/>
          </w:tcPr>
          <w:p w:rsidR="00E241D7" w:rsidRPr="000A05D6" w:rsidRDefault="00E241D7"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3</w:t>
            </w:r>
          </w:p>
        </w:tc>
      </w:tr>
      <w:tr w:rsidR="00E241D7" w:rsidRPr="000A05D6" w:rsidTr="003727E7">
        <w:trPr>
          <w:trHeight w:val="479"/>
        </w:trPr>
        <w:tc>
          <w:tcPr>
            <w:tcW w:w="7083" w:type="dxa"/>
            <w:shd w:val="clear" w:color="auto" w:fill="FFFFFF"/>
          </w:tcPr>
          <w:p w:rsidR="00E241D7" w:rsidRPr="000A05D6" w:rsidRDefault="00E241D7" w:rsidP="00E241D7">
            <w:pPr>
              <w:numPr>
                <w:ilvl w:val="0"/>
                <w:numId w:val="9"/>
              </w:numPr>
              <w:spacing w:before="60" w:after="0" w:line="240" w:lineRule="auto"/>
              <w:contextualSpacing/>
              <w:rPr>
                <w:rFonts w:ascii="Arial" w:eastAsia="Arial" w:hAnsi="Arial" w:cs="Arial"/>
                <w:sz w:val="24"/>
                <w:szCs w:val="24"/>
              </w:rPr>
            </w:pPr>
            <w:r w:rsidRPr="000A05D6">
              <w:rPr>
                <w:rFonts w:ascii="Arial" w:eastAsia="Arial" w:hAnsi="Arial" w:cs="Arial"/>
                <w:sz w:val="24"/>
                <w:szCs w:val="24"/>
              </w:rPr>
              <w:t>Анализ текущей ситуации …………………………………</w:t>
            </w:r>
          </w:p>
        </w:tc>
        <w:tc>
          <w:tcPr>
            <w:tcW w:w="2126" w:type="dxa"/>
            <w:shd w:val="clear" w:color="auto" w:fill="FFFFFF"/>
          </w:tcPr>
          <w:p w:rsidR="00E241D7" w:rsidRPr="000A05D6" w:rsidRDefault="00E241D7"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3</w:t>
            </w:r>
          </w:p>
        </w:tc>
      </w:tr>
      <w:tr w:rsidR="00E241D7" w:rsidRPr="000A05D6" w:rsidTr="003727E7">
        <w:trPr>
          <w:trHeight w:val="380"/>
        </w:trPr>
        <w:tc>
          <w:tcPr>
            <w:tcW w:w="7083" w:type="dxa"/>
            <w:shd w:val="clear" w:color="auto" w:fill="FFFFFF"/>
          </w:tcPr>
          <w:p w:rsidR="00E241D7" w:rsidRPr="000A05D6" w:rsidRDefault="00E241D7" w:rsidP="00E241D7">
            <w:pPr>
              <w:numPr>
                <w:ilvl w:val="0"/>
                <w:numId w:val="9"/>
              </w:numPr>
              <w:spacing w:before="60" w:after="0" w:line="240" w:lineRule="auto"/>
              <w:contextualSpacing/>
              <w:rPr>
                <w:rFonts w:ascii="Arial" w:eastAsia="Arial" w:hAnsi="Arial" w:cs="Arial"/>
                <w:sz w:val="24"/>
                <w:szCs w:val="24"/>
              </w:rPr>
            </w:pPr>
            <w:r w:rsidRPr="000A05D6">
              <w:rPr>
                <w:rFonts w:ascii="Arial" w:eastAsia="Times New Roman" w:hAnsi="Arial" w:cs="Arial"/>
                <w:noProof/>
                <w:color w:val="000000"/>
                <w:sz w:val="24"/>
                <w:szCs w:val="24"/>
              </w:rPr>
              <w:t>Обзор международных практик</w:t>
            </w:r>
            <w:r w:rsidRPr="000A05D6">
              <w:rPr>
                <w:rFonts w:ascii="Arial" w:eastAsia="Arial" w:hAnsi="Arial" w:cs="Arial"/>
                <w:sz w:val="24"/>
                <w:szCs w:val="24"/>
              </w:rPr>
              <w:t xml:space="preserve"> ……………………</w:t>
            </w:r>
            <w:r w:rsidR="00A50391">
              <w:rPr>
                <w:rFonts w:ascii="Arial" w:eastAsia="Arial" w:hAnsi="Arial" w:cs="Arial"/>
                <w:sz w:val="24"/>
                <w:szCs w:val="24"/>
              </w:rPr>
              <w:t>.</w:t>
            </w:r>
            <w:r w:rsidR="000A05D6" w:rsidRPr="000A05D6">
              <w:rPr>
                <w:rFonts w:ascii="Arial" w:eastAsia="Arial" w:hAnsi="Arial" w:cs="Arial"/>
                <w:sz w:val="24"/>
                <w:szCs w:val="24"/>
              </w:rPr>
              <w:t>……</w:t>
            </w:r>
            <w:r w:rsidRPr="000A05D6">
              <w:rPr>
                <w:rFonts w:ascii="Arial" w:eastAsia="Arial" w:hAnsi="Arial" w:cs="Arial"/>
                <w:sz w:val="24"/>
                <w:szCs w:val="24"/>
              </w:rPr>
              <w:t>.</w:t>
            </w:r>
          </w:p>
        </w:tc>
        <w:tc>
          <w:tcPr>
            <w:tcW w:w="2126" w:type="dxa"/>
            <w:shd w:val="clear" w:color="auto" w:fill="FFFFFF"/>
          </w:tcPr>
          <w:p w:rsidR="00E241D7" w:rsidRPr="000A05D6" w:rsidRDefault="0099311B"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6</w:t>
            </w:r>
          </w:p>
        </w:tc>
      </w:tr>
      <w:tr w:rsidR="00E241D7" w:rsidRPr="000A05D6" w:rsidTr="003727E7">
        <w:trPr>
          <w:trHeight w:val="480"/>
        </w:trPr>
        <w:tc>
          <w:tcPr>
            <w:tcW w:w="7083" w:type="dxa"/>
            <w:shd w:val="clear" w:color="auto" w:fill="FFFFFF"/>
          </w:tcPr>
          <w:p w:rsidR="00E241D7" w:rsidRPr="000A05D6" w:rsidRDefault="00E241D7" w:rsidP="00E241D7">
            <w:pPr>
              <w:numPr>
                <w:ilvl w:val="0"/>
                <w:numId w:val="9"/>
              </w:numPr>
              <w:spacing w:before="60" w:after="0" w:line="240" w:lineRule="auto"/>
              <w:contextualSpacing/>
              <w:rPr>
                <w:rFonts w:ascii="Arial" w:eastAsia="Arial" w:hAnsi="Arial" w:cs="Arial"/>
                <w:sz w:val="24"/>
                <w:szCs w:val="24"/>
              </w:rPr>
            </w:pPr>
            <w:r w:rsidRPr="000A05D6">
              <w:rPr>
                <w:rFonts w:ascii="Arial" w:eastAsia="Arial" w:hAnsi="Arial" w:cs="Arial"/>
                <w:sz w:val="24"/>
                <w:szCs w:val="24"/>
              </w:rPr>
              <w:t>Цель и задачи проекта</w:t>
            </w:r>
            <w:r w:rsidR="00A50391" w:rsidRPr="000A05D6">
              <w:rPr>
                <w:rFonts w:ascii="Arial" w:eastAsia="Arial" w:hAnsi="Arial" w:cs="Arial"/>
                <w:sz w:val="24"/>
                <w:szCs w:val="24"/>
              </w:rPr>
              <w:t>……</w:t>
            </w:r>
            <w:r w:rsidRPr="000A05D6">
              <w:rPr>
                <w:rFonts w:ascii="Arial" w:eastAsia="Arial" w:hAnsi="Arial" w:cs="Arial"/>
                <w:sz w:val="24"/>
                <w:szCs w:val="24"/>
              </w:rPr>
              <w:t>.……………………………….</w:t>
            </w:r>
          </w:p>
        </w:tc>
        <w:tc>
          <w:tcPr>
            <w:tcW w:w="2126" w:type="dxa"/>
            <w:shd w:val="clear" w:color="auto" w:fill="FFFFFF"/>
          </w:tcPr>
          <w:p w:rsidR="00E241D7" w:rsidRPr="000A05D6" w:rsidRDefault="00013855"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9</w:t>
            </w:r>
          </w:p>
        </w:tc>
      </w:tr>
      <w:tr w:rsidR="00E241D7" w:rsidRPr="000A05D6" w:rsidTr="003727E7">
        <w:trPr>
          <w:trHeight w:val="455"/>
        </w:trPr>
        <w:tc>
          <w:tcPr>
            <w:tcW w:w="7083" w:type="dxa"/>
            <w:shd w:val="clear" w:color="auto" w:fill="FFFFFF"/>
          </w:tcPr>
          <w:p w:rsidR="00E241D7" w:rsidRPr="000A05D6" w:rsidRDefault="00E96CC5" w:rsidP="00E241D7">
            <w:pPr>
              <w:numPr>
                <w:ilvl w:val="0"/>
                <w:numId w:val="9"/>
              </w:numPr>
              <w:spacing w:before="60" w:after="0" w:line="240" w:lineRule="auto"/>
              <w:contextualSpacing/>
              <w:rPr>
                <w:rFonts w:ascii="Arial" w:eastAsia="Arial" w:hAnsi="Arial" w:cs="Arial"/>
                <w:sz w:val="24"/>
                <w:szCs w:val="24"/>
              </w:rPr>
            </w:pPr>
            <w:r w:rsidRPr="000A05D6">
              <w:rPr>
                <w:rFonts w:ascii="Arial" w:eastAsia="Arial" w:hAnsi="Arial" w:cs="Arial"/>
                <w:sz w:val="24"/>
                <w:szCs w:val="24"/>
              </w:rPr>
              <w:t>Механизмы реализации проекта</w:t>
            </w:r>
            <w:r w:rsidR="00E241D7" w:rsidRPr="000A05D6">
              <w:rPr>
                <w:rFonts w:ascii="Arial" w:eastAsia="Arial" w:hAnsi="Arial" w:cs="Arial"/>
                <w:sz w:val="24"/>
                <w:szCs w:val="24"/>
              </w:rPr>
              <w:t xml:space="preserve"> …………….…</w:t>
            </w:r>
            <w:r w:rsidR="002F1E6B" w:rsidRPr="000A05D6">
              <w:rPr>
                <w:rFonts w:ascii="Arial" w:eastAsia="Arial" w:hAnsi="Arial" w:cs="Arial"/>
                <w:sz w:val="24"/>
                <w:szCs w:val="24"/>
              </w:rPr>
              <w:t>………..</w:t>
            </w:r>
            <w:r w:rsidR="00D357FC" w:rsidRPr="000A05D6">
              <w:rPr>
                <w:rFonts w:ascii="Arial" w:eastAsia="Arial" w:hAnsi="Arial" w:cs="Arial"/>
                <w:sz w:val="24"/>
                <w:szCs w:val="24"/>
              </w:rPr>
              <w:t>.</w:t>
            </w:r>
          </w:p>
        </w:tc>
        <w:tc>
          <w:tcPr>
            <w:tcW w:w="2126" w:type="dxa"/>
            <w:shd w:val="clear" w:color="auto" w:fill="FFFFFF"/>
          </w:tcPr>
          <w:p w:rsidR="00E241D7" w:rsidRPr="000A05D6" w:rsidRDefault="00013855"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9</w:t>
            </w:r>
          </w:p>
        </w:tc>
      </w:tr>
      <w:tr w:rsidR="00E241D7" w:rsidRPr="000A05D6" w:rsidTr="003727E7">
        <w:trPr>
          <w:trHeight w:val="480"/>
        </w:trPr>
        <w:tc>
          <w:tcPr>
            <w:tcW w:w="7083" w:type="dxa"/>
            <w:shd w:val="clear" w:color="auto" w:fill="FFFFFF"/>
          </w:tcPr>
          <w:p w:rsidR="00822C14" w:rsidRPr="000A05D6" w:rsidRDefault="00E241D7" w:rsidP="00364631">
            <w:pPr>
              <w:pBdr>
                <w:top w:val="nil"/>
                <w:left w:val="nil"/>
                <w:bottom w:val="nil"/>
                <w:right w:val="nil"/>
                <w:between w:val="nil"/>
              </w:pBdr>
              <w:spacing w:before="60" w:after="0"/>
              <w:ind w:left="1156" w:hanging="447"/>
              <w:contextualSpacing/>
              <w:jc w:val="both"/>
              <w:rPr>
                <w:rFonts w:ascii="Arial" w:eastAsia="Times New Roman" w:hAnsi="Arial" w:cs="Arial"/>
                <w:bCs/>
                <w:sz w:val="24"/>
                <w:szCs w:val="24"/>
                <w:lang w:eastAsia="ru-RU"/>
              </w:rPr>
            </w:pPr>
            <w:r w:rsidRPr="000A05D6">
              <w:rPr>
                <w:rFonts w:ascii="Arial" w:eastAsia="Arial" w:hAnsi="Arial" w:cs="Arial"/>
                <w:sz w:val="24"/>
                <w:szCs w:val="24"/>
              </w:rPr>
              <w:t>4.1</w:t>
            </w:r>
            <w:r w:rsidR="00822C14" w:rsidRPr="000A05D6">
              <w:rPr>
                <w:rFonts w:ascii="Arial" w:eastAsia="Arial" w:hAnsi="Arial" w:cs="Arial"/>
                <w:sz w:val="24"/>
                <w:szCs w:val="24"/>
              </w:rPr>
              <w:t>.</w:t>
            </w:r>
            <w:r w:rsidRPr="000A05D6">
              <w:rPr>
                <w:rFonts w:ascii="Arial" w:eastAsia="Arial" w:hAnsi="Arial" w:cs="Arial"/>
                <w:sz w:val="24"/>
                <w:szCs w:val="24"/>
              </w:rPr>
              <w:t>Организация системы мониторинга за качеством питания…………</w:t>
            </w:r>
            <w:r w:rsidR="00364631" w:rsidRPr="000A05D6">
              <w:rPr>
                <w:rFonts w:ascii="Arial" w:eastAsia="Arial" w:hAnsi="Arial" w:cs="Arial"/>
                <w:sz w:val="24"/>
                <w:szCs w:val="24"/>
              </w:rPr>
              <w:t>………………………….....................</w:t>
            </w:r>
          </w:p>
        </w:tc>
        <w:tc>
          <w:tcPr>
            <w:tcW w:w="2126" w:type="dxa"/>
            <w:shd w:val="clear" w:color="auto" w:fill="FFFFFF"/>
          </w:tcPr>
          <w:p w:rsidR="00E241D7" w:rsidRPr="000A05D6" w:rsidRDefault="00E241D7"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10</w:t>
            </w:r>
          </w:p>
        </w:tc>
      </w:tr>
      <w:tr w:rsidR="00E241D7" w:rsidRPr="000A05D6" w:rsidTr="003727E7">
        <w:trPr>
          <w:trHeight w:val="455"/>
        </w:trPr>
        <w:tc>
          <w:tcPr>
            <w:tcW w:w="7083" w:type="dxa"/>
            <w:shd w:val="clear" w:color="auto" w:fill="FFFFFF"/>
          </w:tcPr>
          <w:p w:rsidR="00E241D7" w:rsidRPr="000A05D6" w:rsidRDefault="00E241D7" w:rsidP="00E241D7">
            <w:pPr>
              <w:spacing w:before="60" w:after="0"/>
              <w:ind w:firstLine="709"/>
              <w:contextualSpacing/>
              <w:rPr>
                <w:rFonts w:ascii="Arial" w:eastAsia="Arial" w:hAnsi="Arial" w:cs="Arial"/>
                <w:sz w:val="24"/>
                <w:szCs w:val="24"/>
              </w:rPr>
            </w:pPr>
            <w:r w:rsidRPr="000A05D6">
              <w:rPr>
                <w:rFonts w:ascii="Arial" w:eastAsia="Times New Roman" w:hAnsi="Arial" w:cs="Arial"/>
                <w:bCs/>
                <w:sz w:val="24"/>
                <w:szCs w:val="24"/>
                <w:lang w:eastAsia="ru-RU"/>
              </w:rPr>
              <w:t>4.2</w:t>
            </w:r>
            <w:r w:rsidR="00822C14" w:rsidRPr="000A05D6">
              <w:rPr>
                <w:rFonts w:ascii="Arial" w:eastAsia="Times New Roman" w:hAnsi="Arial" w:cs="Arial"/>
                <w:bCs/>
                <w:sz w:val="24"/>
                <w:szCs w:val="24"/>
                <w:lang w:eastAsia="ru-RU"/>
              </w:rPr>
              <w:t>.</w:t>
            </w:r>
            <w:r w:rsidRPr="000A05D6">
              <w:rPr>
                <w:rFonts w:ascii="Arial" w:eastAsia="Times New Roman" w:hAnsi="Arial" w:cs="Arial"/>
                <w:noProof/>
                <w:color w:val="000000"/>
                <w:sz w:val="24"/>
                <w:szCs w:val="24"/>
              </w:rPr>
              <w:t>Совершенст</w:t>
            </w:r>
            <w:r w:rsidR="00822C14" w:rsidRPr="000A05D6">
              <w:rPr>
                <w:rFonts w:ascii="Arial" w:eastAsia="Times New Roman" w:hAnsi="Arial" w:cs="Arial"/>
                <w:noProof/>
                <w:color w:val="000000"/>
                <w:sz w:val="24"/>
                <w:szCs w:val="24"/>
              </w:rPr>
              <w:t>вование стандартов питания………….</w:t>
            </w:r>
          </w:p>
        </w:tc>
        <w:tc>
          <w:tcPr>
            <w:tcW w:w="2126" w:type="dxa"/>
            <w:shd w:val="clear" w:color="auto" w:fill="FFFFFF"/>
          </w:tcPr>
          <w:p w:rsidR="00E241D7" w:rsidRPr="000A05D6" w:rsidRDefault="00013855"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11</w:t>
            </w:r>
          </w:p>
        </w:tc>
      </w:tr>
      <w:tr w:rsidR="002F5BB6" w:rsidRPr="000A05D6" w:rsidTr="003727E7">
        <w:trPr>
          <w:trHeight w:val="835"/>
        </w:trPr>
        <w:tc>
          <w:tcPr>
            <w:tcW w:w="7083" w:type="dxa"/>
            <w:shd w:val="clear" w:color="auto" w:fill="FFFFFF"/>
          </w:tcPr>
          <w:p w:rsidR="00822C14" w:rsidRPr="000A05D6" w:rsidRDefault="002F5BB6" w:rsidP="002F1E6B">
            <w:pPr>
              <w:pStyle w:val="a6"/>
              <w:numPr>
                <w:ilvl w:val="1"/>
                <w:numId w:val="9"/>
              </w:numPr>
              <w:spacing w:before="60" w:after="0"/>
              <w:ind w:left="1171" w:hanging="462"/>
              <w:rPr>
                <w:rFonts w:ascii="Arial" w:eastAsia="Times New Roman" w:hAnsi="Arial" w:cs="Arial"/>
                <w:bCs/>
                <w:sz w:val="24"/>
                <w:szCs w:val="24"/>
                <w:lang w:eastAsia="ru-RU"/>
              </w:rPr>
            </w:pPr>
            <w:r w:rsidRPr="000A05D6">
              <w:rPr>
                <w:rFonts w:ascii="Arial" w:eastAsia="Times New Roman" w:hAnsi="Arial" w:cs="Arial"/>
                <w:bCs/>
                <w:sz w:val="24"/>
                <w:szCs w:val="24"/>
                <w:lang w:eastAsia="ru-RU"/>
              </w:rPr>
              <w:t>Внесение изменений и дополнений в нормативные правовые акты</w:t>
            </w:r>
            <w:r w:rsidR="00822C14" w:rsidRPr="000A05D6">
              <w:rPr>
                <w:rFonts w:ascii="Arial" w:eastAsia="Times New Roman" w:hAnsi="Arial" w:cs="Arial"/>
                <w:bCs/>
                <w:sz w:val="24"/>
                <w:szCs w:val="24"/>
                <w:lang w:eastAsia="ru-RU"/>
              </w:rPr>
              <w:t>…………………………</w:t>
            </w:r>
          </w:p>
        </w:tc>
        <w:tc>
          <w:tcPr>
            <w:tcW w:w="2126" w:type="dxa"/>
            <w:shd w:val="clear" w:color="auto" w:fill="FFFFFF"/>
          </w:tcPr>
          <w:p w:rsidR="002F5BB6" w:rsidRPr="000A05D6" w:rsidRDefault="002F5BB6" w:rsidP="00E241D7">
            <w:pPr>
              <w:spacing w:before="60" w:after="0"/>
              <w:contextualSpacing/>
              <w:jc w:val="center"/>
              <w:rPr>
                <w:rFonts w:ascii="Arial" w:eastAsia="Arial" w:hAnsi="Arial" w:cs="Arial"/>
                <w:sz w:val="24"/>
                <w:szCs w:val="24"/>
              </w:rPr>
            </w:pPr>
          </w:p>
          <w:p w:rsidR="00013855" w:rsidRPr="000A05D6" w:rsidRDefault="00013855"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12</w:t>
            </w:r>
          </w:p>
        </w:tc>
      </w:tr>
      <w:tr w:rsidR="00E241D7" w:rsidRPr="000A05D6" w:rsidTr="003727E7">
        <w:trPr>
          <w:trHeight w:val="668"/>
        </w:trPr>
        <w:tc>
          <w:tcPr>
            <w:tcW w:w="7083" w:type="dxa"/>
            <w:shd w:val="clear" w:color="auto" w:fill="FFFFFF"/>
          </w:tcPr>
          <w:p w:rsidR="00E241D7" w:rsidRPr="000A05D6" w:rsidRDefault="00822C14" w:rsidP="00E241D7">
            <w:pPr>
              <w:spacing w:before="60" w:after="0"/>
              <w:ind w:left="1134" w:hanging="425"/>
              <w:contextualSpacing/>
              <w:jc w:val="both"/>
              <w:rPr>
                <w:rFonts w:ascii="Arial" w:eastAsia="Arial" w:hAnsi="Arial" w:cs="Arial"/>
                <w:sz w:val="24"/>
                <w:szCs w:val="24"/>
              </w:rPr>
            </w:pPr>
            <w:r w:rsidRPr="000A05D6">
              <w:rPr>
                <w:rFonts w:ascii="Arial" w:eastAsia="Arial" w:hAnsi="Arial" w:cs="Arial"/>
                <w:sz w:val="24"/>
                <w:szCs w:val="24"/>
              </w:rPr>
              <w:t>4.4</w:t>
            </w:r>
            <w:r w:rsidR="002F1E6B" w:rsidRPr="000A05D6">
              <w:rPr>
                <w:rFonts w:ascii="Arial" w:eastAsia="Arial" w:hAnsi="Arial" w:cs="Arial"/>
                <w:sz w:val="24"/>
                <w:szCs w:val="24"/>
              </w:rPr>
              <w:t>.</w:t>
            </w:r>
            <w:r w:rsidR="00E241D7" w:rsidRPr="000A05D6">
              <w:rPr>
                <w:rFonts w:ascii="Arial" w:eastAsia="Times New Roman" w:hAnsi="Arial" w:cs="Arial"/>
                <w:noProof/>
                <w:color w:val="000000"/>
                <w:sz w:val="24"/>
                <w:szCs w:val="24"/>
              </w:rPr>
              <w:t>Координация работы по формированию культуры правильного питания среди школьников……………</w:t>
            </w:r>
          </w:p>
        </w:tc>
        <w:tc>
          <w:tcPr>
            <w:tcW w:w="2126" w:type="dxa"/>
            <w:shd w:val="clear" w:color="auto" w:fill="FFFFFF"/>
          </w:tcPr>
          <w:p w:rsidR="00E241D7" w:rsidRPr="000A05D6" w:rsidRDefault="005168CF"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16</w:t>
            </w:r>
          </w:p>
        </w:tc>
      </w:tr>
      <w:tr w:rsidR="00B83C1D" w:rsidRPr="000A05D6" w:rsidTr="003727E7">
        <w:trPr>
          <w:trHeight w:val="473"/>
        </w:trPr>
        <w:tc>
          <w:tcPr>
            <w:tcW w:w="7083" w:type="dxa"/>
            <w:shd w:val="clear" w:color="auto" w:fill="FFFFFF"/>
          </w:tcPr>
          <w:p w:rsidR="00B83C1D" w:rsidRPr="000A05D6" w:rsidRDefault="000A05D6" w:rsidP="00E241D7">
            <w:pPr>
              <w:spacing w:before="60" w:after="0"/>
              <w:ind w:left="1134" w:hanging="425"/>
              <w:contextualSpacing/>
              <w:jc w:val="both"/>
              <w:rPr>
                <w:rFonts w:ascii="Arial" w:eastAsia="Arial" w:hAnsi="Arial" w:cs="Arial"/>
                <w:sz w:val="24"/>
                <w:szCs w:val="24"/>
              </w:rPr>
            </w:pPr>
            <w:r w:rsidRPr="000A05D6">
              <w:rPr>
                <w:rFonts w:ascii="Arial" w:eastAsia="Arial" w:hAnsi="Arial" w:cs="Arial"/>
                <w:sz w:val="24"/>
                <w:szCs w:val="24"/>
              </w:rPr>
              <w:t>4.5 Информационное</w:t>
            </w:r>
            <w:r w:rsidR="001534BD" w:rsidRPr="000A05D6">
              <w:rPr>
                <w:rFonts w:ascii="Arial" w:eastAsia="Arial" w:hAnsi="Arial" w:cs="Arial"/>
                <w:sz w:val="24"/>
                <w:szCs w:val="24"/>
              </w:rPr>
              <w:t xml:space="preserve"> освещение …</w:t>
            </w:r>
            <w:r>
              <w:rPr>
                <w:rFonts w:ascii="Arial" w:eastAsia="Arial" w:hAnsi="Arial" w:cs="Arial"/>
                <w:sz w:val="24"/>
                <w:szCs w:val="24"/>
              </w:rPr>
              <w:t>.</w:t>
            </w:r>
            <w:r w:rsidR="001534BD" w:rsidRPr="000A05D6">
              <w:rPr>
                <w:rFonts w:ascii="Arial" w:eastAsia="Arial" w:hAnsi="Arial" w:cs="Arial"/>
                <w:sz w:val="24"/>
                <w:szCs w:val="24"/>
              </w:rPr>
              <w:t>……..</w:t>
            </w:r>
            <w:r w:rsidR="00B83C1D" w:rsidRPr="000A05D6">
              <w:rPr>
                <w:rFonts w:ascii="Arial" w:eastAsia="Arial" w:hAnsi="Arial" w:cs="Arial"/>
                <w:sz w:val="24"/>
                <w:szCs w:val="24"/>
              </w:rPr>
              <w:t>…………</w:t>
            </w:r>
            <w:r w:rsidR="001534BD" w:rsidRPr="000A05D6">
              <w:rPr>
                <w:rFonts w:ascii="Arial" w:eastAsia="Arial" w:hAnsi="Arial" w:cs="Arial"/>
                <w:sz w:val="24"/>
                <w:szCs w:val="24"/>
              </w:rPr>
              <w:t>..</w:t>
            </w:r>
            <w:r w:rsidR="00B83C1D" w:rsidRPr="000A05D6">
              <w:rPr>
                <w:rFonts w:ascii="Arial" w:eastAsia="Arial" w:hAnsi="Arial" w:cs="Arial"/>
                <w:sz w:val="24"/>
                <w:szCs w:val="24"/>
              </w:rPr>
              <w:t>….</w:t>
            </w:r>
          </w:p>
        </w:tc>
        <w:tc>
          <w:tcPr>
            <w:tcW w:w="2126" w:type="dxa"/>
            <w:shd w:val="clear" w:color="auto" w:fill="FFFFFF"/>
          </w:tcPr>
          <w:p w:rsidR="00B83C1D" w:rsidRPr="000A05D6" w:rsidRDefault="005168CF"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18</w:t>
            </w:r>
          </w:p>
        </w:tc>
      </w:tr>
      <w:tr w:rsidR="00013855" w:rsidRPr="000A05D6" w:rsidTr="003727E7">
        <w:trPr>
          <w:trHeight w:val="513"/>
        </w:trPr>
        <w:tc>
          <w:tcPr>
            <w:tcW w:w="7083" w:type="dxa"/>
            <w:shd w:val="clear" w:color="auto" w:fill="FFFFFF"/>
          </w:tcPr>
          <w:p w:rsidR="00013855" w:rsidRPr="000A05D6" w:rsidRDefault="001534BD" w:rsidP="00013855">
            <w:pPr>
              <w:pStyle w:val="a6"/>
              <w:numPr>
                <w:ilvl w:val="0"/>
                <w:numId w:val="9"/>
              </w:numPr>
              <w:spacing w:before="60" w:after="0"/>
              <w:jc w:val="both"/>
              <w:rPr>
                <w:rFonts w:ascii="Arial" w:eastAsia="Arial" w:hAnsi="Arial" w:cs="Arial"/>
                <w:sz w:val="24"/>
                <w:szCs w:val="24"/>
              </w:rPr>
            </w:pPr>
            <w:r w:rsidRPr="000A05D6">
              <w:rPr>
                <w:rFonts w:ascii="Arial" w:eastAsia="Arial" w:hAnsi="Arial" w:cs="Arial"/>
                <w:sz w:val="24"/>
                <w:szCs w:val="24"/>
              </w:rPr>
              <w:t>Финансирование проекта…</w:t>
            </w:r>
            <w:r w:rsidR="00013855" w:rsidRPr="000A05D6">
              <w:rPr>
                <w:rFonts w:ascii="Arial" w:eastAsia="Arial" w:hAnsi="Arial" w:cs="Arial"/>
                <w:sz w:val="24"/>
                <w:szCs w:val="24"/>
              </w:rPr>
              <w:t>…………………………</w:t>
            </w:r>
            <w:r w:rsidRPr="000A05D6">
              <w:rPr>
                <w:rFonts w:ascii="Arial" w:eastAsia="Arial" w:hAnsi="Arial" w:cs="Arial"/>
                <w:sz w:val="24"/>
                <w:szCs w:val="24"/>
              </w:rPr>
              <w:t>...</w:t>
            </w:r>
            <w:r w:rsidR="00013855" w:rsidRPr="000A05D6">
              <w:rPr>
                <w:rFonts w:ascii="Arial" w:eastAsia="Arial" w:hAnsi="Arial" w:cs="Arial"/>
                <w:sz w:val="24"/>
                <w:szCs w:val="24"/>
              </w:rPr>
              <w:t>…...</w:t>
            </w:r>
          </w:p>
        </w:tc>
        <w:tc>
          <w:tcPr>
            <w:tcW w:w="2126" w:type="dxa"/>
            <w:shd w:val="clear" w:color="auto" w:fill="FFFFFF"/>
          </w:tcPr>
          <w:p w:rsidR="00013855" w:rsidRPr="000A05D6" w:rsidRDefault="005168CF" w:rsidP="006942C4">
            <w:pPr>
              <w:spacing w:before="60" w:after="0"/>
              <w:contextualSpacing/>
              <w:jc w:val="center"/>
              <w:rPr>
                <w:rFonts w:ascii="Arial" w:eastAsia="Arial" w:hAnsi="Arial" w:cs="Arial"/>
                <w:sz w:val="24"/>
                <w:szCs w:val="24"/>
              </w:rPr>
            </w:pPr>
            <w:r w:rsidRPr="000A05D6">
              <w:rPr>
                <w:rFonts w:ascii="Arial" w:eastAsia="Arial" w:hAnsi="Arial" w:cs="Arial"/>
                <w:sz w:val="24"/>
                <w:szCs w:val="24"/>
              </w:rPr>
              <w:t>18</w:t>
            </w:r>
          </w:p>
        </w:tc>
      </w:tr>
      <w:tr w:rsidR="00013855" w:rsidRPr="000A05D6" w:rsidTr="003727E7">
        <w:trPr>
          <w:trHeight w:val="577"/>
        </w:trPr>
        <w:tc>
          <w:tcPr>
            <w:tcW w:w="7083" w:type="dxa"/>
            <w:shd w:val="clear" w:color="auto" w:fill="FFFFFF"/>
          </w:tcPr>
          <w:p w:rsidR="00013855" w:rsidRPr="000A05D6" w:rsidRDefault="00013855" w:rsidP="00013855">
            <w:pPr>
              <w:pStyle w:val="a6"/>
              <w:numPr>
                <w:ilvl w:val="0"/>
                <w:numId w:val="9"/>
              </w:numPr>
              <w:spacing w:before="60" w:after="0"/>
              <w:jc w:val="both"/>
              <w:rPr>
                <w:rFonts w:ascii="Arial" w:eastAsia="Arial" w:hAnsi="Arial" w:cs="Arial"/>
                <w:sz w:val="24"/>
                <w:szCs w:val="24"/>
              </w:rPr>
            </w:pPr>
            <w:r w:rsidRPr="000A05D6">
              <w:rPr>
                <w:rFonts w:ascii="Arial" w:eastAsia="Arial" w:hAnsi="Arial" w:cs="Arial"/>
                <w:sz w:val="24"/>
                <w:szCs w:val="24"/>
              </w:rPr>
              <w:t>Мониторинг реализации проекта………………………….</w:t>
            </w:r>
          </w:p>
        </w:tc>
        <w:tc>
          <w:tcPr>
            <w:tcW w:w="2126" w:type="dxa"/>
            <w:shd w:val="clear" w:color="auto" w:fill="FFFFFF"/>
          </w:tcPr>
          <w:p w:rsidR="00013855" w:rsidRPr="000A05D6" w:rsidRDefault="005168CF"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19</w:t>
            </w:r>
          </w:p>
        </w:tc>
      </w:tr>
      <w:tr w:rsidR="00E241D7" w:rsidRPr="000A05D6" w:rsidTr="003727E7">
        <w:trPr>
          <w:trHeight w:val="480"/>
        </w:trPr>
        <w:tc>
          <w:tcPr>
            <w:tcW w:w="7083" w:type="dxa"/>
            <w:shd w:val="clear" w:color="auto" w:fill="FFFFFF"/>
          </w:tcPr>
          <w:p w:rsidR="00E241D7" w:rsidRPr="000A05D6" w:rsidRDefault="00E241D7" w:rsidP="00E241D7">
            <w:pPr>
              <w:numPr>
                <w:ilvl w:val="0"/>
                <w:numId w:val="9"/>
              </w:numPr>
              <w:spacing w:before="60" w:after="0" w:line="240" w:lineRule="auto"/>
              <w:contextualSpacing/>
              <w:rPr>
                <w:rFonts w:ascii="Arial" w:eastAsia="Arial" w:hAnsi="Arial" w:cs="Arial"/>
                <w:sz w:val="24"/>
                <w:szCs w:val="24"/>
              </w:rPr>
            </w:pPr>
            <w:r w:rsidRPr="000A05D6">
              <w:rPr>
                <w:rFonts w:ascii="Arial" w:eastAsia="Arial" w:hAnsi="Arial" w:cs="Arial"/>
                <w:sz w:val="24"/>
                <w:szCs w:val="24"/>
              </w:rPr>
              <w:t>Ожидаемые результаты …………………………………...</w:t>
            </w:r>
          </w:p>
        </w:tc>
        <w:tc>
          <w:tcPr>
            <w:tcW w:w="2126" w:type="dxa"/>
            <w:shd w:val="clear" w:color="auto" w:fill="FFFFFF"/>
          </w:tcPr>
          <w:p w:rsidR="007F1007" w:rsidRPr="000A05D6" w:rsidRDefault="005168CF" w:rsidP="007F1007">
            <w:pPr>
              <w:spacing w:before="60" w:after="0"/>
              <w:contextualSpacing/>
              <w:jc w:val="center"/>
              <w:rPr>
                <w:rFonts w:ascii="Arial" w:eastAsia="Arial" w:hAnsi="Arial" w:cs="Arial"/>
                <w:sz w:val="24"/>
                <w:szCs w:val="24"/>
              </w:rPr>
            </w:pPr>
            <w:r w:rsidRPr="000A05D6">
              <w:rPr>
                <w:rFonts w:ascii="Arial" w:eastAsia="Arial" w:hAnsi="Arial" w:cs="Arial"/>
                <w:sz w:val="24"/>
                <w:szCs w:val="24"/>
              </w:rPr>
              <w:t>19</w:t>
            </w:r>
          </w:p>
        </w:tc>
      </w:tr>
      <w:tr w:rsidR="007F1007" w:rsidRPr="000A05D6" w:rsidTr="003727E7">
        <w:trPr>
          <w:trHeight w:val="480"/>
        </w:trPr>
        <w:tc>
          <w:tcPr>
            <w:tcW w:w="7083" w:type="dxa"/>
            <w:shd w:val="clear" w:color="auto" w:fill="FFFFFF"/>
          </w:tcPr>
          <w:p w:rsidR="007F1007" w:rsidRPr="000A05D6" w:rsidRDefault="00E66089" w:rsidP="00E66089">
            <w:pPr>
              <w:numPr>
                <w:ilvl w:val="0"/>
                <w:numId w:val="9"/>
              </w:numPr>
              <w:spacing w:before="60" w:after="0" w:line="240" w:lineRule="auto"/>
              <w:contextualSpacing/>
              <w:rPr>
                <w:rFonts w:ascii="Arial" w:eastAsia="Arial" w:hAnsi="Arial" w:cs="Arial"/>
                <w:sz w:val="24"/>
                <w:szCs w:val="24"/>
              </w:rPr>
            </w:pPr>
            <w:r w:rsidRPr="000A05D6">
              <w:rPr>
                <w:rFonts w:ascii="Arial" w:eastAsia="Arial" w:hAnsi="Arial" w:cs="Arial"/>
                <w:sz w:val="24"/>
                <w:szCs w:val="24"/>
              </w:rPr>
              <w:t>Приложения</w:t>
            </w:r>
            <w:r w:rsidR="001E3E2C" w:rsidRPr="000A05D6">
              <w:rPr>
                <w:rFonts w:ascii="Arial" w:eastAsia="Arial" w:hAnsi="Arial" w:cs="Arial"/>
                <w:sz w:val="24"/>
                <w:szCs w:val="24"/>
              </w:rPr>
              <w:t>………………………………………………</w:t>
            </w:r>
            <w:r w:rsidR="001534BD" w:rsidRPr="000A05D6">
              <w:rPr>
                <w:rFonts w:ascii="Arial" w:eastAsia="Arial" w:hAnsi="Arial" w:cs="Arial"/>
                <w:sz w:val="24"/>
                <w:szCs w:val="24"/>
              </w:rPr>
              <w:t>.</w:t>
            </w:r>
            <w:r w:rsidR="001E3E2C" w:rsidRPr="000A05D6">
              <w:rPr>
                <w:rFonts w:ascii="Arial" w:eastAsia="Arial" w:hAnsi="Arial" w:cs="Arial"/>
                <w:sz w:val="24"/>
                <w:szCs w:val="24"/>
              </w:rPr>
              <w:t>….</w:t>
            </w:r>
          </w:p>
        </w:tc>
        <w:tc>
          <w:tcPr>
            <w:tcW w:w="2126" w:type="dxa"/>
            <w:shd w:val="clear" w:color="auto" w:fill="FFFFFF"/>
          </w:tcPr>
          <w:p w:rsidR="007F1007" w:rsidRPr="000A05D6" w:rsidRDefault="005168CF" w:rsidP="007F1007">
            <w:pPr>
              <w:spacing w:before="60" w:after="0"/>
              <w:contextualSpacing/>
              <w:jc w:val="center"/>
              <w:rPr>
                <w:rFonts w:ascii="Arial" w:eastAsia="Arial" w:hAnsi="Arial" w:cs="Arial"/>
                <w:sz w:val="24"/>
                <w:szCs w:val="24"/>
              </w:rPr>
            </w:pPr>
            <w:r w:rsidRPr="000A05D6">
              <w:rPr>
                <w:rFonts w:ascii="Arial" w:eastAsia="Arial" w:hAnsi="Arial" w:cs="Arial"/>
                <w:sz w:val="24"/>
                <w:szCs w:val="24"/>
              </w:rPr>
              <w:t>20</w:t>
            </w:r>
          </w:p>
        </w:tc>
      </w:tr>
      <w:tr w:rsidR="00E66089" w:rsidRPr="000A05D6" w:rsidTr="003727E7">
        <w:trPr>
          <w:trHeight w:val="835"/>
        </w:trPr>
        <w:tc>
          <w:tcPr>
            <w:tcW w:w="7083" w:type="dxa"/>
            <w:shd w:val="clear" w:color="auto" w:fill="FFFFFF"/>
          </w:tcPr>
          <w:p w:rsidR="00E66089" w:rsidRPr="000A05D6" w:rsidRDefault="00E66089" w:rsidP="003727E7">
            <w:pPr>
              <w:pStyle w:val="11"/>
              <w:pBdr>
                <w:top w:val="nil"/>
                <w:left w:val="nil"/>
                <w:bottom w:val="nil"/>
                <w:right w:val="nil"/>
                <w:between w:val="nil"/>
              </w:pBdr>
              <w:spacing w:before="60" w:line="259" w:lineRule="auto"/>
              <w:ind w:left="743" w:hanging="34"/>
              <w:jc w:val="both"/>
              <w:rPr>
                <w:rFonts w:eastAsia="Times New Roman"/>
                <w:noProof/>
                <w:color w:val="000000"/>
                <w:sz w:val="24"/>
                <w:szCs w:val="24"/>
              </w:rPr>
            </w:pPr>
            <w:r w:rsidRPr="000A05D6">
              <w:rPr>
                <w:rFonts w:eastAsia="Times New Roman"/>
                <w:noProof/>
                <w:color w:val="000000"/>
                <w:sz w:val="24"/>
                <w:szCs w:val="24"/>
              </w:rPr>
              <w:t>Приложение 1. Перечень нормативно-правовых актов, регулирующих организацию школьного питания</w:t>
            </w:r>
            <w:r w:rsidR="001E3E2C" w:rsidRPr="000A05D6">
              <w:rPr>
                <w:rFonts w:eastAsia="Times New Roman"/>
                <w:noProof/>
                <w:color w:val="000000"/>
                <w:sz w:val="24"/>
                <w:szCs w:val="24"/>
              </w:rPr>
              <w:t>………</w:t>
            </w:r>
          </w:p>
        </w:tc>
        <w:tc>
          <w:tcPr>
            <w:tcW w:w="2126" w:type="dxa"/>
            <w:shd w:val="clear" w:color="auto" w:fill="FFFFFF"/>
          </w:tcPr>
          <w:p w:rsidR="001E3E2C" w:rsidRPr="000A05D6" w:rsidRDefault="001E3E2C" w:rsidP="007F1007">
            <w:pPr>
              <w:spacing w:before="60" w:after="0"/>
              <w:contextualSpacing/>
              <w:jc w:val="center"/>
              <w:rPr>
                <w:rFonts w:ascii="Arial" w:eastAsia="Arial" w:hAnsi="Arial" w:cs="Arial"/>
                <w:sz w:val="24"/>
                <w:szCs w:val="24"/>
              </w:rPr>
            </w:pPr>
          </w:p>
          <w:p w:rsidR="00E66089" w:rsidRPr="000A05D6" w:rsidRDefault="00E66089" w:rsidP="007F1007">
            <w:pPr>
              <w:spacing w:before="60" w:after="0"/>
              <w:contextualSpacing/>
              <w:jc w:val="center"/>
              <w:rPr>
                <w:rFonts w:ascii="Arial" w:eastAsia="Arial" w:hAnsi="Arial" w:cs="Arial"/>
                <w:sz w:val="24"/>
                <w:szCs w:val="24"/>
              </w:rPr>
            </w:pPr>
            <w:r w:rsidRPr="000A05D6">
              <w:rPr>
                <w:rFonts w:ascii="Arial" w:eastAsia="Arial" w:hAnsi="Arial" w:cs="Arial"/>
                <w:sz w:val="24"/>
                <w:szCs w:val="24"/>
              </w:rPr>
              <w:t>20</w:t>
            </w:r>
          </w:p>
        </w:tc>
      </w:tr>
      <w:tr w:rsidR="001E3E2C" w:rsidRPr="000A05D6" w:rsidTr="003727E7">
        <w:trPr>
          <w:trHeight w:val="704"/>
        </w:trPr>
        <w:tc>
          <w:tcPr>
            <w:tcW w:w="7083" w:type="dxa"/>
            <w:shd w:val="clear" w:color="auto" w:fill="FFFFFF"/>
          </w:tcPr>
          <w:p w:rsidR="001E3E2C" w:rsidRPr="000A05D6" w:rsidRDefault="003727E7" w:rsidP="003727E7">
            <w:pPr>
              <w:tabs>
                <w:tab w:val="left" w:pos="916"/>
                <w:tab w:val="left" w:pos="4350"/>
                <w:tab w:val="center" w:pos="5172"/>
              </w:tabs>
              <w:spacing w:after="0" w:line="22" w:lineRule="atLeast"/>
              <w:ind w:left="709"/>
              <w:contextualSpacing/>
              <w:jc w:val="both"/>
              <w:rPr>
                <w:rFonts w:ascii="Arial" w:hAnsi="Arial" w:cs="Arial"/>
                <w:bCs/>
                <w:sz w:val="24"/>
                <w:szCs w:val="24"/>
              </w:rPr>
            </w:pPr>
            <w:r w:rsidRPr="000A05D6">
              <w:rPr>
                <w:rFonts w:ascii="Arial" w:eastAsia="Times New Roman" w:hAnsi="Arial" w:cs="Arial"/>
                <w:noProof/>
                <w:color w:val="000000"/>
                <w:sz w:val="24"/>
                <w:szCs w:val="24"/>
              </w:rPr>
              <w:t>Пр</w:t>
            </w:r>
            <w:r w:rsidR="001E3E2C" w:rsidRPr="000A05D6">
              <w:rPr>
                <w:rFonts w:ascii="Arial" w:eastAsia="Times New Roman" w:hAnsi="Arial" w:cs="Arial"/>
                <w:noProof/>
                <w:color w:val="000000"/>
                <w:sz w:val="24"/>
                <w:szCs w:val="24"/>
              </w:rPr>
              <w:t>иложение 2</w:t>
            </w:r>
            <w:r w:rsidRPr="000A05D6">
              <w:rPr>
                <w:rFonts w:ascii="Arial" w:eastAsia="Times New Roman" w:hAnsi="Arial" w:cs="Arial"/>
                <w:noProof/>
                <w:color w:val="000000"/>
                <w:sz w:val="24"/>
                <w:szCs w:val="24"/>
              </w:rPr>
              <w:t xml:space="preserve">. </w:t>
            </w:r>
            <w:r w:rsidRPr="000A05D6">
              <w:rPr>
                <w:rFonts w:ascii="Arial" w:hAnsi="Arial" w:cs="Arial"/>
                <w:bCs/>
                <w:sz w:val="24"/>
                <w:szCs w:val="24"/>
              </w:rPr>
              <w:t xml:space="preserve">Инструкция </w:t>
            </w:r>
            <w:r w:rsidRPr="000A05D6">
              <w:rPr>
                <w:rFonts w:ascii="Arial" w:hAnsi="Arial" w:cs="Arial"/>
                <w:sz w:val="24"/>
                <w:szCs w:val="24"/>
              </w:rPr>
              <w:t>по мониторингу качества и организации питания школьников………………………...</w:t>
            </w:r>
          </w:p>
        </w:tc>
        <w:tc>
          <w:tcPr>
            <w:tcW w:w="2126" w:type="dxa"/>
            <w:shd w:val="clear" w:color="auto" w:fill="FFFFFF"/>
          </w:tcPr>
          <w:p w:rsidR="001E3E2C" w:rsidRPr="000A05D6" w:rsidRDefault="003727E7" w:rsidP="007F1007">
            <w:pPr>
              <w:spacing w:before="60" w:after="0"/>
              <w:contextualSpacing/>
              <w:jc w:val="center"/>
              <w:rPr>
                <w:rFonts w:ascii="Arial" w:eastAsia="Arial" w:hAnsi="Arial" w:cs="Arial"/>
                <w:sz w:val="24"/>
                <w:szCs w:val="24"/>
              </w:rPr>
            </w:pPr>
            <w:r w:rsidRPr="000A05D6">
              <w:rPr>
                <w:rFonts w:ascii="Arial" w:eastAsia="Arial" w:hAnsi="Arial" w:cs="Arial"/>
                <w:sz w:val="24"/>
                <w:szCs w:val="24"/>
              </w:rPr>
              <w:t>21</w:t>
            </w:r>
          </w:p>
        </w:tc>
      </w:tr>
      <w:tr w:rsidR="00E241D7" w:rsidRPr="000A05D6" w:rsidTr="003727E7">
        <w:trPr>
          <w:trHeight w:val="455"/>
        </w:trPr>
        <w:tc>
          <w:tcPr>
            <w:tcW w:w="7083" w:type="dxa"/>
            <w:shd w:val="clear" w:color="auto" w:fill="FFFFFF"/>
          </w:tcPr>
          <w:p w:rsidR="00E241D7" w:rsidRPr="000A05D6" w:rsidRDefault="003727E7" w:rsidP="00017C1D">
            <w:pPr>
              <w:tabs>
                <w:tab w:val="left" w:pos="916"/>
                <w:tab w:val="left" w:pos="4350"/>
                <w:tab w:val="center" w:pos="5172"/>
              </w:tabs>
              <w:spacing w:after="0" w:line="22" w:lineRule="atLeast"/>
              <w:ind w:left="709"/>
              <w:contextualSpacing/>
              <w:jc w:val="both"/>
              <w:rPr>
                <w:rFonts w:ascii="Arial" w:hAnsi="Arial" w:cs="Arial"/>
                <w:bCs/>
                <w:sz w:val="24"/>
                <w:szCs w:val="24"/>
              </w:rPr>
            </w:pPr>
            <w:r w:rsidRPr="000A05D6">
              <w:rPr>
                <w:rFonts w:ascii="Arial" w:eastAsia="Times New Roman" w:hAnsi="Arial" w:cs="Arial"/>
                <w:noProof/>
                <w:color w:val="000000"/>
                <w:sz w:val="24"/>
                <w:szCs w:val="24"/>
              </w:rPr>
              <w:t xml:space="preserve">Приложение 2. </w:t>
            </w:r>
            <w:r w:rsidR="00017C1D" w:rsidRPr="000A05D6">
              <w:rPr>
                <w:rFonts w:ascii="Arial" w:hAnsi="Arial" w:cs="Arial"/>
                <w:bCs/>
                <w:sz w:val="24"/>
                <w:szCs w:val="24"/>
              </w:rPr>
              <w:t>Форма отчета ......</w:t>
            </w:r>
            <w:r w:rsidRPr="000A05D6">
              <w:rPr>
                <w:rFonts w:ascii="Arial" w:hAnsi="Arial" w:cs="Arial"/>
                <w:sz w:val="24"/>
                <w:szCs w:val="24"/>
              </w:rPr>
              <w:t>………………………...</w:t>
            </w:r>
          </w:p>
        </w:tc>
        <w:tc>
          <w:tcPr>
            <w:tcW w:w="2126" w:type="dxa"/>
            <w:shd w:val="clear" w:color="auto" w:fill="FFFFFF"/>
          </w:tcPr>
          <w:p w:rsidR="00E241D7" w:rsidRPr="000A05D6" w:rsidRDefault="003727E7" w:rsidP="00E241D7">
            <w:pPr>
              <w:spacing w:before="60" w:after="0"/>
              <w:contextualSpacing/>
              <w:jc w:val="center"/>
              <w:rPr>
                <w:rFonts w:ascii="Arial" w:eastAsia="Arial" w:hAnsi="Arial" w:cs="Arial"/>
                <w:sz w:val="24"/>
                <w:szCs w:val="24"/>
              </w:rPr>
            </w:pPr>
            <w:r w:rsidRPr="000A05D6">
              <w:rPr>
                <w:rFonts w:ascii="Arial" w:eastAsia="Arial" w:hAnsi="Arial" w:cs="Arial"/>
                <w:sz w:val="24"/>
                <w:szCs w:val="24"/>
              </w:rPr>
              <w:t>2</w:t>
            </w:r>
            <w:r w:rsidR="00017C1D" w:rsidRPr="000A05D6">
              <w:rPr>
                <w:rFonts w:ascii="Arial" w:eastAsia="Arial" w:hAnsi="Arial" w:cs="Arial"/>
                <w:sz w:val="24"/>
                <w:szCs w:val="24"/>
              </w:rPr>
              <w:t>3</w:t>
            </w:r>
          </w:p>
        </w:tc>
      </w:tr>
    </w:tbl>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1534BD" w:rsidRPr="000A05D6" w:rsidRDefault="001534BD"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5D4B4E" w:rsidRPr="000A05D6" w:rsidRDefault="005D4B4E"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1E3E2C">
      <w:pPr>
        <w:pBdr>
          <w:top w:val="nil"/>
          <w:left w:val="nil"/>
          <w:bottom w:val="nil"/>
          <w:right w:val="nil"/>
          <w:between w:val="nil"/>
        </w:pBdr>
        <w:spacing w:before="60" w:after="0"/>
        <w:jc w:val="both"/>
        <w:rPr>
          <w:rFonts w:ascii="Arial" w:eastAsia="Times New Roman" w:hAnsi="Arial" w:cs="Arial"/>
          <w:noProof/>
          <w:color w:val="000000"/>
          <w:sz w:val="24"/>
          <w:szCs w:val="24"/>
        </w:rPr>
      </w:pP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b/>
          <w:noProof/>
          <w:color w:val="000000"/>
          <w:sz w:val="24"/>
          <w:szCs w:val="24"/>
        </w:rPr>
      </w:pPr>
      <w:r w:rsidRPr="000A05D6">
        <w:rPr>
          <w:rFonts w:ascii="Arial" w:eastAsia="Times New Roman" w:hAnsi="Arial" w:cs="Arial"/>
          <w:b/>
          <w:noProof/>
          <w:color w:val="000000"/>
          <w:sz w:val="24"/>
          <w:szCs w:val="24"/>
        </w:rPr>
        <w:t xml:space="preserve">ВВЕДЕНИЕ </w:t>
      </w:r>
    </w:p>
    <w:p w:rsidR="00E241D7" w:rsidRPr="000A05D6" w:rsidRDefault="00E241D7" w:rsidP="00E241D7">
      <w:pPr>
        <w:pBdr>
          <w:top w:val="nil"/>
          <w:left w:val="nil"/>
          <w:bottom w:val="nil"/>
          <w:right w:val="nil"/>
          <w:between w:val="nil"/>
        </w:pBdr>
        <w:spacing w:before="60" w:after="0"/>
        <w:ind w:firstLine="709"/>
        <w:jc w:val="both"/>
        <w:rPr>
          <w:rFonts w:ascii="Arial" w:eastAsia="Times New Roman" w:hAnsi="Arial" w:cs="Arial"/>
          <w:noProof/>
          <w:color w:val="000000"/>
          <w:sz w:val="24"/>
          <w:szCs w:val="24"/>
        </w:rPr>
      </w:pPr>
    </w:p>
    <w:p w:rsidR="00E241D7" w:rsidRPr="000A05D6" w:rsidRDefault="00E241D7" w:rsidP="000351C1">
      <w:pPr>
        <w:pBdr>
          <w:top w:val="nil"/>
          <w:left w:val="nil"/>
          <w:bottom w:val="nil"/>
          <w:right w:val="nil"/>
          <w:between w:val="nil"/>
        </w:pBdr>
        <w:tabs>
          <w:tab w:val="left" w:pos="1134"/>
        </w:tabs>
        <w:spacing w:after="0"/>
        <w:ind w:firstLine="425"/>
        <w:jc w:val="both"/>
        <w:rPr>
          <w:rFonts w:ascii="Times New Roman" w:eastAsia="Times New Roman" w:hAnsi="Times New Roman" w:cs="Times New Roman"/>
          <w:noProof/>
          <w:color w:val="000000"/>
          <w:sz w:val="28"/>
          <w:szCs w:val="28"/>
        </w:rPr>
      </w:pPr>
      <w:r w:rsidRPr="000A05D6">
        <w:rPr>
          <w:rFonts w:ascii="Arial" w:eastAsia="Times New Roman" w:hAnsi="Arial" w:cs="Arial"/>
          <w:noProof/>
          <w:color w:val="000000"/>
          <w:sz w:val="24"/>
          <w:szCs w:val="24"/>
          <w:highlight w:val="white"/>
        </w:rPr>
        <w:t xml:space="preserve">Правильное и сбалансированное школьное питание является одним из ключевых условий для сохранения и укрепления здоровья подрастающего поколения казахстанцев, а здоровье нации – главный приоритет государства. </w:t>
      </w:r>
    </w:p>
    <w:p w:rsidR="00E241D7" w:rsidRPr="000A05D6" w:rsidRDefault="00E241D7" w:rsidP="000351C1">
      <w:pPr>
        <w:spacing w:after="0"/>
        <w:ind w:firstLine="425"/>
        <w:jc w:val="both"/>
        <w:rPr>
          <w:rFonts w:ascii="Arial" w:eastAsia="Times New Roman" w:hAnsi="Arial" w:cs="Arial"/>
          <w:noProof/>
          <w:color w:val="000000"/>
          <w:sz w:val="24"/>
          <w:szCs w:val="24"/>
          <w:shd w:val="clear" w:color="auto" w:fill="FFFFFF"/>
        </w:rPr>
      </w:pPr>
      <w:r w:rsidRPr="000A05D6">
        <w:rPr>
          <w:rFonts w:ascii="Arial" w:eastAsia="Times New Roman" w:hAnsi="Arial" w:cs="Arial"/>
          <w:noProof/>
          <w:color w:val="000000"/>
          <w:sz w:val="24"/>
          <w:szCs w:val="24"/>
        </w:rPr>
        <w:t xml:space="preserve">На сегодняшний день организации образования обеспечивают обучающихся горячим либо буфетным питанием. </w:t>
      </w:r>
      <w:r w:rsidRPr="000A05D6">
        <w:rPr>
          <w:rFonts w:ascii="Arial" w:eastAsia="Arial" w:hAnsi="Arial" w:cs="Arial"/>
          <w:noProof/>
          <w:color w:val="000000"/>
          <w:sz w:val="24"/>
          <w:szCs w:val="24"/>
        </w:rPr>
        <w:t xml:space="preserve">Местные исполнительные органы </w:t>
      </w:r>
      <w:r w:rsidRPr="000A05D6">
        <w:rPr>
          <w:rFonts w:ascii="Arial" w:eastAsia="Times New Roman" w:hAnsi="Arial" w:cs="Arial"/>
          <w:noProof/>
          <w:color w:val="000000"/>
          <w:sz w:val="24"/>
          <w:szCs w:val="24"/>
          <w:shd w:val="clear" w:color="auto" w:fill="FFFFFF"/>
        </w:rPr>
        <w:t>организуют бесплатное и льготное питание отдельных категорий обучающихся в порядке, предусмотренном законодательством Республики Казахстан (далее – РК).</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Последние исследования в области нутрициологии и статистика заболеваемостей, связанных с питанием, свидетельствуют о необходимости пересмотра  норм школьного питания, организации системы мониторинга за качеством школьного питания, усиления информационно-коммуникационной работы, нацеленной на формирование культуры правильного питания и здорового образа жизни.</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Это подтверждает актуальность и своевременность реализации партийного проекта «Школьные столовые», направленного на улучшение качества школьного питания.  </w:t>
      </w:r>
    </w:p>
    <w:p w:rsidR="00E241D7" w:rsidRPr="000A05D6" w:rsidRDefault="00E241D7" w:rsidP="000351C1">
      <w:pPr>
        <w:spacing w:after="0"/>
        <w:ind w:firstLine="425"/>
        <w:jc w:val="both"/>
        <w:rPr>
          <w:rFonts w:ascii="Arial" w:eastAsia="Times New Roman" w:hAnsi="Arial" w:cs="Times New Roman"/>
          <w:bCs/>
          <w:noProof/>
          <w:color w:val="000000"/>
          <w:sz w:val="24"/>
          <w:szCs w:val="24"/>
          <w:lang w:eastAsia="ru-RU"/>
        </w:rPr>
      </w:pPr>
      <w:r w:rsidRPr="000A05D6">
        <w:rPr>
          <w:rFonts w:ascii="Arial" w:eastAsia="Times New Roman" w:hAnsi="Arial" w:cs="Arial"/>
          <w:bCs/>
          <w:sz w:val="24"/>
          <w:szCs w:val="24"/>
          <w:lang w:eastAsia="ru-RU"/>
        </w:rPr>
        <w:t xml:space="preserve">Настоящая Концепция определяет </w:t>
      </w:r>
      <w:r w:rsidRPr="000A05D6">
        <w:rPr>
          <w:rFonts w:ascii="Arial" w:eastAsia="Times New Roman" w:hAnsi="Arial" w:cs="Times New Roman"/>
          <w:bCs/>
          <w:noProof/>
          <w:color w:val="000000"/>
          <w:sz w:val="24"/>
          <w:szCs w:val="24"/>
          <w:lang w:eastAsia="ru-RU"/>
        </w:rPr>
        <w:t>механизмы реализации проекта по ключевым направлениям, включая вопросы совершенствования рациона школьников, организацию системы мониторинга за качеством и координацию работы по формирования культуры правильного питания.</w:t>
      </w:r>
    </w:p>
    <w:p w:rsidR="00D357FC" w:rsidRPr="000A05D6" w:rsidRDefault="00D357FC" w:rsidP="000351C1">
      <w:pPr>
        <w:spacing w:after="0"/>
        <w:ind w:firstLine="425"/>
        <w:jc w:val="both"/>
        <w:rPr>
          <w:rFonts w:ascii="Arial" w:eastAsia="Times New Roman" w:hAnsi="Arial" w:cs="Arial"/>
          <w:bCs/>
          <w:sz w:val="24"/>
          <w:szCs w:val="24"/>
          <w:lang w:eastAsia="ru-RU"/>
        </w:rPr>
      </w:pPr>
    </w:p>
    <w:p w:rsidR="00E241D7" w:rsidRPr="000A05D6" w:rsidRDefault="00E241D7" w:rsidP="000351C1">
      <w:pPr>
        <w:numPr>
          <w:ilvl w:val="0"/>
          <w:numId w:val="2"/>
        </w:numPr>
        <w:pBdr>
          <w:top w:val="nil"/>
          <w:left w:val="nil"/>
          <w:bottom w:val="nil"/>
          <w:right w:val="nil"/>
          <w:between w:val="nil"/>
        </w:pBdr>
        <w:tabs>
          <w:tab w:val="left" w:pos="1134"/>
        </w:tabs>
        <w:spacing w:before="60" w:after="0"/>
        <w:ind w:left="0" w:firstLine="556"/>
        <w:contextualSpacing/>
        <w:jc w:val="center"/>
        <w:rPr>
          <w:rFonts w:ascii="Arial" w:eastAsia="Times New Roman" w:hAnsi="Arial" w:cs="Arial"/>
          <w:noProof/>
          <w:color w:val="000000"/>
          <w:sz w:val="24"/>
          <w:szCs w:val="24"/>
        </w:rPr>
      </w:pPr>
      <w:r w:rsidRPr="000A05D6">
        <w:rPr>
          <w:rFonts w:ascii="Arial" w:eastAsia="Times New Roman" w:hAnsi="Arial" w:cs="Arial"/>
          <w:b/>
          <w:smallCaps/>
          <w:noProof/>
          <w:color w:val="000000"/>
          <w:sz w:val="24"/>
          <w:szCs w:val="24"/>
        </w:rPr>
        <w:t>АНАЛИЗ ТЕКУЩЕЙ СИТУАЦИИ</w:t>
      </w:r>
    </w:p>
    <w:p w:rsidR="00E241D7" w:rsidRPr="000A05D6" w:rsidRDefault="00E241D7" w:rsidP="000351C1">
      <w:pPr>
        <w:pBdr>
          <w:top w:val="nil"/>
          <w:left w:val="nil"/>
          <w:bottom w:val="nil"/>
          <w:right w:val="nil"/>
          <w:between w:val="nil"/>
        </w:pBdr>
        <w:tabs>
          <w:tab w:val="left" w:pos="1920"/>
        </w:tabs>
        <w:spacing w:before="60" w:after="0"/>
        <w:ind w:firstLine="556"/>
        <w:jc w:val="center"/>
        <w:rPr>
          <w:rFonts w:ascii="Arial" w:eastAsia="Times New Roman" w:hAnsi="Arial" w:cs="Arial"/>
          <w:noProof/>
          <w:color w:val="000000"/>
          <w:sz w:val="18"/>
          <w:szCs w:val="24"/>
        </w:rPr>
      </w:pPr>
    </w:p>
    <w:p w:rsidR="00E241D7" w:rsidRPr="000A05D6" w:rsidRDefault="00E241D7" w:rsidP="000351C1">
      <w:pPr>
        <w:pBdr>
          <w:top w:val="nil"/>
          <w:left w:val="nil"/>
          <w:bottom w:val="nil"/>
          <w:right w:val="nil"/>
          <w:between w:val="nil"/>
        </w:pBdr>
        <w:tabs>
          <w:tab w:val="left" w:pos="1069"/>
        </w:tabs>
        <w:spacing w:after="0"/>
        <w:ind w:firstLine="567"/>
        <w:jc w:val="both"/>
        <w:rPr>
          <w:rFonts w:ascii="Arial" w:eastAsia="Arial" w:hAnsi="Arial" w:cs="Arial"/>
          <w:noProof/>
          <w:sz w:val="24"/>
          <w:szCs w:val="24"/>
        </w:rPr>
      </w:pPr>
      <w:r w:rsidRPr="000A05D6">
        <w:rPr>
          <w:rFonts w:ascii="Arial" w:eastAsia="Arial" w:hAnsi="Arial" w:cs="Arial"/>
          <w:noProof/>
          <w:sz w:val="24"/>
          <w:szCs w:val="24"/>
        </w:rPr>
        <w:t>Анализ основан на отдельных официальных статистических данных по количеству школ, охвату бесплатным питанием, рациону, ценообразованию, здоровью школьников.</w:t>
      </w:r>
    </w:p>
    <w:p w:rsidR="00E241D7" w:rsidRPr="000A05D6" w:rsidRDefault="00E241D7" w:rsidP="000351C1">
      <w:pPr>
        <w:pBdr>
          <w:top w:val="nil"/>
          <w:left w:val="nil"/>
          <w:bottom w:val="single" w:sz="4" w:space="4" w:color="FFFFFF"/>
          <w:right w:val="nil"/>
          <w:between w:val="nil"/>
        </w:pBdr>
        <w:spacing w:after="0"/>
        <w:ind w:firstLine="426"/>
        <w:jc w:val="both"/>
        <w:rPr>
          <w:rFonts w:ascii="Arial" w:eastAsia="Times New Roman" w:hAnsi="Arial" w:cs="Arial"/>
          <w:i/>
          <w:noProof/>
          <w:color w:val="000000"/>
          <w:sz w:val="24"/>
          <w:szCs w:val="24"/>
          <w:u w:val="single"/>
        </w:rPr>
      </w:pPr>
      <w:r w:rsidRPr="000A05D6">
        <w:rPr>
          <w:rFonts w:ascii="Arial" w:eastAsia="Times New Roman" w:hAnsi="Arial" w:cs="Arial"/>
          <w:i/>
          <w:noProof/>
          <w:color w:val="000000"/>
          <w:sz w:val="24"/>
          <w:szCs w:val="24"/>
          <w:u w:val="single"/>
        </w:rPr>
        <w:t xml:space="preserve">Количество школ </w:t>
      </w:r>
    </w:p>
    <w:p w:rsidR="00E241D7" w:rsidRPr="000A05D6" w:rsidRDefault="00E241D7" w:rsidP="000351C1">
      <w:pPr>
        <w:pBdr>
          <w:top w:val="nil"/>
          <w:left w:val="nil"/>
          <w:bottom w:val="single" w:sz="4" w:space="4" w:color="FFFFFF"/>
          <w:right w:val="nil"/>
          <w:between w:val="nil"/>
        </w:pBdr>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По данным АО «Информационно-ана</w:t>
      </w:r>
      <w:r w:rsidR="00017C1D" w:rsidRPr="000A05D6">
        <w:rPr>
          <w:rFonts w:ascii="Arial" w:eastAsia="Times New Roman" w:hAnsi="Arial" w:cs="Arial"/>
          <w:noProof/>
          <w:color w:val="000000"/>
          <w:sz w:val="24"/>
          <w:szCs w:val="24"/>
        </w:rPr>
        <w:t xml:space="preserve">литический центр» </w:t>
      </w:r>
      <w:r w:rsidR="00E22CA6" w:rsidRPr="000A05D6">
        <w:rPr>
          <w:rFonts w:ascii="Arial" w:eastAsia="Times New Roman" w:hAnsi="Arial" w:cs="Arial"/>
          <w:noProof/>
          <w:color w:val="000000"/>
          <w:sz w:val="24"/>
          <w:szCs w:val="24"/>
        </w:rPr>
        <w:t>Министерства образования и науки</w:t>
      </w:r>
      <w:r w:rsidR="00017C1D" w:rsidRPr="000A05D6">
        <w:rPr>
          <w:rFonts w:ascii="Arial" w:eastAsia="Times New Roman" w:hAnsi="Arial" w:cs="Arial"/>
          <w:noProof/>
          <w:color w:val="000000"/>
          <w:sz w:val="24"/>
          <w:szCs w:val="24"/>
        </w:rPr>
        <w:t xml:space="preserve"> РК на 2018-2019</w:t>
      </w:r>
      <w:r w:rsidRPr="000A05D6">
        <w:rPr>
          <w:rFonts w:ascii="Arial" w:eastAsia="Times New Roman" w:hAnsi="Arial" w:cs="Arial"/>
          <w:noProof/>
          <w:color w:val="000000"/>
          <w:sz w:val="24"/>
          <w:szCs w:val="24"/>
        </w:rPr>
        <w:t xml:space="preserve"> учебный годв </w:t>
      </w:r>
      <w:r w:rsidR="00017C1D" w:rsidRPr="000A05D6">
        <w:rPr>
          <w:rFonts w:ascii="Arial" w:eastAsia="Times New Roman" w:hAnsi="Arial" w:cs="Arial"/>
          <w:noProof/>
          <w:color w:val="000000"/>
          <w:sz w:val="24"/>
          <w:szCs w:val="24"/>
        </w:rPr>
        <w:t>стране функционирует 7014</w:t>
      </w:r>
      <w:r w:rsidRPr="000A05D6">
        <w:rPr>
          <w:rFonts w:ascii="Arial" w:eastAsia="Times New Roman" w:hAnsi="Arial" w:cs="Arial"/>
          <w:noProof/>
          <w:color w:val="000000"/>
          <w:sz w:val="24"/>
          <w:szCs w:val="24"/>
        </w:rPr>
        <w:t xml:space="preserve"> школ, в том числе:</w:t>
      </w:r>
    </w:p>
    <w:p w:rsidR="00E241D7" w:rsidRPr="000A05D6" w:rsidRDefault="00E241D7" w:rsidP="000351C1">
      <w:pPr>
        <w:pBdr>
          <w:top w:val="nil"/>
          <w:left w:val="nil"/>
          <w:bottom w:val="single" w:sz="4" w:space="4" w:color="FFFFFF"/>
          <w:right w:val="nil"/>
          <w:between w:val="nil"/>
        </w:pBdr>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w:t>
      </w:r>
      <w:r w:rsidR="00017C1D" w:rsidRPr="000A05D6">
        <w:rPr>
          <w:rFonts w:ascii="Arial" w:eastAsia="Times New Roman" w:hAnsi="Arial" w:cs="Arial"/>
          <w:noProof/>
          <w:color w:val="000000"/>
          <w:sz w:val="24"/>
          <w:szCs w:val="24"/>
        </w:rPr>
        <w:t xml:space="preserve">1729 </w:t>
      </w:r>
      <w:r w:rsidR="00437602" w:rsidRPr="000A05D6">
        <w:rPr>
          <w:rFonts w:ascii="Arial" w:eastAsia="Times New Roman" w:hAnsi="Arial" w:cs="Arial"/>
          <w:noProof/>
          <w:color w:val="000000"/>
          <w:sz w:val="24"/>
          <w:szCs w:val="24"/>
        </w:rPr>
        <w:t xml:space="preserve">(25%) </w:t>
      </w:r>
      <w:r w:rsidRPr="000A05D6">
        <w:rPr>
          <w:rFonts w:ascii="Arial" w:eastAsia="Times New Roman" w:hAnsi="Arial" w:cs="Arial"/>
          <w:noProof/>
          <w:color w:val="000000"/>
          <w:sz w:val="24"/>
          <w:szCs w:val="24"/>
        </w:rPr>
        <w:t>городских школ,</w:t>
      </w:r>
    </w:p>
    <w:p w:rsidR="00E241D7" w:rsidRPr="000A05D6" w:rsidRDefault="00E241D7" w:rsidP="000351C1">
      <w:pPr>
        <w:pBdr>
          <w:top w:val="nil"/>
          <w:left w:val="nil"/>
          <w:bottom w:val="single" w:sz="4" w:space="4" w:color="FFFFFF"/>
          <w:right w:val="nil"/>
          <w:between w:val="nil"/>
        </w:pBdr>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- 5</w:t>
      </w:r>
      <w:r w:rsidR="00017C1D" w:rsidRPr="000A05D6">
        <w:rPr>
          <w:rFonts w:ascii="Arial" w:eastAsia="Times New Roman" w:hAnsi="Arial" w:cs="Arial"/>
          <w:noProof/>
          <w:color w:val="000000"/>
          <w:sz w:val="24"/>
          <w:szCs w:val="24"/>
        </w:rPr>
        <w:t xml:space="preserve">285 </w:t>
      </w:r>
      <w:r w:rsidR="00437602" w:rsidRPr="000A05D6">
        <w:rPr>
          <w:rFonts w:ascii="Arial" w:eastAsia="Times New Roman" w:hAnsi="Arial" w:cs="Arial"/>
          <w:noProof/>
          <w:color w:val="000000"/>
          <w:sz w:val="24"/>
          <w:szCs w:val="24"/>
        </w:rPr>
        <w:t xml:space="preserve">(75%) </w:t>
      </w:r>
      <w:r w:rsidR="00017C1D" w:rsidRPr="000A05D6">
        <w:rPr>
          <w:rFonts w:ascii="Arial" w:eastAsia="Times New Roman" w:hAnsi="Arial" w:cs="Arial"/>
          <w:noProof/>
          <w:color w:val="000000"/>
          <w:sz w:val="24"/>
          <w:szCs w:val="24"/>
        </w:rPr>
        <w:t>сельских школ</w:t>
      </w:r>
      <w:r w:rsidRPr="000A05D6">
        <w:rPr>
          <w:rFonts w:ascii="Arial" w:eastAsia="Times New Roman" w:hAnsi="Arial" w:cs="Arial"/>
          <w:noProof/>
          <w:color w:val="000000"/>
          <w:sz w:val="24"/>
          <w:szCs w:val="24"/>
        </w:rPr>
        <w:t>.</w:t>
      </w:r>
    </w:p>
    <w:p w:rsidR="00E241D7" w:rsidRPr="000A05D6" w:rsidRDefault="00E241D7" w:rsidP="000351C1">
      <w:pPr>
        <w:pBdr>
          <w:top w:val="nil"/>
          <w:left w:val="nil"/>
          <w:bottom w:val="single" w:sz="4" w:space="4" w:color="FFFFFF"/>
          <w:right w:val="nil"/>
          <w:between w:val="nil"/>
        </w:pBdr>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Число обуч</w:t>
      </w:r>
      <w:r w:rsidRPr="000A05D6">
        <w:rPr>
          <w:rFonts w:ascii="Arial" w:eastAsia="Times New Roman" w:hAnsi="Arial" w:cs="Arial"/>
          <w:noProof/>
          <w:sz w:val="24"/>
          <w:szCs w:val="24"/>
        </w:rPr>
        <w:t>а</w:t>
      </w:r>
      <w:r w:rsidRPr="000A05D6">
        <w:rPr>
          <w:rFonts w:ascii="Arial" w:eastAsia="Times New Roman" w:hAnsi="Arial" w:cs="Arial"/>
          <w:noProof/>
          <w:color w:val="000000"/>
          <w:sz w:val="24"/>
          <w:szCs w:val="24"/>
        </w:rPr>
        <w:t xml:space="preserve">ющихся составляет </w:t>
      </w:r>
      <w:r w:rsidR="00017C1D" w:rsidRPr="000A05D6">
        <w:rPr>
          <w:rFonts w:ascii="Arial" w:eastAsia="Arial" w:hAnsi="Arial" w:cs="Arial"/>
          <w:noProof/>
          <w:sz w:val="24"/>
          <w:szCs w:val="24"/>
        </w:rPr>
        <w:t xml:space="preserve">3 105 334 </w:t>
      </w:r>
      <w:r w:rsidR="00F74121" w:rsidRPr="000A05D6">
        <w:rPr>
          <w:rFonts w:ascii="Arial" w:eastAsia="Times New Roman" w:hAnsi="Arial" w:cs="Arial"/>
          <w:noProof/>
          <w:color w:val="000000"/>
          <w:sz w:val="24"/>
          <w:szCs w:val="24"/>
        </w:rPr>
        <w:t>человек, в том числе:</w:t>
      </w:r>
    </w:p>
    <w:p w:rsidR="00E241D7" w:rsidRPr="000A05D6" w:rsidRDefault="00E241D7" w:rsidP="000351C1">
      <w:pPr>
        <w:pBdr>
          <w:top w:val="nil"/>
          <w:left w:val="nil"/>
          <w:bottom w:val="single" w:sz="4" w:space="4" w:color="FFFFFF"/>
          <w:right w:val="nil"/>
          <w:between w:val="nil"/>
        </w:pBdr>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w:t>
      </w:r>
      <w:r w:rsidR="00017C1D" w:rsidRPr="000A05D6">
        <w:rPr>
          <w:rFonts w:ascii="Arial" w:eastAsia="Arial" w:hAnsi="Arial" w:cs="Arial"/>
          <w:noProof/>
          <w:sz w:val="24"/>
          <w:szCs w:val="24"/>
        </w:rPr>
        <w:t>1 681</w:t>
      </w:r>
      <w:r w:rsidR="00437602" w:rsidRPr="000A05D6">
        <w:rPr>
          <w:rFonts w:ascii="Arial" w:eastAsia="Arial" w:hAnsi="Arial" w:cs="Arial"/>
          <w:noProof/>
          <w:sz w:val="24"/>
          <w:szCs w:val="24"/>
        </w:rPr>
        <w:t> </w:t>
      </w:r>
      <w:r w:rsidR="00017C1D" w:rsidRPr="000A05D6">
        <w:rPr>
          <w:rFonts w:ascii="Arial" w:eastAsia="Arial" w:hAnsi="Arial" w:cs="Arial"/>
          <w:noProof/>
          <w:sz w:val="24"/>
          <w:szCs w:val="24"/>
        </w:rPr>
        <w:t>346</w:t>
      </w:r>
      <w:r w:rsidR="00437602" w:rsidRPr="000A05D6">
        <w:rPr>
          <w:rFonts w:ascii="Arial" w:eastAsia="Arial" w:hAnsi="Arial" w:cs="Arial"/>
          <w:noProof/>
          <w:sz w:val="24"/>
          <w:szCs w:val="24"/>
        </w:rPr>
        <w:t xml:space="preserve"> (54%)</w:t>
      </w:r>
      <w:r w:rsidRPr="000A05D6">
        <w:rPr>
          <w:rFonts w:ascii="Arial" w:eastAsia="Times New Roman" w:hAnsi="Arial" w:cs="Arial"/>
          <w:noProof/>
          <w:color w:val="000000"/>
          <w:sz w:val="24"/>
          <w:szCs w:val="24"/>
        </w:rPr>
        <w:t>в городских школах,</w:t>
      </w:r>
    </w:p>
    <w:p w:rsidR="00E241D7" w:rsidRPr="000A05D6" w:rsidRDefault="00E241D7" w:rsidP="000351C1">
      <w:pPr>
        <w:pBdr>
          <w:top w:val="nil"/>
          <w:left w:val="nil"/>
          <w:bottom w:val="single" w:sz="4" w:space="4" w:color="FFFFFF"/>
          <w:right w:val="nil"/>
          <w:between w:val="nil"/>
        </w:pBdr>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 </w:t>
      </w:r>
      <w:r w:rsidR="00017C1D" w:rsidRPr="000A05D6">
        <w:rPr>
          <w:rFonts w:ascii="Arial" w:eastAsia="Arial" w:hAnsi="Arial" w:cs="Arial"/>
          <w:noProof/>
          <w:sz w:val="24"/>
          <w:szCs w:val="24"/>
        </w:rPr>
        <w:t>1 423 988</w:t>
      </w:r>
      <w:r w:rsidR="00437602" w:rsidRPr="000A05D6">
        <w:rPr>
          <w:rFonts w:ascii="Arial" w:eastAsia="Times New Roman" w:hAnsi="Arial" w:cs="Arial"/>
          <w:noProof/>
          <w:color w:val="000000"/>
          <w:sz w:val="24"/>
          <w:szCs w:val="24"/>
        </w:rPr>
        <w:t xml:space="preserve">(46) </w:t>
      </w:r>
      <w:r w:rsidR="00017C1D" w:rsidRPr="000A05D6">
        <w:rPr>
          <w:rFonts w:ascii="Arial" w:eastAsia="Times New Roman" w:hAnsi="Arial" w:cs="Arial"/>
          <w:noProof/>
          <w:color w:val="000000"/>
          <w:sz w:val="24"/>
          <w:szCs w:val="24"/>
        </w:rPr>
        <w:t>в сельских школах</w:t>
      </w:r>
      <w:r w:rsidRPr="000A05D6">
        <w:rPr>
          <w:rFonts w:ascii="Arial" w:eastAsia="Times New Roman" w:hAnsi="Arial" w:cs="Arial"/>
          <w:noProof/>
          <w:color w:val="000000"/>
          <w:sz w:val="24"/>
          <w:szCs w:val="24"/>
        </w:rPr>
        <w:t xml:space="preserve">. </w:t>
      </w:r>
    </w:p>
    <w:p w:rsidR="00E241D7" w:rsidRPr="000A05D6" w:rsidRDefault="00E241D7" w:rsidP="000351C1">
      <w:pPr>
        <w:pBdr>
          <w:top w:val="nil"/>
          <w:left w:val="nil"/>
          <w:bottom w:val="nil"/>
          <w:right w:val="nil"/>
          <w:between w:val="nil"/>
        </w:pBdr>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Столовые и буфеты функционируют в </w:t>
      </w:r>
      <w:r w:rsidR="00017C1D" w:rsidRPr="000A05D6">
        <w:rPr>
          <w:rFonts w:ascii="Arial" w:eastAsia="Times New Roman" w:hAnsi="Arial" w:cs="Arial"/>
          <w:noProof/>
          <w:color w:val="000000"/>
          <w:sz w:val="24"/>
          <w:szCs w:val="24"/>
        </w:rPr>
        <w:t xml:space="preserve">6501 </w:t>
      </w:r>
      <w:r w:rsidR="00C341FC" w:rsidRPr="000A05D6">
        <w:rPr>
          <w:rFonts w:ascii="Arial" w:eastAsia="Times New Roman" w:hAnsi="Arial" w:cs="Arial"/>
          <w:noProof/>
          <w:color w:val="000000"/>
          <w:sz w:val="24"/>
          <w:szCs w:val="24"/>
        </w:rPr>
        <w:t xml:space="preserve">(93%) </w:t>
      </w:r>
      <w:r w:rsidR="00017C1D" w:rsidRPr="000A05D6">
        <w:rPr>
          <w:rFonts w:ascii="Arial" w:eastAsia="Times New Roman" w:hAnsi="Arial" w:cs="Arial"/>
          <w:noProof/>
          <w:color w:val="000000"/>
          <w:sz w:val="24"/>
          <w:szCs w:val="24"/>
        </w:rPr>
        <w:t>школе</w:t>
      </w:r>
      <w:r w:rsidRPr="000A05D6">
        <w:rPr>
          <w:rFonts w:ascii="Arial" w:eastAsia="Times New Roman" w:hAnsi="Arial" w:cs="Arial"/>
          <w:noProof/>
          <w:color w:val="000000"/>
          <w:sz w:val="24"/>
          <w:szCs w:val="24"/>
        </w:rPr>
        <w:t xml:space="preserve">. В </w:t>
      </w:r>
      <w:r w:rsidR="00017C1D" w:rsidRPr="000A05D6">
        <w:rPr>
          <w:rFonts w:ascii="Arial" w:eastAsia="Times New Roman" w:hAnsi="Arial" w:cs="Arial"/>
          <w:noProof/>
          <w:color w:val="000000"/>
          <w:sz w:val="24"/>
          <w:szCs w:val="24"/>
        </w:rPr>
        <w:t>513</w:t>
      </w:r>
      <w:r w:rsidR="00C341FC" w:rsidRPr="000A05D6">
        <w:rPr>
          <w:rFonts w:ascii="Arial" w:eastAsia="Times New Roman" w:hAnsi="Arial" w:cs="Arial"/>
          <w:noProof/>
          <w:color w:val="000000"/>
          <w:sz w:val="24"/>
          <w:szCs w:val="24"/>
        </w:rPr>
        <w:t xml:space="preserve">(7%) </w:t>
      </w:r>
      <w:r w:rsidRPr="000A05D6">
        <w:rPr>
          <w:rFonts w:ascii="Arial" w:eastAsia="Times New Roman" w:hAnsi="Arial" w:cs="Arial"/>
          <w:noProof/>
          <w:color w:val="000000"/>
          <w:sz w:val="24"/>
          <w:szCs w:val="24"/>
        </w:rPr>
        <w:t>школах столовые или буфеты отсутствуют.</w:t>
      </w:r>
      <w:r w:rsidR="00E22CA6" w:rsidRPr="000A05D6">
        <w:rPr>
          <w:rFonts w:ascii="Arial" w:eastAsia="Times New Roman" w:hAnsi="Arial" w:cs="Arial"/>
          <w:noProof/>
          <w:color w:val="000000"/>
          <w:sz w:val="24"/>
          <w:szCs w:val="24"/>
        </w:rPr>
        <w:t xml:space="preserve">Количество учащихся в этих школах составляет 33393 (1%) школьников. </w:t>
      </w:r>
      <w:r w:rsidR="00C341FC" w:rsidRPr="000A05D6">
        <w:rPr>
          <w:rFonts w:ascii="Arial" w:eastAsia="Times New Roman" w:hAnsi="Arial" w:cs="Arial"/>
          <w:noProof/>
          <w:color w:val="000000"/>
          <w:sz w:val="24"/>
          <w:szCs w:val="24"/>
        </w:rPr>
        <w:t xml:space="preserve">Наибольшее количество школ без столовых и буфетов в Туркестанской (105 школ) и Алматинской (100 школ) областях. </w:t>
      </w:r>
    </w:p>
    <w:p w:rsidR="004E270B" w:rsidRPr="000A05D6" w:rsidRDefault="004E270B" w:rsidP="000351C1">
      <w:pPr>
        <w:pBdr>
          <w:top w:val="nil"/>
          <w:left w:val="nil"/>
          <w:bottom w:val="nil"/>
          <w:right w:val="nil"/>
          <w:between w:val="nil"/>
        </w:pBdr>
        <w:spacing w:after="0"/>
        <w:ind w:firstLine="426"/>
        <w:jc w:val="both"/>
        <w:rPr>
          <w:rFonts w:ascii="Arial" w:eastAsia="Times New Roman" w:hAnsi="Arial" w:cs="Arial"/>
          <w:noProof/>
          <w:color w:val="000000"/>
          <w:sz w:val="10"/>
          <w:szCs w:val="24"/>
        </w:rPr>
      </w:pPr>
    </w:p>
    <w:p w:rsidR="00E241D7" w:rsidRPr="000A05D6" w:rsidRDefault="00E241D7" w:rsidP="000351C1">
      <w:pPr>
        <w:pBdr>
          <w:top w:val="nil"/>
          <w:left w:val="nil"/>
          <w:bottom w:val="nil"/>
          <w:right w:val="nil"/>
          <w:between w:val="nil"/>
        </w:pBdr>
        <w:spacing w:after="0"/>
        <w:ind w:firstLine="426"/>
        <w:jc w:val="both"/>
        <w:rPr>
          <w:rFonts w:ascii="Arial" w:eastAsia="Times New Roman" w:hAnsi="Arial" w:cs="Arial"/>
          <w:i/>
          <w:noProof/>
          <w:color w:val="000000"/>
          <w:sz w:val="24"/>
          <w:szCs w:val="24"/>
          <w:u w:val="single"/>
        </w:rPr>
      </w:pPr>
      <w:r w:rsidRPr="000A05D6">
        <w:rPr>
          <w:rFonts w:ascii="Arial" w:eastAsia="Times New Roman" w:hAnsi="Arial" w:cs="Arial"/>
          <w:i/>
          <w:noProof/>
          <w:color w:val="000000"/>
          <w:sz w:val="24"/>
          <w:szCs w:val="24"/>
          <w:u w:val="single"/>
        </w:rPr>
        <w:t>Охват бесплатным питанием</w:t>
      </w:r>
    </w:p>
    <w:p w:rsidR="00E241D7" w:rsidRPr="000A05D6" w:rsidRDefault="00E241D7" w:rsidP="00017C1D">
      <w:pPr>
        <w:pBdr>
          <w:top w:val="nil"/>
          <w:left w:val="nil"/>
          <w:bottom w:val="single" w:sz="4" w:space="4" w:color="FFFFFF"/>
          <w:right w:val="nil"/>
          <w:between w:val="nil"/>
        </w:pBdr>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Бесплатным питанием охвачены </w:t>
      </w:r>
      <w:r w:rsidR="00017C1D" w:rsidRPr="000A05D6">
        <w:rPr>
          <w:rFonts w:ascii="Arial" w:eastAsia="Times New Roman" w:hAnsi="Arial" w:cs="Arial"/>
          <w:noProof/>
          <w:color w:val="000000"/>
          <w:sz w:val="24"/>
          <w:szCs w:val="24"/>
        </w:rPr>
        <w:t xml:space="preserve">529233 </w:t>
      </w:r>
      <w:r w:rsidR="00C341FC" w:rsidRPr="000A05D6">
        <w:rPr>
          <w:rFonts w:ascii="Arial" w:eastAsia="Times New Roman" w:hAnsi="Arial" w:cs="Arial"/>
          <w:noProof/>
          <w:color w:val="000000"/>
          <w:sz w:val="24"/>
          <w:szCs w:val="24"/>
        </w:rPr>
        <w:t xml:space="preserve">(17%) </w:t>
      </w:r>
      <w:r w:rsidRPr="000A05D6">
        <w:rPr>
          <w:rFonts w:ascii="Arial" w:eastAsia="Times New Roman" w:hAnsi="Arial" w:cs="Arial"/>
          <w:noProof/>
          <w:color w:val="000000"/>
          <w:sz w:val="24"/>
          <w:szCs w:val="24"/>
        </w:rPr>
        <w:t>детей</w:t>
      </w:r>
      <w:r w:rsidR="00017C1D" w:rsidRPr="000A05D6">
        <w:rPr>
          <w:rFonts w:ascii="Arial" w:eastAsia="Times New Roman" w:hAnsi="Arial" w:cs="Arial"/>
          <w:noProof/>
          <w:color w:val="000000"/>
          <w:sz w:val="24"/>
          <w:szCs w:val="24"/>
        </w:rPr>
        <w:t>, в том числе:</w:t>
      </w:r>
    </w:p>
    <w:p w:rsidR="00017C1D" w:rsidRPr="000A05D6" w:rsidRDefault="00017C1D" w:rsidP="00017C1D">
      <w:pPr>
        <w:pBdr>
          <w:top w:val="nil"/>
          <w:left w:val="nil"/>
          <w:bottom w:val="single" w:sz="4" w:space="4" w:color="FFFFFF"/>
          <w:right w:val="nil"/>
          <w:between w:val="nil"/>
        </w:pBdr>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- 500</w:t>
      </w:r>
      <w:r w:rsidR="00C341FC" w:rsidRPr="000A05D6">
        <w:rPr>
          <w:rFonts w:ascii="Arial" w:eastAsia="Times New Roman" w:hAnsi="Arial" w:cs="Arial"/>
          <w:noProof/>
          <w:color w:val="000000"/>
          <w:sz w:val="24"/>
          <w:szCs w:val="24"/>
        </w:rPr>
        <w:t> </w:t>
      </w:r>
      <w:r w:rsidRPr="000A05D6">
        <w:rPr>
          <w:rFonts w:ascii="Arial" w:eastAsia="Times New Roman" w:hAnsi="Arial" w:cs="Arial"/>
          <w:noProof/>
          <w:color w:val="000000"/>
          <w:sz w:val="24"/>
          <w:szCs w:val="24"/>
        </w:rPr>
        <w:t>132</w:t>
      </w:r>
      <w:r w:rsidR="00C341FC" w:rsidRPr="000A05D6">
        <w:rPr>
          <w:rFonts w:ascii="Arial" w:eastAsia="Times New Roman" w:hAnsi="Arial" w:cs="Arial"/>
          <w:noProof/>
          <w:color w:val="000000"/>
          <w:sz w:val="24"/>
          <w:szCs w:val="24"/>
        </w:rPr>
        <w:t xml:space="preserve"> (95%)</w:t>
      </w:r>
      <w:r w:rsidRPr="000A05D6">
        <w:rPr>
          <w:rFonts w:ascii="Arial" w:eastAsia="Times New Roman" w:hAnsi="Arial" w:cs="Arial"/>
          <w:noProof/>
          <w:color w:val="000000"/>
          <w:sz w:val="24"/>
          <w:szCs w:val="24"/>
        </w:rPr>
        <w:t xml:space="preserve"> школьников охвачены </w:t>
      </w:r>
      <w:r w:rsidR="009D7CE4" w:rsidRPr="000A05D6">
        <w:rPr>
          <w:rFonts w:ascii="Arial" w:eastAsia="Times New Roman" w:hAnsi="Arial" w:cs="Arial"/>
          <w:noProof/>
          <w:color w:val="000000"/>
          <w:sz w:val="24"/>
          <w:szCs w:val="24"/>
        </w:rPr>
        <w:t xml:space="preserve">бесплатным </w:t>
      </w:r>
      <w:r w:rsidRPr="000A05D6">
        <w:rPr>
          <w:rFonts w:ascii="Arial" w:eastAsia="Times New Roman" w:hAnsi="Arial" w:cs="Arial"/>
          <w:noProof/>
          <w:color w:val="000000"/>
          <w:sz w:val="24"/>
          <w:szCs w:val="24"/>
        </w:rPr>
        <w:t>горячим питанием;</w:t>
      </w:r>
    </w:p>
    <w:p w:rsidR="009D7CE4" w:rsidRPr="000A05D6" w:rsidRDefault="00017C1D" w:rsidP="009D7CE4">
      <w:pPr>
        <w:pBdr>
          <w:top w:val="nil"/>
          <w:left w:val="nil"/>
          <w:bottom w:val="single" w:sz="4" w:space="4" w:color="FFFFFF"/>
          <w:right w:val="nil"/>
          <w:between w:val="nil"/>
        </w:pBdr>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 </w:t>
      </w:r>
      <w:r w:rsidR="009D7CE4" w:rsidRPr="000A05D6">
        <w:rPr>
          <w:rFonts w:ascii="Arial" w:eastAsia="Times New Roman" w:hAnsi="Arial" w:cs="Arial"/>
          <w:noProof/>
          <w:color w:val="000000"/>
          <w:sz w:val="24"/>
          <w:szCs w:val="24"/>
        </w:rPr>
        <w:t xml:space="preserve">29 101 </w:t>
      </w:r>
      <w:r w:rsidR="00C341FC" w:rsidRPr="000A05D6">
        <w:rPr>
          <w:rFonts w:ascii="Arial" w:eastAsia="Times New Roman" w:hAnsi="Arial" w:cs="Arial"/>
          <w:noProof/>
          <w:color w:val="000000"/>
          <w:sz w:val="24"/>
          <w:szCs w:val="24"/>
        </w:rPr>
        <w:t xml:space="preserve">(5%) </w:t>
      </w:r>
      <w:r w:rsidRPr="000A05D6">
        <w:rPr>
          <w:rFonts w:ascii="Arial" w:eastAsia="Times New Roman" w:hAnsi="Arial" w:cs="Arial"/>
          <w:noProof/>
          <w:color w:val="000000"/>
          <w:sz w:val="24"/>
          <w:szCs w:val="24"/>
        </w:rPr>
        <w:t xml:space="preserve">школьников охвачены </w:t>
      </w:r>
      <w:r w:rsidR="009D7CE4" w:rsidRPr="000A05D6">
        <w:rPr>
          <w:rFonts w:ascii="Arial" w:eastAsia="Times New Roman" w:hAnsi="Arial" w:cs="Arial"/>
          <w:noProof/>
          <w:color w:val="000000"/>
          <w:sz w:val="24"/>
          <w:szCs w:val="24"/>
        </w:rPr>
        <w:t>бесплатным буфетным</w:t>
      </w:r>
      <w:r w:rsidRPr="000A05D6">
        <w:rPr>
          <w:rFonts w:ascii="Arial" w:eastAsia="Times New Roman" w:hAnsi="Arial" w:cs="Arial"/>
          <w:noProof/>
          <w:color w:val="000000"/>
          <w:sz w:val="24"/>
          <w:szCs w:val="24"/>
        </w:rPr>
        <w:t xml:space="preserve"> пита</w:t>
      </w:r>
      <w:r w:rsidR="009D7CE4" w:rsidRPr="000A05D6">
        <w:rPr>
          <w:rFonts w:ascii="Arial" w:eastAsia="Times New Roman" w:hAnsi="Arial" w:cs="Arial"/>
          <w:noProof/>
          <w:color w:val="000000"/>
          <w:sz w:val="24"/>
          <w:szCs w:val="24"/>
        </w:rPr>
        <w:t>нием.</w:t>
      </w:r>
    </w:p>
    <w:p w:rsidR="00E22CA6" w:rsidRPr="000A05D6" w:rsidRDefault="00E22CA6" w:rsidP="009D7CE4">
      <w:pPr>
        <w:pBdr>
          <w:top w:val="nil"/>
          <w:left w:val="nil"/>
          <w:bottom w:val="single" w:sz="4" w:space="4" w:color="FFFFFF"/>
          <w:right w:val="nil"/>
          <w:between w:val="nil"/>
        </w:pBdr>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Охват бесплатным горячим питанием детей из малообеспеченных семей составляет 185 020 (85% от общего количества детей из малообеспеченных семей). </w:t>
      </w:r>
    </w:p>
    <w:p w:rsidR="00E241D7" w:rsidRPr="000A05D6" w:rsidRDefault="00E241D7" w:rsidP="009D7CE4">
      <w:pPr>
        <w:pBdr>
          <w:top w:val="nil"/>
          <w:left w:val="nil"/>
          <w:bottom w:val="single" w:sz="4" w:space="4" w:color="FFFFFF"/>
          <w:right w:val="nil"/>
          <w:between w:val="nil"/>
        </w:pBdr>
        <w:spacing w:after="0"/>
        <w:ind w:firstLine="426"/>
        <w:jc w:val="both"/>
        <w:rPr>
          <w:rFonts w:ascii="Arial" w:eastAsia="Arial" w:hAnsi="Arial" w:cs="Arial"/>
          <w:noProof/>
          <w:sz w:val="24"/>
          <w:szCs w:val="24"/>
        </w:rPr>
      </w:pPr>
      <w:r w:rsidRPr="000A05D6">
        <w:rPr>
          <w:rFonts w:ascii="Arial" w:eastAsia="Arial" w:hAnsi="Arial" w:cs="Arial"/>
          <w:noProof/>
          <w:sz w:val="24"/>
          <w:szCs w:val="24"/>
        </w:rPr>
        <w:t xml:space="preserve">В трех регионах страны (г. Астана, Атырауская, Западно-Казахстанская области) в 2018 году бесплатным питанием охвачены 100% учащихся начальных классов. </w:t>
      </w:r>
    </w:p>
    <w:p w:rsidR="003C4AC1" w:rsidRPr="000A05D6" w:rsidRDefault="003C4AC1" w:rsidP="000351C1">
      <w:pPr>
        <w:spacing w:before="60" w:after="0"/>
        <w:ind w:firstLine="425"/>
        <w:contextualSpacing/>
        <w:jc w:val="both"/>
        <w:rPr>
          <w:rFonts w:ascii="Arial" w:eastAsia="Times New Roman" w:hAnsi="Arial" w:cs="Arial"/>
          <w:bCs/>
          <w:i/>
          <w:noProof/>
          <w:sz w:val="10"/>
          <w:szCs w:val="24"/>
          <w:u w:val="single"/>
          <w:lang w:eastAsia="ru-RU"/>
        </w:rPr>
      </w:pPr>
    </w:p>
    <w:p w:rsidR="00E241D7" w:rsidRPr="000A05D6" w:rsidRDefault="00E241D7" w:rsidP="000351C1">
      <w:pPr>
        <w:spacing w:before="60" w:after="0"/>
        <w:ind w:firstLine="425"/>
        <w:contextualSpacing/>
        <w:jc w:val="both"/>
        <w:rPr>
          <w:rFonts w:ascii="Arial" w:eastAsia="Times New Roman" w:hAnsi="Arial" w:cs="Arial"/>
          <w:bCs/>
          <w:i/>
          <w:noProof/>
          <w:sz w:val="24"/>
          <w:szCs w:val="24"/>
          <w:u w:val="single"/>
          <w:lang w:eastAsia="ru-RU"/>
        </w:rPr>
      </w:pPr>
      <w:r w:rsidRPr="000A05D6">
        <w:rPr>
          <w:rFonts w:ascii="Arial" w:eastAsia="Times New Roman" w:hAnsi="Arial" w:cs="Arial"/>
          <w:bCs/>
          <w:i/>
          <w:noProof/>
          <w:sz w:val="24"/>
          <w:szCs w:val="24"/>
          <w:u w:val="single"/>
          <w:lang w:eastAsia="ru-RU"/>
        </w:rPr>
        <w:t xml:space="preserve">Рацион </w:t>
      </w:r>
    </w:p>
    <w:p w:rsidR="00E241D7" w:rsidRPr="000A05D6" w:rsidRDefault="00E241D7" w:rsidP="000351C1">
      <w:pPr>
        <w:pBdr>
          <w:top w:val="nil"/>
          <w:left w:val="nil"/>
          <w:bottom w:val="single" w:sz="4" w:space="1" w:color="FFFFFF"/>
          <w:right w:val="nil"/>
          <w:between w:val="nil"/>
        </w:pBdr>
        <w:spacing w:before="60"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Ежедневно в рацион питания включа</w:t>
      </w:r>
      <w:r w:rsidRPr="000A05D6">
        <w:rPr>
          <w:rFonts w:ascii="Arial" w:eastAsia="Times New Roman" w:hAnsi="Arial" w:cs="Arial"/>
          <w:noProof/>
          <w:sz w:val="24"/>
          <w:szCs w:val="24"/>
        </w:rPr>
        <w:t>ются</w:t>
      </w:r>
      <w:r w:rsidRPr="000A05D6">
        <w:rPr>
          <w:rFonts w:ascii="Arial" w:eastAsia="Times New Roman" w:hAnsi="Arial" w:cs="Arial"/>
          <w:noProof/>
          <w:color w:val="000000"/>
          <w:sz w:val="24"/>
          <w:szCs w:val="24"/>
        </w:rPr>
        <w:t xml:space="preserve"> мясо, молоко, сливочное и растительное масло, хлеб ржаной и (или) пшеничный, овощи и сахар. Рыб</w:t>
      </w:r>
      <w:r w:rsidRPr="000A05D6">
        <w:rPr>
          <w:rFonts w:ascii="Arial" w:eastAsia="Times New Roman" w:hAnsi="Arial" w:cs="Arial"/>
          <w:noProof/>
          <w:sz w:val="24"/>
          <w:szCs w:val="24"/>
        </w:rPr>
        <w:t>а</w:t>
      </w:r>
      <w:r w:rsidRPr="000A05D6">
        <w:rPr>
          <w:rFonts w:ascii="Arial" w:eastAsia="Times New Roman" w:hAnsi="Arial" w:cs="Arial"/>
          <w:noProof/>
          <w:color w:val="000000"/>
          <w:sz w:val="24"/>
          <w:szCs w:val="24"/>
        </w:rPr>
        <w:t>, яйца, сыр, творог, мясо птицы включают</w:t>
      </w:r>
      <w:r w:rsidRPr="000A05D6">
        <w:rPr>
          <w:rFonts w:ascii="Arial" w:eastAsia="Times New Roman" w:hAnsi="Arial" w:cs="Arial"/>
          <w:noProof/>
          <w:sz w:val="24"/>
          <w:szCs w:val="24"/>
        </w:rPr>
        <w:t>ся</w:t>
      </w:r>
      <w:r w:rsidRPr="000A05D6">
        <w:rPr>
          <w:rFonts w:ascii="Arial" w:eastAsia="Times New Roman" w:hAnsi="Arial" w:cs="Arial"/>
          <w:noProof/>
          <w:color w:val="000000"/>
          <w:sz w:val="24"/>
          <w:szCs w:val="24"/>
        </w:rPr>
        <w:t xml:space="preserve"> один раз в два – семь календарных дней.</w:t>
      </w:r>
      <w:r w:rsidRPr="000A05D6">
        <w:rPr>
          <w:rFonts w:ascii="Arial" w:eastAsia="Times New Roman" w:hAnsi="Arial" w:cs="Arial"/>
          <w:noProof/>
          <w:color w:val="000000"/>
          <w:sz w:val="24"/>
          <w:szCs w:val="24"/>
          <w:vertAlign w:val="superscript"/>
        </w:rPr>
        <w:footnoteReference w:id="1"/>
      </w:r>
    </w:p>
    <w:p w:rsidR="00E241D7" w:rsidRPr="000A05D6" w:rsidRDefault="00E241D7" w:rsidP="000351C1">
      <w:pPr>
        <w:pBdr>
          <w:top w:val="nil"/>
          <w:left w:val="nil"/>
          <w:bottom w:val="nil"/>
          <w:right w:val="nil"/>
          <w:between w:val="nil"/>
        </w:pBdr>
        <w:shd w:val="clear" w:color="auto" w:fill="FFFFFF"/>
        <w:spacing w:before="60" w:after="0"/>
        <w:ind w:firstLine="425"/>
        <w:jc w:val="both"/>
        <w:rPr>
          <w:rFonts w:ascii="Arial" w:eastAsia="Times New Roman" w:hAnsi="Arial" w:cs="Arial"/>
          <w:i/>
          <w:noProof/>
          <w:color w:val="000000"/>
          <w:sz w:val="24"/>
          <w:szCs w:val="24"/>
          <w:u w:val="single"/>
        </w:rPr>
      </w:pPr>
      <w:r w:rsidRPr="000A05D6">
        <w:rPr>
          <w:rFonts w:ascii="Arial" w:eastAsia="Times New Roman" w:hAnsi="Arial" w:cs="Arial"/>
          <w:i/>
          <w:noProof/>
          <w:color w:val="000000"/>
          <w:sz w:val="24"/>
          <w:szCs w:val="24"/>
          <w:u w:val="single"/>
        </w:rPr>
        <w:t>Ценообразование</w:t>
      </w:r>
    </w:p>
    <w:p w:rsidR="00E241D7" w:rsidRPr="000A05D6" w:rsidRDefault="00E241D7" w:rsidP="000351C1">
      <w:pPr>
        <w:pBdr>
          <w:top w:val="nil"/>
          <w:left w:val="nil"/>
          <w:bottom w:val="nil"/>
          <w:right w:val="nil"/>
          <w:between w:val="nil"/>
        </w:pBdr>
        <w:shd w:val="clear" w:color="auto" w:fill="FFFFFF"/>
        <w:spacing w:before="60" w:after="0"/>
        <w:ind w:firstLine="425"/>
        <w:jc w:val="both"/>
        <w:rPr>
          <w:rFonts w:ascii="Arial" w:eastAsia="Arial" w:hAnsi="Arial" w:cs="Arial"/>
          <w:noProof/>
          <w:color w:val="000000"/>
          <w:sz w:val="24"/>
          <w:szCs w:val="24"/>
        </w:rPr>
      </w:pPr>
      <w:r w:rsidRPr="000A05D6">
        <w:rPr>
          <w:rFonts w:ascii="Arial" w:eastAsia="Times New Roman" w:hAnsi="Arial" w:cs="Arial"/>
          <w:noProof/>
          <w:color w:val="000000"/>
          <w:sz w:val="24"/>
          <w:szCs w:val="24"/>
        </w:rPr>
        <w:t>Согласно данным м</w:t>
      </w:r>
      <w:r w:rsidRPr="000A05D6">
        <w:rPr>
          <w:rFonts w:ascii="Arial" w:eastAsia="Arial" w:hAnsi="Arial" w:cs="Arial"/>
          <w:noProof/>
          <w:color w:val="000000"/>
          <w:sz w:val="24"/>
          <w:szCs w:val="24"/>
        </w:rPr>
        <w:t>ониторинга цен в разрезе регионов</w:t>
      </w:r>
      <w:r w:rsidRPr="000A05D6">
        <w:rPr>
          <w:rFonts w:ascii="Arial" w:eastAsia="Arial" w:hAnsi="Arial" w:cs="Arial"/>
          <w:noProof/>
          <w:color w:val="FF0000"/>
          <w:sz w:val="24"/>
          <w:szCs w:val="24"/>
        </w:rPr>
        <w:t>,</w:t>
      </w:r>
      <w:r w:rsidRPr="000A05D6">
        <w:rPr>
          <w:rFonts w:ascii="Arial" w:eastAsia="Arial" w:hAnsi="Arial" w:cs="Arial"/>
          <w:noProof/>
          <w:color w:val="000000"/>
          <w:sz w:val="24"/>
          <w:szCs w:val="24"/>
        </w:rPr>
        <w:t xml:space="preserve"> средняя стоимость одноразового горячего питания на одного учащегося в 2018 году составляет около 290 тг. </w:t>
      </w:r>
      <w:r w:rsidRPr="000A05D6">
        <w:rPr>
          <w:rFonts w:ascii="Arial" w:eastAsia="Times New Roman" w:hAnsi="Arial" w:cs="Arial"/>
          <w:noProof/>
          <w:color w:val="000000"/>
          <w:sz w:val="24"/>
          <w:szCs w:val="24"/>
        </w:rPr>
        <w:t>Стоимость определяется местным исполнительным органом на ежегодной основе</w:t>
      </w:r>
      <w:r w:rsidRPr="000A05D6">
        <w:rPr>
          <w:rFonts w:ascii="Arial" w:eastAsia="Times New Roman" w:hAnsi="Arial" w:cs="Arial"/>
          <w:noProof/>
          <w:sz w:val="24"/>
          <w:szCs w:val="24"/>
        </w:rPr>
        <w:t xml:space="preserve">, </w:t>
      </w:r>
      <w:r w:rsidRPr="000A05D6">
        <w:rPr>
          <w:rFonts w:ascii="Arial" w:eastAsia="Times New Roman" w:hAnsi="Arial" w:cs="Arial"/>
          <w:noProof/>
          <w:color w:val="000000"/>
          <w:sz w:val="24"/>
          <w:szCs w:val="24"/>
        </w:rPr>
        <w:t xml:space="preserve">исходя от объема финансирования и с учетом рыночных цен в регионе. </w:t>
      </w:r>
      <w:r w:rsidRPr="000A05D6">
        <w:rPr>
          <w:rFonts w:ascii="Arial" w:eastAsia="Arial" w:hAnsi="Arial" w:cs="Arial"/>
          <w:noProof/>
          <w:color w:val="000000"/>
          <w:sz w:val="24"/>
          <w:szCs w:val="24"/>
        </w:rPr>
        <w:t xml:space="preserve">Сумма расходов на одного учащегося варьируется от 198 тенге в Костанайской области до 405 тенге в г.Алматы. Кроме того, наблюдается ярко выраженный дисбаланс цен по отдельным районам области и несоответствие рекомендуемым нормам. </w:t>
      </w:r>
    </w:p>
    <w:p w:rsidR="00E241D7" w:rsidRPr="000A05D6" w:rsidRDefault="00E241D7" w:rsidP="000351C1">
      <w:pPr>
        <w:pBdr>
          <w:top w:val="nil"/>
          <w:left w:val="nil"/>
          <w:bottom w:val="nil"/>
          <w:right w:val="nil"/>
          <w:between w:val="nil"/>
        </w:pBdr>
        <w:shd w:val="clear" w:color="auto" w:fill="FFFFFF"/>
        <w:spacing w:before="60" w:after="0"/>
        <w:ind w:firstLine="426"/>
        <w:rPr>
          <w:rFonts w:ascii="Arial" w:eastAsia="Arial" w:hAnsi="Arial" w:cs="Arial"/>
          <w:noProof/>
          <w:sz w:val="24"/>
          <w:szCs w:val="24"/>
        </w:rPr>
      </w:pPr>
      <w:r w:rsidRPr="000A05D6">
        <w:rPr>
          <w:rFonts w:ascii="Arial" w:eastAsia="Arial" w:hAnsi="Arial" w:cs="Arial"/>
          <w:noProof/>
          <w:sz w:val="24"/>
          <w:szCs w:val="24"/>
        </w:rPr>
        <w:t>Диаграмма 1.</w:t>
      </w:r>
    </w:p>
    <w:p w:rsidR="00A1639C" w:rsidRPr="000A05D6" w:rsidRDefault="00E241D7" w:rsidP="000351C1">
      <w:pPr>
        <w:pBdr>
          <w:top w:val="nil"/>
          <w:left w:val="nil"/>
          <w:bottom w:val="nil"/>
          <w:right w:val="nil"/>
          <w:between w:val="nil"/>
        </w:pBdr>
        <w:shd w:val="clear" w:color="auto" w:fill="FFFFFF"/>
        <w:spacing w:before="60" w:after="0"/>
        <w:jc w:val="both"/>
        <w:rPr>
          <w:rFonts w:ascii="Arial" w:eastAsia="Arial" w:hAnsi="Arial" w:cs="Arial"/>
          <w:noProof/>
          <w:color w:val="000000"/>
          <w:sz w:val="24"/>
          <w:szCs w:val="24"/>
        </w:rPr>
      </w:pPr>
      <w:r w:rsidRPr="000A05D6">
        <w:rPr>
          <w:rFonts w:ascii="Arial" w:eastAsia="Arial" w:hAnsi="Arial" w:cs="Arial"/>
          <w:noProof/>
          <w:color w:val="000000"/>
          <w:sz w:val="24"/>
          <w:szCs w:val="24"/>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88900</wp:posOffset>
            </wp:positionV>
            <wp:extent cx="3543300" cy="2360930"/>
            <wp:effectExtent l="0" t="0" r="12700" b="1270"/>
            <wp:wrapThrough wrapText="bothSides">
              <wp:wrapPolygon edited="1">
                <wp:start x="0" y="0"/>
                <wp:lineTo x="0" y="21362"/>
                <wp:lineTo x="21906" y="21693"/>
                <wp:lineTo x="21906" y="-250"/>
                <wp:lineTo x="0" y="0"/>
              </wp:wrapPolygon>
            </wp:wrapThrough>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551"/>
                    <a:stretch/>
                  </pic:blipFill>
                  <pic:spPr bwMode="auto">
                    <a:xfrm>
                      <a:off x="0" y="0"/>
                      <a:ext cx="3543300" cy="2360930"/>
                    </a:xfrm>
                    <a:prstGeom prst="rect">
                      <a:avLst/>
                    </a:prstGeom>
                    <a:ln>
                      <a:noFill/>
                    </a:ln>
                    <a:extLst>
                      <a:ext uri="{53640926-AAD7-44d8-BBD7-CCE9431645EC}">
                        <a14:shadowObscure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0A05D6">
        <w:rPr>
          <w:rFonts w:ascii="Arial" w:eastAsia="Arial" w:hAnsi="Arial" w:cs="Arial"/>
          <w:noProof/>
          <w:color w:val="000000"/>
          <w:sz w:val="24"/>
          <w:szCs w:val="24"/>
        </w:rPr>
        <w:t>По состоянию на апрель 2018 года рекомендуемая стоимость одноразового горячего питания с учетом средней нормы питания согласно ценам Комитета по статистике Министерства национальной экономики РК варьируется от 429 до 578 тг. Соотношение рекомендуемой и фактической стоимости питания отображено в</w:t>
      </w:r>
      <w:r w:rsidR="00A1639C" w:rsidRPr="000A05D6">
        <w:rPr>
          <w:rFonts w:ascii="Arial" w:eastAsia="Arial" w:hAnsi="Arial" w:cs="Arial"/>
          <w:noProof/>
          <w:sz w:val="24"/>
          <w:szCs w:val="24"/>
        </w:rPr>
        <w:t>д</w:t>
      </w:r>
      <w:r w:rsidRPr="000A05D6">
        <w:rPr>
          <w:rFonts w:ascii="Arial" w:eastAsia="Arial" w:hAnsi="Arial" w:cs="Arial"/>
          <w:noProof/>
          <w:sz w:val="24"/>
          <w:szCs w:val="24"/>
        </w:rPr>
        <w:t>иагра</w:t>
      </w:r>
      <w:r w:rsidRPr="000A05D6">
        <w:rPr>
          <w:rFonts w:ascii="Arial" w:eastAsia="Arial" w:hAnsi="Arial" w:cs="Arial"/>
          <w:noProof/>
          <w:color w:val="000000"/>
          <w:sz w:val="24"/>
          <w:szCs w:val="24"/>
        </w:rPr>
        <w:t xml:space="preserve">мме 1. </w:t>
      </w:r>
    </w:p>
    <w:p w:rsidR="00E241D7" w:rsidRPr="000A05D6" w:rsidRDefault="00E241D7" w:rsidP="000351C1">
      <w:pPr>
        <w:pBdr>
          <w:top w:val="nil"/>
          <w:left w:val="nil"/>
          <w:bottom w:val="nil"/>
          <w:right w:val="nil"/>
          <w:between w:val="nil"/>
        </w:pBdr>
        <w:shd w:val="clear" w:color="auto" w:fill="FFFFFF"/>
        <w:spacing w:before="60" w:after="0"/>
        <w:ind w:firstLine="426"/>
        <w:jc w:val="both"/>
        <w:rPr>
          <w:rFonts w:ascii="Arial" w:eastAsia="Arial" w:hAnsi="Arial" w:cs="Arial"/>
          <w:noProof/>
          <w:color w:val="000000"/>
          <w:sz w:val="24"/>
          <w:szCs w:val="24"/>
        </w:rPr>
      </w:pPr>
      <w:r w:rsidRPr="000A05D6">
        <w:rPr>
          <w:rFonts w:ascii="Arial" w:eastAsia="Arial" w:hAnsi="Arial" w:cs="Arial"/>
          <w:noProof/>
          <w:sz w:val="24"/>
          <w:szCs w:val="24"/>
        </w:rPr>
        <w:t xml:space="preserve">Как видно из диаграммы 1, абсолютно во всех регионах </w:t>
      </w:r>
      <w:r w:rsidRPr="000A05D6">
        <w:rPr>
          <w:rFonts w:ascii="Arial" w:eastAsia="Arial" w:hAnsi="Arial" w:cs="Arial"/>
          <w:noProof/>
          <w:color w:val="000000"/>
          <w:sz w:val="24"/>
          <w:szCs w:val="24"/>
        </w:rPr>
        <w:t>фактические цены ниже рекомендованных, что приводит к снижению качества продуктов в целях экономии.</w:t>
      </w:r>
    </w:p>
    <w:p w:rsidR="00E241D7" w:rsidRPr="000A05D6" w:rsidRDefault="00E241D7" w:rsidP="000351C1">
      <w:pPr>
        <w:pBdr>
          <w:top w:val="nil"/>
          <w:left w:val="nil"/>
          <w:bottom w:val="nil"/>
          <w:right w:val="nil"/>
          <w:between w:val="nil"/>
        </w:pBdr>
        <w:tabs>
          <w:tab w:val="left" w:pos="0"/>
          <w:tab w:val="left" w:pos="1134"/>
        </w:tabs>
        <w:spacing w:before="60" w:after="0"/>
        <w:ind w:firstLine="426"/>
        <w:jc w:val="both"/>
        <w:rPr>
          <w:rFonts w:ascii="Arial" w:eastAsia="Arial" w:hAnsi="Arial" w:cs="Arial"/>
          <w:i/>
          <w:noProof/>
          <w:color w:val="000000"/>
          <w:sz w:val="24"/>
          <w:szCs w:val="24"/>
          <w:u w:val="single"/>
        </w:rPr>
      </w:pPr>
      <w:r w:rsidRPr="000A05D6">
        <w:rPr>
          <w:rFonts w:ascii="Arial" w:eastAsia="Arial" w:hAnsi="Arial" w:cs="Arial"/>
          <w:i/>
          <w:noProof/>
          <w:color w:val="000000"/>
          <w:sz w:val="24"/>
          <w:szCs w:val="24"/>
          <w:u w:val="single"/>
        </w:rPr>
        <w:t>Здоровье школьников</w:t>
      </w:r>
    </w:p>
    <w:p w:rsidR="00E241D7" w:rsidRPr="000A05D6" w:rsidRDefault="00E241D7" w:rsidP="000351C1">
      <w:pPr>
        <w:autoSpaceDE w:val="0"/>
        <w:autoSpaceDN w:val="0"/>
        <w:adjustRightInd w:val="0"/>
        <w:spacing w:before="60"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По данным исследования глобального бремени болезней в 2015 г.</w:t>
      </w:r>
      <w:r w:rsidRPr="000A05D6">
        <w:rPr>
          <w:rFonts w:ascii="Arial" w:eastAsia="Times New Roman" w:hAnsi="Arial" w:cs="Arial"/>
          <w:noProof/>
          <w:sz w:val="24"/>
          <w:szCs w:val="24"/>
        </w:rPr>
        <w:t>,</w:t>
      </w:r>
      <w:r w:rsidRPr="000A05D6">
        <w:rPr>
          <w:rFonts w:ascii="Arial" w:eastAsia="Times New Roman" w:hAnsi="Arial" w:cs="Arial"/>
          <w:noProof/>
          <w:color w:val="000000"/>
          <w:sz w:val="24"/>
          <w:szCs w:val="24"/>
        </w:rPr>
        <w:t>риски, связанные с питанием, вошли в число ведущих причин утраты здоровых лет жизни в Казахстане.</w:t>
      </w:r>
    </w:p>
    <w:p w:rsidR="00E241D7" w:rsidRPr="000A05D6" w:rsidRDefault="00E241D7" w:rsidP="000351C1">
      <w:pPr>
        <w:autoSpaceDE w:val="0"/>
        <w:autoSpaceDN w:val="0"/>
        <w:adjustRightInd w:val="0"/>
        <w:spacing w:before="60"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По данным исследования, проведённого Казахской Академией питания, каждый пятый ребенок в возрасте от 1 до 14 лет (21,5%) страдает избыточной массой тела и ожирением, ожирение выявлено у 11% детей. Последствия ожирения для здоровья включают повышений риск развития метаболического синдрома, сердечно-сосудистых заболеваний, диабета 2 типа, заболеваний скелетно-мышечной системы, некоторых видов рака и других неинфекционных заболеваний. </w:t>
      </w:r>
    </w:p>
    <w:tbl>
      <w:tblPr>
        <w:tblStyle w:val="-611"/>
        <w:tblpPr w:leftFromText="180" w:rightFromText="180" w:vertAnchor="page" w:horzAnchor="margin" w:tblpY="1291"/>
        <w:tblW w:w="0" w:type="auto"/>
        <w:tblLook w:val="04A0"/>
      </w:tblPr>
      <w:tblGrid>
        <w:gridCol w:w="3755"/>
        <w:gridCol w:w="775"/>
        <w:gridCol w:w="775"/>
      </w:tblGrid>
      <w:tr w:rsidR="004E270B" w:rsidRPr="000A05D6" w:rsidTr="004E270B">
        <w:trPr>
          <w:cnfStyle w:val="100000000000"/>
          <w:trHeight w:val="274"/>
        </w:trPr>
        <w:tc>
          <w:tcPr>
            <w:cnfStyle w:val="001000000000"/>
            <w:tcW w:w="5305" w:type="dxa"/>
            <w:gridSpan w:val="3"/>
            <w:tcBorders>
              <w:bottom w:val="nil"/>
            </w:tcBorders>
          </w:tcPr>
          <w:p w:rsidR="004E270B" w:rsidRPr="000A05D6" w:rsidRDefault="004E270B" w:rsidP="004E270B">
            <w:pPr>
              <w:spacing w:line="259" w:lineRule="auto"/>
              <w:jc w:val="right"/>
            </w:pPr>
            <w:r w:rsidRPr="000A05D6">
              <w:t xml:space="preserve">Диаграмма 2. </w:t>
            </w:r>
          </w:p>
        </w:tc>
      </w:tr>
      <w:tr w:rsidR="004E270B" w:rsidRPr="000A05D6" w:rsidTr="004E270B">
        <w:trPr>
          <w:cnfStyle w:val="000000100000"/>
          <w:trHeight w:val="274"/>
        </w:trPr>
        <w:tc>
          <w:tcPr>
            <w:cnfStyle w:val="001000000000"/>
            <w:tcW w:w="3755" w:type="dxa"/>
            <w:vMerge w:val="restart"/>
            <w:tcBorders>
              <w:top w:val="single" w:sz="4" w:space="0" w:color="5B9BD5" w:themeColor="accent1"/>
            </w:tcBorders>
          </w:tcPr>
          <w:p w:rsidR="004E270B" w:rsidRPr="000A05D6" w:rsidRDefault="004E270B" w:rsidP="004E270B">
            <w:pPr>
              <w:spacing w:before="60" w:line="259" w:lineRule="auto"/>
              <w:rPr>
                <w:noProof/>
                <w:szCs w:val="24"/>
              </w:rPr>
            </w:pPr>
          </w:p>
        </w:tc>
        <w:tc>
          <w:tcPr>
            <w:tcW w:w="1550" w:type="dxa"/>
            <w:gridSpan w:val="2"/>
            <w:tcBorders>
              <w:top w:val="single" w:sz="4" w:space="0" w:color="5B9BD5" w:themeColor="accent1"/>
            </w:tcBorders>
          </w:tcPr>
          <w:p w:rsidR="004E270B" w:rsidRPr="000A05D6" w:rsidRDefault="004E270B" w:rsidP="004E270B">
            <w:pPr>
              <w:spacing w:before="60" w:line="259" w:lineRule="auto"/>
              <w:jc w:val="center"/>
              <w:cnfStyle w:val="000000100000"/>
              <w:rPr>
                <w:noProof/>
                <w:szCs w:val="24"/>
              </w:rPr>
            </w:pPr>
            <w:r w:rsidRPr="000A05D6">
              <w:rPr>
                <w:noProof/>
                <w:szCs w:val="24"/>
              </w:rPr>
              <w:t xml:space="preserve">Всего %  </w:t>
            </w:r>
          </w:p>
        </w:tc>
      </w:tr>
      <w:tr w:rsidR="004E270B" w:rsidRPr="000A05D6" w:rsidTr="004E270B">
        <w:trPr>
          <w:trHeight w:val="280"/>
        </w:trPr>
        <w:tc>
          <w:tcPr>
            <w:cnfStyle w:val="001000000000"/>
            <w:tcW w:w="3755" w:type="dxa"/>
            <w:vMerge/>
          </w:tcPr>
          <w:p w:rsidR="004E270B" w:rsidRPr="000A05D6" w:rsidRDefault="004E270B" w:rsidP="004E270B">
            <w:pPr>
              <w:spacing w:before="60" w:line="259" w:lineRule="auto"/>
              <w:rPr>
                <w:noProof/>
                <w:szCs w:val="24"/>
              </w:rPr>
            </w:pPr>
          </w:p>
        </w:tc>
        <w:tc>
          <w:tcPr>
            <w:tcW w:w="775" w:type="dxa"/>
          </w:tcPr>
          <w:p w:rsidR="004E270B" w:rsidRPr="000A05D6" w:rsidRDefault="004E270B" w:rsidP="004E270B">
            <w:pPr>
              <w:spacing w:before="60" w:line="259" w:lineRule="auto"/>
              <w:jc w:val="center"/>
              <w:cnfStyle w:val="000000000000"/>
              <w:rPr>
                <w:noProof/>
                <w:szCs w:val="24"/>
              </w:rPr>
            </w:pPr>
            <w:r w:rsidRPr="000A05D6">
              <w:rPr>
                <w:noProof/>
                <w:szCs w:val="24"/>
              </w:rPr>
              <w:t>Город</w:t>
            </w:r>
          </w:p>
        </w:tc>
        <w:tc>
          <w:tcPr>
            <w:tcW w:w="775" w:type="dxa"/>
          </w:tcPr>
          <w:p w:rsidR="004E270B" w:rsidRPr="000A05D6" w:rsidRDefault="004E270B" w:rsidP="004E270B">
            <w:pPr>
              <w:spacing w:before="60" w:line="259" w:lineRule="auto"/>
              <w:jc w:val="center"/>
              <w:cnfStyle w:val="000000000000"/>
              <w:rPr>
                <w:noProof/>
                <w:szCs w:val="24"/>
              </w:rPr>
            </w:pPr>
            <w:r w:rsidRPr="000A05D6">
              <w:rPr>
                <w:noProof/>
                <w:szCs w:val="24"/>
              </w:rPr>
              <w:t>Село</w:t>
            </w:r>
          </w:p>
        </w:tc>
      </w:tr>
      <w:tr w:rsidR="004E270B" w:rsidRPr="000A05D6" w:rsidTr="004E270B">
        <w:trPr>
          <w:cnfStyle w:val="000000100000"/>
          <w:trHeight w:val="66"/>
        </w:trPr>
        <w:tc>
          <w:tcPr>
            <w:cnfStyle w:val="001000000000"/>
            <w:tcW w:w="3755" w:type="dxa"/>
          </w:tcPr>
          <w:p w:rsidR="004E270B" w:rsidRPr="000A05D6" w:rsidRDefault="004E270B" w:rsidP="004E270B">
            <w:pPr>
              <w:spacing w:before="60" w:line="259" w:lineRule="auto"/>
              <w:jc w:val="both"/>
              <w:rPr>
                <w:noProof/>
                <w:szCs w:val="24"/>
              </w:rPr>
            </w:pPr>
            <w:r w:rsidRPr="000A05D6">
              <w:rPr>
                <w:noProof/>
                <w:szCs w:val="24"/>
              </w:rPr>
              <w:t>Не завтракают каждый день</w:t>
            </w:r>
          </w:p>
        </w:tc>
        <w:tc>
          <w:tcPr>
            <w:tcW w:w="775" w:type="dxa"/>
          </w:tcPr>
          <w:p w:rsidR="004E270B" w:rsidRPr="000A05D6" w:rsidRDefault="004E270B" w:rsidP="004E270B">
            <w:pPr>
              <w:spacing w:before="60" w:line="259" w:lineRule="auto"/>
              <w:jc w:val="center"/>
              <w:cnfStyle w:val="000000100000"/>
              <w:rPr>
                <w:noProof/>
                <w:szCs w:val="24"/>
              </w:rPr>
            </w:pPr>
            <w:r w:rsidRPr="000A05D6">
              <w:rPr>
                <w:noProof/>
                <w:szCs w:val="24"/>
              </w:rPr>
              <w:t>40.2</w:t>
            </w:r>
          </w:p>
        </w:tc>
        <w:tc>
          <w:tcPr>
            <w:tcW w:w="775" w:type="dxa"/>
          </w:tcPr>
          <w:p w:rsidR="004E270B" w:rsidRPr="000A05D6" w:rsidRDefault="004E270B" w:rsidP="004E270B">
            <w:pPr>
              <w:spacing w:before="60" w:line="259" w:lineRule="auto"/>
              <w:jc w:val="center"/>
              <w:cnfStyle w:val="000000100000"/>
              <w:rPr>
                <w:noProof/>
                <w:szCs w:val="24"/>
              </w:rPr>
            </w:pPr>
            <w:r w:rsidRPr="000A05D6">
              <w:rPr>
                <w:noProof/>
                <w:szCs w:val="24"/>
              </w:rPr>
              <w:t>60.7</w:t>
            </w:r>
          </w:p>
        </w:tc>
      </w:tr>
      <w:tr w:rsidR="004E270B" w:rsidRPr="000A05D6" w:rsidTr="004E270B">
        <w:trPr>
          <w:trHeight w:val="66"/>
        </w:trPr>
        <w:tc>
          <w:tcPr>
            <w:cnfStyle w:val="001000000000"/>
            <w:tcW w:w="3755" w:type="dxa"/>
          </w:tcPr>
          <w:p w:rsidR="004E270B" w:rsidRPr="000A05D6" w:rsidRDefault="004E270B" w:rsidP="004E270B">
            <w:pPr>
              <w:spacing w:before="60" w:line="259" w:lineRule="auto"/>
              <w:jc w:val="both"/>
              <w:rPr>
                <w:noProof/>
                <w:szCs w:val="24"/>
              </w:rPr>
            </w:pPr>
            <w:r w:rsidRPr="000A05D6">
              <w:rPr>
                <w:noProof/>
                <w:szCs w:val="24"/>
              </w:rPr>
              <w:t>Не едят фрукты каждый день</w:t>
            </w:r>
          </w:p>
        </w:tc>
        <w:tc>
          <w:tcPr>
            <w:tcW w:w="775" w:type="dxa"/>
          </w:tcPr>
          <w:p w:rsidR="004E270B" w:rsidRPr="000A05D6" w:rsidRDefault="004E270B" w:rsidP="004E270B">
            <w:pPr>
              <w:spacing w:before="60" w:line="259" w:lineRule="auto"/>
              <w:jc w:val="center"/>
              <w:cnfStyle w:val="000000000000"/>
              <w:rPr>
                <w:noProof/>
                <w:szCs w:val="24"/>
              </w:rPr>
            </w:pPr>
            <w:r w:rsidRPr="000A05D6">
              <w:rPr>
                <w:noProof/>
                <w:szCs w:val="24"/>
              </w:rPr>
              <w:t>61.3</w:t>
            </w:r>
          </w:p>
        </w:tc>
        <w:tc>
          <w:tcPr>
            <w:tcW w:w="775" w:type="dxa"/>
          </w:tcPr>
          <w:p w:rsidR="004E270B" w:rsidRPr="000A05D6" w:rsidRDefault="004E270B" w:rsidP="004E270B">
            <w:pPr>
              <w:spacing w:before="60" w:line="259" w:lineRule="auto"/>
              <w:jc w:val="center"/>
              <w:cnfStyle w:val="000000000000"/>
              <w:rPr>
                <w:noProof/>
                <w:szCs w:val="24"/>
              </w:rPr>
            </w:pPr>
            <w:r w:rsidRPr="000A05D6">
              <w:rPr>
                <w:noProof/>
                <w:szCs w:val="24"/>
              </w:rPr>
              <w:t>72.4</w:t>
            </w:r>
          </w:p>
        </w:tc>
      </w:tr>
      <w:tr w:rsidR="004E270B" w:rsidRPr="000A05D6" w:rsidTr="004E270B">
        <w:trPr>
          <w:cnfStyle w:val="000000100000"/>
          <w:trHeight w:val="66"/>
        </w:trPr>
        <w:tc>
          <w:tcPr>
            <w:cnfStyle w:val="001000000000"/>
            <w:tcW w:w="3755" w:type="dxa"/>
          </w:tcPr>
          <w:p w:rsidR="004E270B" w:rsidRPr="000A05D6" w:rsidRDefault="004E270B" w:rsidP="004E270B">
            <w:pPr>
              <w:spacing w:before="60" w:line="259" w:lineRule="auto"/>
              <w:jc w:val="both"/>
              <w:rPr>
                <w:noProof/>
                <w:szCs w:val="24"/>
              </w:rPr>
            </w:pPr>
            <w:r w:rsidRPr="000A05D6">
              <w:rPr>
                <w:noProof/>
                <w:szCs w:val="24"/>
              </w:rPr>
              <w:t>Не едят овощи каждый день</w:t>
            </w:r>
          </w:p>
        </w:tc>
        <w:tc>
          <w:tcPr>
            <w:tcW w:w="775" w:type="dxa"/>
          </w:tcPr>
          <w:p w:rsidR="004E270B" w:rsidRPr="000A05D6" w:rsidRDefault="004E270B" w:rsidP="004E270B">
            <w:pPr>
              <w:spacing w:before="60" w:line="259" w:lineRule="auto"/>
              <w:jc w:val="center"/>
              <w:cnfStyle w:val="000000100000"/>
              <w:rPr>
                <w:noProof/>
                <w:szCs w:val="24"/>
              </w:rPr>
            </w:pPr>
            <w:r w:rsidRPr="000A05D6">
              <w:rPr>
                <w:noProof/>
                <w:szCs w:val="24"/>
              </w:rPr>
              <w:t>69.7</w:t>
            </w:r>
          </w:p>
        </w:tc>
        <w:tc>
          <w:tcPr>
            <w:tcW w:w="775" w:type="dxa"/>
          </w:tcPr>
          <w:p w:rsidR="004E270B" w:rsidRPr="000A05D6" w:rsidRDefault="004E270B" w:rsidP="004E270B">
            <w:pPr>
              <w:spacing w:before="60" w:line="259" w:lineRule="auto"/>
              <w:jc w:val="center"/>
              <w:cnfStyle w:val="000000100000"/>
              <w:rPr>
                <w:noProof/>
                <w:szCs w:val="24"/>
              </w:rPr>
            </w:pPr>
            <w:r w:rsidRPr="000A05D6">
              <w:rPr>
                <w:noProof/>
                <w:szCs w:val="24"/>
              </w:rPr>
              <w:t>70.0</w:t>
            </w:r>
          </w:p>
        </w:tc>
      </w:tr>
      <w:tr w:rsidR="004E270B" w:rsidRPr="000A05D6" w:rsidTr="004E270B">
        <w:trPr>
          <w:trHeight w:val="354"/>
        </w:trPr>
        <w:tc>
          <w:tcPr>
            <w:cnfStyle w:val="001000000000"/>
            <w:tcW w:w="3755" w:type="dxa"/>
          </w:tcPr>
          <w:p w:rsidR="004E270B" w:rsidRPr="000A05D6" w:rsidRDefault="004E270B" w:rsidP="004E270B">
            <w:pPr>
              <w:spacing w:before="60" w:line="259" w:lineRule="auto"/>
              <w:jc w:val="both"/>
              <w:rPr>
                <w:noProof/>
                <w:szCs w:val="24"/>
              </w:rPr>
            </w:pPr>
            <w:r w:rsidRPr="000A05D6">
              <w:rPr>
                <w:noProof/>
                <w:szCs w:val="24"/>
              </w:rPr>
              <w:t>Употребление газированных сладких напитков чаще, чем 3 раза в неделю</w:t>
            </w:r>
          </w:p>
        </w:tc>
        <w:tc>
          <w:tcPr>
            <w:tcW w:w="775" w:type="dxa"/>
          </w:tcPr>
          <w:p w:rsidR="004E270B" w:rsidRPr="000A05D6" w:rsidRDefault="004E270B" w:rsidP="004E270B">
            <w:pPr>
              <w:spacing w:before="60" w:line="259" w:lineRule="auto"/>
              <w:jc w:val="center"/>
              <w:cnfStyle w:val="000000000000"/>
              <w:rPr>
                <w:noProof/>
                <w:szCs w:val="24"/>
              </w:rPr>
            </w:pPr>
            <w:r w:rsidRPr="000A05D6">
              <w:rPr>
                <w:noProof/>
                <w:szCs w:val="24"/>
              </w:rPr>
              <w:t>21.6</w:t>
            </w:r>
          </w:p>
        </w:tc>
        <w:tc>
          <w:tcPr>
            <w:tcW w:w="775" w:type="dxa"/>
          </w:tcPr>
          <w:p w:rsidR="004E270B" w:rsidRPr="000A05D6" w:rsidRDefault="004E270B" w:rsidP="004E270B">
            <w:pPr>
              <w:spacing w:before="60" w:line="259" w:lineRule="auto"/>
              <w:jc w:val="center"/>
              <w:cnfStyle w:val="000000000000"/>
              <w:rPr>
                <w:noProof/>
                <w:szCs w:val="24"/>
              </w:rPr>
            </w:pPr>
            <w:r w:rsidRPr="000A05D6">
              <w:rPr>
                <w:noProof/>
                <w:szCs w:val="24"/>
              </w:rPr>
              <w:t>23,4</w:t>
            </w:r>
          </w:p>
        </w:tc>
      </w:tr>
      <w:tr w:rsidR="004E270B" w:rsidRPr="000A05D6" w:rsidTr="004E270B">
        <w:trPr>
          <w:cnfStyle w:val="000000100000"/>
          <w:trHeight w:val="66"/>
        </w:trPr>
        <w:tc>
          <w:tcPr>
            <w:cnfStyle w:val="001000000000"/>
            <w:tcW w:w="3755" w:type="dxa"/>
          </w:tcPr>
          <w:p w:rsidR="004E270B" w:rsidRPr="000A05D6" w:rsidRDefault="004E270B" w:rsidP="004E270B">
            <w:pPr>
              <w:spacing w:before="60" w:line="259" w:lineRule="auto"/>
              <w:jc w:val="both"/>
              <w:rPr>
                <w:noProof/>
                <w:szCs w:val="24"/>
              </w:rPr>
            </w:pPr>
            <w:r w:rsidRPr="000A05D6">
              <w:rPr>
                <w:noProof/>
                <w:szCs w:val="24"/>
              </w:rPr>
              <w:t>Употребление продуктов, такие как чипсы, попкорн, арахис чаще, чем 3 раза в неделю</w:t>
            </w:r>
          </w:p>
        </w:tc>
        <w:tc>
          <w:tcPr>
            <w:tcW w:w="775" w:type="dxa"/>
          </w:tcPr>
          <w:p w:rsidR="004E270B" w:rsidRPr="000A05D6" w:rsidRDefault="004E270B" w:rsidP="004E270B">
            <w:pPr>
              <w:spacing w:before="60" w:line="259" w:lineRule="auto"/>
              <w:jc w:val="center"/>
              <w:cnfStyle w:val="000000100000"/>
              <w:rPr>
                <w:noProof/>
                <w:szCs w:val="24"/>
              </w:rPr>
            </w:pPr>
            <w:r w:rsidRPr="000A05D6">
              <w:rPr>
                <w:noProof/>
                <w:szCs w:val="24"/>
              </w:rPr>
              <w:t>11.0</w:t>
            </w:r>
          </w:p>
        </w:tc>
        <w:tc>
          <w:tcPr>
            <w:tcW w:w="775" w:type="dxa"/>
          </w:tcPr>
          <w:p w:rsidR="004E270B" w:rsidRPr="000A05D6" w:rsidRDefault="004E270B" w:rsidP="004E270B">
            <w:pPr>
              <w:spacing w:before="60" w:line="259" w:lineRule="auto"/>
              <w:jc w:val="center"/>
              <w:cnfStyle w:val="000000100000"/>
              <w:rPr>
                <w:noProof/>
                <w:szCs w:val="24"/>
              </w:rPr>
            </w:pPr>
            <w:r w:rsidRPr="000A05D6">
              <w:rPr>
                <w:noProof/>
                <w:szCs w:val="24"/>
              </w:rPr>
              <w:t>15.9</w:t>
            </w:r>
          </w:p>
        </w:tc>
      </w:tr>
      <w:tr w:rsidR="004E270B" w:rsidRPr="000A05D6" w:rsidTr="004E270B">
        <w:trPr>
          <w:trHeight w:val="389"/>
        </w:trPr>
        <w:tc>
          <w:tcPr>
            <w:cnfStyle w:val="001000000000"/>
            <w:tcW w:w="3755" w:type="dxa"/>
          </w:tcPr>
          <w:p w:rsidR="004E270B" w:rsidRPr="000A05D6" w:rsidRDefault="004E270B" w:rsidP="004E270B">
            <w:pPr>
              <w:spacing w:before="60" w:line="259" w:lineRule="auto"/>
              <w:jc w:val="both"/>
              <w:rPr>
                <w:noProof/>
                <w:szCs w:val="24"/>
              </w:rPr>
            </w:pPr>
            <w:r w:rsidRPr="000A05D6">
              <w:rPr>
                <w:noProof/>
                <w:szCs w:val="24"/>
              </w:rPr>
              <w:t>Употребление сладких продуктов, таких как конфеты, шоколад чаще, чем в 3 раза в неделю</w:t>
            </w:r>
          </w:p>
        </w:tc>
        <w:tc>
          <w:tcPr>
            <w:tcW w:w="775" w:type="dxa"/>
          </w:tcPr>
          <w:p w:rsidR="004E270B" w:rsidRPr="000A05D6" w:rsidRDefault="004E270B" w:rsidP="004E270B">
            <w:pPr>
              <w:spacing w:before="60" w:line="259" w:lineRule="auto"/>
              <w:jc w:val="center"/>
              <w:cnfStyle w:val="000000000000"/>
              <w:rPr>
                <w:noProof/>
                <w:szCs w:val="24"/>
              </w:rPr>
            </w:pPr>
            <w:r w:rsidRPr="000A05D6">
              <w:rPr>
                <w:noProof/>
                <w:szCs w:val="24"/>
              </w:rPr>
              <w:t>20.8</w:t>
            </w:r>
          </w:p>
        </w:tc>
        <w:tc>
          <w:tcPr>
            <w:tcW w:w="775" w:type="dxa"/>
          </w:tcPr>
          <w:p w:rsidR="004E270B" w:rsidRPr="000A05D6" w:rsidRDefault="004E270B" w:rsidP="004E270B">
            <w:pPr>
              <w:spacing w:before="60" w:line="259" w:lineRule="auto"/>
              <w:jc w:val="center"/>
              <w:cnfStyle w:val="000000000000"/>
              <w:rPr>
                <w:noProof/>
                <w:szCs w:val="24"/>
              </w:rPr>
            </w:pPr>
            <w:r w:rsidRPr="000A05D6">
              <w:rPr>
                <w:noProof/>
                <w:szCs w:val="24"/>
              </w:rPr>
              <w:t>22.9</w:t>
            </w:r>
          </w:p>
        </w:tc>
      </w:tr>
      <w:tr w:rsidR="004E270B" w:rsidRPr="000A05D6" w:rsidTr="004E270B">
        <w:trPr>
          <w:cnfStyle w:val="000000100000"/>
          <w:trHeight w:val="567"/>
        </w:trPr>
        <w:tc>
          <w:tcPr>
            <w:cnfStyle w:val="001000000000"/>
            <w:tcW w:w="3755" w:type="dxa"/>
          </w:tcPr>
          <w:p w:rsidR="004E270B" w:rsidRPr="000A05D6" w:rsidRDefault="004E270B" w:rsidP="004E270B">
            <w:pPr>
              <w:spacing w:before="60" w:line="259" w:lineRule="auto"/>
              <w:jc w:val="both"/>
              <w:rPr>
                <w:noProof/>
                <w:szCs w:val="24"/>
              </w:rPr>
            </w:pPr>
            <w:r w:rsidRPr="000A05D6">
              <w:rPr>
                <w:noProof/>
                <w:szCs w:val="24"/>
              </w:rPr>
              <w:t>Употребление продуктов, таких как пицца, картофель фри, жареный картофель, гамбургеры, сосиски или пирожки с мясом чаще, чем 3 раза в неделю</w:t>
            </w:r>
          </w:p>
        </w:tc>
        <w:tc>
          <w:tcPr>
            <w:tcW w:w="775" w:type="dxa"/>
          </w:tcPr>
          <w:p w:rsidR="004E270B" w:rsidRPr="000A05D6" w:rsidRDefault="004E270B" w:rsidP="004E270B">
            <w:pPr>
              <w:spacing w:before="60" w:line="259" w:lineRule="auto"/>
              <w:jc w:val="center"/>
              <w:cnfStyle w:val="000000100000"/>
              <w:rPr>
                <w:noProof/>
                <w:szCs w:val="24"/>
              </w:rPr>
            </w:pPr>
            <w:r w:rsidRPr="000A05D6">
              <w:rPr>
                <w:noProof/>
                <w:szCs w:val="24"/>
              </w:rPr>
              <w:t>10.0</w:t>
            </w:r>
          </w:p>
        </w:tc>
        <w:tc>
          <w:tcPr>
            <w:tcW w:w="775" w:type="dxa"/>
          </w:tcPr>
          <w:p w:rsidR="004E270B" w:rsidRPr="000A05D6" w:rsidRDefault="004E270B" w:rsidP="004E270B">
            <w:pPr>
              <w:spacing w:before="60" w:line="259" w:lineRule="auto"/>
              <w:jc w:val="center"/>
              <w:cnfStyle w:val="000000100000"/>
              <w:rPr>
                <w:noProof/>
                <w:szCs w:val="24"/>
              </w:rPr>
            </w:pPr>
            <w:r w:rsidRPr="000A05D6">
              <w:rPr>
                <w:noProof/>
                <w:szCs w:val="24"/>
              </w:rPr>
              <w:t>8.3</w:t>
            </w:r>
          </w:p>
        </w:tc>
      </w:tr>
      <w:tr w:rsidR="004E270B" w:rsidRPr="000A05D6" w:rsidTr="004E270B">
        <w:trPr>
          <w:trHeight w:val="467"/>
        </w:trPr>
        <w:tc>
          <w:tcPr>
            <w:cnfStyle w:val="001000000000"/>
            <w:tcW w:w="3755" w:type="dxa"/>
          </w:tcPr>
          <w:p w:rsidR="004E270B" w:rsidRPr="000A05D6" w:rsidRDefault="004E270B" w:rsidP="004E270B">
            <w:pPr>
              <w:spacing w:before="60" w:line="259" w:lineRule="auto"/>
              <w:jc w:val="both"/>
              <w:rPr>
                <w:noProof/>
                <w:szCs w:val="24"/>
              </w:rPr>
            </w:pPr>
            <w:r w:rsidRPr="000A05D6">
              <w:rPr>
                <w:noProof/>
                <w:szCs w:val="24"/>
              </w:rPr>
              <w:t>Употребление продуктов, таких как печенье, пирожное, пончики илипироги чаще, чем 3 раза в неделю</w:t>
            </w:r>
          </w:p>
        </w:tc>
        <w:tc>
          <w:tcPr>
            <w:tcW w:w="775" w:type="dxa"/>
          </w:tcPr>
          <w:p w:rsidR="004E270B" w:rsidRPr="000A05D6" w:rsidRDefault="004E270B" w:rsidP="004E270B">
            <w:pPr>
              <w:spacing w:before="60" w:line="259" w:lineRule="auto"/>
              <w:jc w:val="center"/>
              <w:cnfStyle w:val="000000000000"/>
              <w:rPr>
                <w:noProof/>
                <w:szCs w:val="24"/>
              </w:rPr>
            </w:pPr>
            <w:r w:rsidRPr="000A05D6">
              <w:rPr>
                <w:noProof/>
                <w:szCs w:val="24"/>
              </w:rPr>
              <w:t>19.9</w:t>
            </w:r>
          </w:p>
        </w:tc>
        <w:tc>
          <w:tcPr>
            <w:tcW w:w="775" w:type="dxa"/>
          </w:tcPr>
          <w:p w:rsidR="004E270B" w:rsidRPr="000A05D6" w:rsidRDefault="004E270B" w:rsidP="004E270B">
            <w:pPr>
              <w:spacing w:before="60" w:line="259" w:lineRule="auto"/>
              <w:jc w:val="center"/>
              <w:cnfStyle w:val="000000000000"/>
              <w:rPr>
                <w:noProof/>
                <w:szCs w:val="24"/>
              </w:rPr>
            </w:pPr>
            <w:r w:rsidRPr="000A05D6">
              <w:rPr>
                <w:noProof/>
                <w:szCs w:val="24"/>
              </w:rPr>
              <w:t>18.6</w:t>
            </w:r>
          </w:p>
        </w:tc>
      </w:tr>
    </w:tbl>
    <w:p w:rsidR="00E06E1B" w:rsidRPr="000A05D6" w:rsidRDefault="00CD2FDC" w:rsidP="000351C1">
      <w:pPr>
        <w:spacing w:after="0"/>
        <w:ind w:firstLine="425"/>
        <w:jc w:val="both"/>
        <w:rPr>
          <w:rFonts w:ascii="Arial" w:eastAsia="Arial" w:hAnsi="Arial" w:cs="Arial"/>
          <w:noProof/>
          <w:sz w:val="24"/>
          <w:szCs w:val="24"/>
        </w:rPr>
      </w:pPr>
      <w:r w:rsidRPr="000A05D6">
        <w:rPr>
          <w:rFonts w:ascii="Arial" w:eastAsia="Arial" w:hAnsi="Arial" w:cs="Arial"/>
          <w:noProof/>
          <w:sz w:val="24"/>
          <w:szCs w:val="24"/>
        </w:rPr>
        <w:t>У</w:t>
      </w:r>
      <w:r w:rsidR="00E06E1B" w:rsidRPr="000A05D6">
        <w:rPr>
          <w:rFonts w:ascii="Arial" w:eastAsia="Arial" w:hAnsi="Arial" w:cs="Arial"/>
          <w:noProof/>
          <w:sz w:val="24"/>
          <w:szCs w:val="24"/>
        </w:rPr>
        <w:t>потребление регулярного завтрака среди детей и подростков является фактором, снижающим риски возникновения избыточной массы тела и ожирения. Тем не менее, 40,2% городскихдетей  и 60,7% не завтракают ежедневно.</w:t>
      </w:r>
    </w:p>
    <w:p w:rsidR="00E06E1B" w:rsidRPr="000A05D6" w:rsidRDefault="00E06E1B" w:rsidP="000351C1">
      <w:pPr>
        <w:spacing w:after="0"/>
        <w:ind w:firstLine="425"/>
        <w:jc w:val="both"/>
        <w:rPr>
          <w:rFonts w:ascii="Arial" w:eastAsia="Arial" w:hAnsi="Arial" w:cs="Arial"/>
          <w:noProof/>
          <w:sz w:val="24"/>
          <w:szCs w:val="24"/>
        </w:rPr>
      </w:pPr>
      <w:r w:rsidRPr="000A05D6">
        <w:rPr>
          <w:rFonts w:ascii="Arial" w:eastAsia="Arial" w:hAnsi="Arial" w:cs="Arial"/>
          <w:noProof/>
          <w:sz w:val="24"/>
          <w:szCs w:val="24"/>
        </w:rPr>
        <w:t>Ежедневное потребление фруктов и овощей в необходимых количествах (400 грамм в день и более) является частью здорового питания и играет важную роль в развития детского организма. Только одна треть детей употребляют фрукты ежедневно. При этом, ежедневное потребление фруктов среди городских детей более распространено (38,7%) по сравнению с показателями потребления среди сельских детей (30%) (диаграмма 2).</w:t>
      </w:r>
    </w:p>
    <w:p w:rsidR="009D7CE4" w:rsidRPr="000A05D6" w:rsidRDefault="009D7CE4" w:rsidP="000351C1">
      <w:pPr>
        <w:spacing w:after="0"/>
        <w:ind w:firstLine="425"/>
        <w:jc w:val="both"/>
        <w:rPr>
          <w:rFonts w:ascii="Arial" w:eastAsia="Arial" w:hAnsi="Arial" w:cs="Arial"/>
          <w:noProof/>
          <w:color w:val="00B050"/>
          <w:sz w:val="24"/>
          <w:szCs w:val="24"/>
        </w:rPr>
      </w:pPr>
    </w:p>
    <w:p w:rsidR="00E241D7" w:rsidRPr="000A05D6" w:rsidRDefault="00E241D7" w:rsidP="004E270B">
      <w:pPr>
        <w:spacing w:before="60" w:after="0"/>
        <w:jc w:val="both"/>
        <w:rPr>
          <w:rFonts w:ascii="Arial" w:eastAsia="Arial" w:hAnsi="Arial" w:cs="Arial"/>
          <w:i/>
          <w:noProof/>
          <w:sz w:val="24"/>
          <w:szCs w:val="24"/>
          <w:u w:val="single"/>
        </w:rPr>
      </w:pPr>
      <w:r w:rsidRPr="000A05D6">
        <w:rPr>
          <w:rFonts w:ascii="Arial" w:eastAsia="Arial" w:hAnsi="Arial" w:cs="Arial"/>
          <w:i/>
          <w:noProof/>
          <w:sz w:val="24"/>
          <w:szCs w:val="24"/>
          <w:u w:val="single"/>
        </w:rPr>
        <w:t>Пищевые отравления</w:t>
      </w:r>
    </w:p>
    <w:p w:rsidR="00E241D7" w:rsidRPr="000A05D6" w:rsidRDefault="00E241D7" w:rsidP="000351C1">
      <w:pPr>
        <w:pBdr>
          <w:top w:val="nil"/>
          <w:left w:val="nil"/>
          <w:bottom w:val="nil"/>
          <w:right w:val="nil"/>
          <w:between w:val="nil"/>
        </w:pBdr>
        <w:spacing w:before="60" w:after="0"/>
        <w:ind w:firstLine="426"/>
        <w:jc w:val="both"/>
        <w:rPr>
          <w:rFonts w:ascii="Arial" w:eastAsia="Times New Roman" w:hAnsi="Arial" w:cs="Arial"/>
          <w:noProof/>
          <w:color w:val="000000"/>
          <w:sz w:val="24"/>
          <w:szCs w:val="24"/>
          <w:highlight w:val="white"/>
        </w:rPr>
      </w:pPr>
      <w:r w:rsidRPr="000A05D6">
        <w:rPr>
          <w:rFonts w:ascii="Arial" w:eastAsia="Times New Roman" w:hAnsi="Arial" w:cs="Arial"/>
          <w:noProof/>
          <w:color w:val="000000"/>
          <w:sz w:val="24"/>
          <w:szCs w:val="24"/>
          <w:highlight w:val="white"/>
        </w:rPr>
        <w:t>Согласно данным Министерства здравоохранения РК</w:t>
      </w:r>
      <w:r w:rsidRPr="000A05D6">
        <w:rPr>
          <w:rFonts w:ascii="Arial" w:eastAsia="Times New Roman" w:hAnsi="Arial" w:cs="Arial"/>
          <w:noProof/>
          <w:sz w:val="24"/>
          <w:szCs w:val="24"/>
          <w:highlight w:val="white"/>
        </w:rPr>
        <w:t>,</w:t>
      </w:r>
      <w:r w:rsidRPr="000A05D6">
        <w:rPr>
          <w:rFonts w:ascii="Arial" w:eastAsia="Times New Roman" w:hAnsi="Arial" w:cs="Arial"/>
          <w:noProof/>
          <w:color w:val="000000"/>
          <w:sz w:val="24"/>
          <w:szCs w:val="24"/>
          <w:highlight w:val="white"/>
        </w:rPr>
        <w:t xml:space="preserve">за 2017-2018 учебный год был зафиксированодин случай группового заболевания среди школьников, связанный с питанием в школе. Так, в период с 18 по 25 мая 2018 г. среди школьников средней школы № 192 Жанакорганского района Кызылординской области зарегистрирован случай острого гастроэнтерита. За медицинской помощью обратились 25 детей, из них были госпитализированы пятеро.  </w:t>
      </w:r>
    </w:p>
    <w:p w:rsidR="00E241D7" w:rsidRPr="000A05D6" w:rsidRDefault="006D7897" w:rsidP="000351C1">
      <w:pPr>
        <w:pBdr>
          <w:top w:val="nil"/>
          <w:left w:val="nil"/>
          <w:bottom w:val="nil"/>
          <w:right w:val="nil"/>
          <w:between w:val="nil"/>
        </w:pBdr>
        <w:spacing w:after="0"/>
        <w:ind w:firstLine="426"/>
        <w:jc w:val="both"/>
        <w:rPr>
          <w:rFonts w:ascii="Arial" w:eastAsia="Times New Roman" w:hAnsi="Arial" w:cs="Arial"/>
          <w:b/>
          <w:noProof/>
          <w:sz w:val="24"/>
          <w:szCs w:val="24"/>
        </w:rPr>
      </w:pPr>
      <w:r w:rsidRPr="000A05D6">
        <w:rPr>
          <w:rFonts w:ascii="Arial" w:eastAsia="Times New Roman" w:hAnsi="Arial" w:cs="Arial"/>
          <w:b/>
          <w:noProof/>
          <w:sz w:val="24"/>
          <w:szCs w:val="24"/>
        </w:rPr>
        <w:t>А</w:t>
      </w:r>
      <w:r w:rsidR="00E241D7" w:rsidRPr="000A05D6">
        <w:rPr>
          <w:rFonts w:ascii="Arial" w:eastAsia="Times New Roman" w:hAnsi="Arial" w:cs="Arial"/>
          <w:b/>
          <w:noProof/>
          <w:sz w:val="24"/>
          <w:szCs w:val="24"/>
        </w:rPr>
        <w:t>нализ статистических данных, научных исследований, действующей нормативной правовой базы по организации школьного питания позволил определить ряд ключевых проблем.</w:t>
      </w:r>
    </w:p>
    <w:p w:rsidR="000351C1" w:rsidRPr="000A05D6" w:rsidRDefault="000351C1" w:rsidP="000351C1">
      <w:pPr>
        <w:pBdr>
          <w:top w:val="nil"/>
          <w:left w:val="nil"/>
          <w:bottom w:val="nil"/>
          <w:right w:val="nil"/>
          <w:between w:val="nil"/>
        </w:pBdr>
        <w:spacing w:after="0"/>
        <w:ind w:firstLine="426"/>
        <w:jc w:val="both"/>
        <w:rPr>
          <w:rFonts w:ascii="Arial" w:eastAsia="Times New Roman" w:hAnsi="Arial" w:cs="Arial"/>
          <w:b/>
          <w:noProof/>
          <w:sz w:val="14"/>
          <w:szCs w:val="24"/>
        </w:rPr>
      </w:pPr>
    </w:p>
    <w:p w:rsidR="005168CF" w:rsidRPr="000A05D6" w:rsidRDefault="005168CF" w:rsidP="000351C1">
      <w:pPr>
        <w:pStyle w:val="11"/>
        <w:numPr>
          <w:ilvl w:val="0"/>
          <w:numId w:val="23"/>
        </w:numPr>
        <w:pBdr>
          <w:top w:val="nil"/>
          <w:left w:val="nil"/>
          <w:bottom w:val="nil"/>
          <w:right w:val="nil"/>
          <w:between w:val="nil"/>
        </w:pBdr>
        <w:spacing w:before="60" w:line="259" w:lineRule="auto"/>
        <w:ind w:hanging="501"/>
        <w:jc w:val="both"/>
        <w:rPr>
          <w:rFonts w:eastAsia="Times New Roman"/>
          <w:b/>
          <w:noProof/>
          <w:color w:val="000000"/>
          <w:sz w:val="24"/>
          <w:szCs w:val="24"/>
        </w:rPr>
      </w:pPr>
      <w:r w:rsidRPr="000A05D6">
        <w:rPr>
          <w:rFonts w:eastAsia="Times New Roman"/>
          <w:b/>
          <w:noProof/>
          <w:color w:val="000000"/>
          <w:sz w:val="24"/>
          <w:szCs w:val="24"/>
        </w:rPr>
        <w:t xml:space="preserve">Рацион и качествошкольного питания </w:t>
      </w:r>
    </w:p>
    <w:p w:rsidR="005168CF" w:rsidRPr="000A05D6" w:rsidRDefault="005168CF" w:rsidP="000351C1">
      <w:pPr>
        <w:pStyle w:val="11"/>
        <w:numPr>
          <w:ilvl w:val="0"/>
          <w:numId w:val="25"/>
        </w:numPr>
        <w:pBdr>
          <w:top w:val="nil"/>
          <w:left w:val="nil"/>
          <w:bottom w:val="nil"/>
          <w:right w:val="nil"/>
          <w:between w:val="nil"/>
        </w:pBdr>
        <w:spacing w:before="60" w:line="259" w:lineRule="auto"/>
        <w:ind w:left="426"/>
        <w:jc w:val="both"/>
        <w:rPr>
          <w:noProof/>
          <w:color w:val="000000"/>
          <w:sz w:val="24"/>
          <w:szCs w:val="24"/>
        </w:rPr>
      </w:pPr>
      <w:r w:rsidRPr="000A05D6">
        <w:rPr>
          <w:noProof/>
          <w:color w:val="000000"/>
          <w:sz w:val="24"/>
          <w:szCs w:val="24"/>
        </w:rPr>
        <w:t xml:space="preserve">Отсутствуют нормы буфетного меню, в школьных буфетах продается большое количество мучных изделий, сахаросодержащих напитков и продуктов, недостаточное количество свежих фруктов и овощей; </w:t>
      </w:r>
    </w:p>
    <w:p w:rsidR="005168CF" w:rsidRPr="000A05D6" w:rsidRDefault="005168CF" w:rsidP="000351C1">
      <w:pPr>
        <w:pStyle w:val="11"/>
        <w:numPr>
          <w:ilvl w:val="0"/>
          <w:numId w:val="25"/>
        </w:numPr>
        <w:pBdr>
          <w:top w:val="nil"/>
          <w:left w:val="nil"/>
          <w:bottom w:val="nil"/>
          <w:right w:val="nil"/>
          <w:between w:val="nil"/>
        </w:pBdr>
        <w:spacing w:before="60" w:line="259" w:lineRule="auto"/>
        <w:ind w:left="426"/>
        <w:jc w:val="both"/>
        <w:rPr>
          <w:noProof/>
          <w:color w:val="000000"/>
          <w:sz w:val="24"/>
          <w:szCs w:val="24"/>
        </w:rPr>
      </w:pPr>
      <w:r w:rsidRPr="000A05D6">
        <w:rPr>
          <w:noProof/>
          <w:color w:val="000000"/>
          <w:sz w:val="24"/>
          <w:szCs w:val="24"/>
        </w:rPr>
        <w:t xml:space="preserve">Используются продукты низкого качества, не соблюдаются санитарные правила, фактический вес готовых блюд не соответствует требуемым нормам, имеются нарушения в организации питьевого режима; </w:t>
      </w:r>
    </w:p>
    <w:p w:rsidR="005168CF" w:rsidRPr="000A05D6" w:rsidRDefault="005168CF" w:rsidP="000351C1">
      <w:pPr>
        <w:pStyle w:val="11"/>
        <w:numPr>
          <w:ilvl w:val="0"/>
          <w:numId w:val="25"/>
        </w:numPr>
        <w:pBdr>
          <w:top w:val="nil"/>
          <w:left w:val="nil"/>
          <w:bottom w:val="nil"/>
          <w:right w:val="nil"/>
          <w:between w:val="nil"/>
        </w:pBdr>
        <w:spacing w:before="60" w:line="259" w:lineRule="auto"/>
        <w:ind w:left="426"/>
        <w:jc w:val="both"/>
        <w:rPr>
          <w:noProof/>
          <w:color w:val="000000"/>
          <w:sz w:val="24"/>
          <w:szCs w:val="24"/>
        </w:rPr>
      </w:pPr>
      <w:r w:rsidRPr="000A05D6">
        <w:rPr>
          <w:noProof/>
          <w:color w:val="000000"/>
          <w:sz w:val="24"/>
          <w:szCs w:val="24"/>
        </w:rPr>
        <w:t>Наблюдается ярко выраженный дисбаланс цен по регионам и несоответствие рекомендуемым нормам, формальный подход к определению стоимости питания обучающихся, имеющих право на бесплатное питание;</w:t>
      </w:r>
    </w:p>
    <w:p w:rsidR="003C4AC1" w:rsidRPr="000A05D6" w:rsidRDefault="003C4AC1" w:rsidP="003C4AC1">
      <w:pPr>
        <w:pStyle w:val="11"/>
        <w:pBdr>
          <w:top w:val="nil"/>
          <w:left w:val="nil"/>
          <w:bottom w:val="nil"/>
          <w:right w:val="nil"/>
          <w:between w:val="nil"/>
        </w:pBdr>
        <w:spacing w:before="60" w:line="259" w:lineRule="auto"/>
        <w:ind w:left="426"/>
        <w:jc w:val="both"/>
        <w:rPr>
          <w:noProof/>
          <w:color w:val="000000"/>
          <w:sz w:val="4"/>
          <w:szCs w:val="24"/>
        </w:rPr>
      </w:pPr>
    </w:p>
    <w:p w:rsidR="005168CF" w:rsidRPr="000A05D6" w:rsidRDefault="005168CF" w:rsidP="000351C1">
      <w:pPr>
        <w:pStyle w:val="11"/>
        <w:numPr>
          <w:ilvl w:val="0"/>
          <w:numId w:val="23"/>
        </w:numPr>
        <w:pBdr>
          <w:top w:val="nil"/>
          <w:left w:val="nil"/>
          <w:bottom w:val="nil"/>
          <w:right w:val="nil"/>
          <w:between w:val="nil"/>
        </w:pBdr>
        <w:spacing w:before="60" w:line="259" w:lineRule="auto"/>
        <w:ind w:left="0" w:firstLine="426"/>
        <w:jc w:val="both"/>
        <w:rPr>
          <w:rFonts w:eastAsia="Times New Roman"/>
          <w:b/>
          <w:noProof/>
          <w:color w:val="000000"/>
          <w:sz w:val="24"/>
          <w:szCs w:val="24"/>
        </w:rPr>
      </w:pPr>
      <w:r w:rsidRPr="000A05D6">
        <w:rPr>
          <w:rFonts w:eastAsia="Times New Roman"/>
          <w:b/>
          <w:noProof/>
          <w:color w:val="000000"/>
          <w:sz w:val="24"/>
          <w:szCs w:val="24"/>
        </w:rPr>
        <w:t>Отсутствие контроля за исполнением норм по вопросам школьного питания</w:t>
      </w:r>
    </w:p>
    <w:p w:rsidR="005168CF" w:rsidRPr="000A05D6" w:rsidRDefault="005168CF" w:rsidP="000351C1">
      <w:pPr>
        <w:pStyle w:val="11"/>
        <w:numPr>
          <w:ilvl w:val="0"/>
          <w:numId w:val="25"/>
        </w:numPr>
        <w:pBdr>
          <w:top w:val="nil"/>
          <w:left w:val="nil"/>
          <w:bottom w:val="nil"/>
          <w:right w:val="nil"/>
          <w:between w:val="nil"/>
        </w:pBdr>
        <w:spacing w:before="60" w:line="259" w:lineRule="auto"/>
        <w:ind w:left="426"/>
        <w:jc w:val="both"/>
        <w:rPr>
          <w:noProof/>
          <w:color w:val="000000"/>
          <w:sz w:val="24"/>
          <w:szCs w:val="24"/>
        </w:rPr>
      </w:pPr>
      <w:r w:rsidRPr="000A05D6">
        <w:rPr>
          <w:noProof/>
          <w:color w:val="000000"/>
          <w:sz w:val="24"/>
          <w:szCs w:val="24"/>
        </w:rPr>
        <w:t xml:space="preserve">Отсутствует скоординированная работа уполномоченных государственных органов, общественных организаций и родительской общественности, межведомственных экспертных групп для решения вопроса об исполнении норм в организации школьного питания; </w:t>
      </w:r>
    </w:p>
    <w:p w:rsidR="005168CF" w:rsidRPr="000A05D6" w:rsidRDefault="005168CF" w:rsidP="000351C1">
      <w:pPr>
        <w:pStyle w:val="11"/>
        <w:numPr>
          <w:ilvl w:val="0"/>
          <w:numId w:val="25"/>
        </w:numPr>
        <w:pBdr>
          <w:top w:val="nil"/>
          <w:left w:val="nil"/>
          <w:bottom w:val="nil"/>
          <w:right w:val="nil"/>
          <w:between w:val="nil"/>
        </w:pBdr>
        <w:spacing w:before="60" w:line="259" w:lineRule="auto"/>
        <w:ind w:left="426"/>
        <w:jc w:val="both"/>
        <w:rPr>
          <w:noProof/>
          <w:color w:val="000000"/>
          <w:sz w:val="24"/>
          <w:szCs w:val="24"/>
        </w:rPr>
      </w:pPr>
      <w:r w:rsidRPr="000A05D6">
        <w:rPr>
          <w:noProof/>
          <w:color w:val="000000"/>
          <w:sz w:val="24"/>
          <w:szCs w:val="24"/>
        </w:rPr>
        <w:t xml:space="preserve">Отсутствуют полномочия Попечительских советов заслушивать отчеты по организации и качеству школьного питания; </w:t>
      </w:r>
    </w:p>
    <w:p w:rsidR="005168CF" w:rsidRPr="000A05D6" w:rsidRDefault="005168CF" w:rsidP="000351C1">
      <w:pPr>
        <w:pStyle w:val="11"/>
        <w:numPr>
          <w:ilvl w:val="0"/>
          <w:numId w:val="23"/>
        </w:numPr>
        <w:pBdr>
          <w:top w:val="nil"/>
          <w:left w:val="nil"/>
          <w:bottom w:val="nil"/>
          <w:right w:val="nil"/>
          <w:between w:val="nil"/>
        </w:pBdr>
        <w:spacing w:before="60" w:line="259" w:lineRule="auto"/>
        <w:ind w:left="0" w:firstLine="426"/>
        <w:jc w:val="both"/>
        <w:rPr>
          <w:rFonts w:eastAsia="Times New Roman"/>
          <w:b/>
          <w:noProof/>
          <w:color w:val="000000"/>
          <w:sz w:val="24"/>
          <w:szCs w:val="24"/>
        </w:rPr>
      </w:pPr>
      <w:r w:rsidRPr="000A05D6">
        <w:rPr>
          <w:rFonts w:eastAsia="Times New Roman"/>
          <w:b/>
          <w:noProof/>
          <w:color w:val="000000"/>
          <w:sz w:val="24"/>
          <w:szCs w:val="24"/>
        </w:rPr>
        <w:t>Недостатки в организации питания в школах, недостаточная продолжительность времени для приема пищи;</w:t>
      </w:r>
    </w:p>
    <w:p w:rsidR="005168CF" w:rsidRPr="000A05D6" w:rsidRDefault="005168CF" w:rsidP="000351C1">
      <w:pPr>
        <w:pStyle w:val="11"/>
        <w:numPr>
          <w:ilvl w:val="0"/>
          <w:numId w:val="23"/>
        </w:numPr>
        <w:pBdr>
          <w:top w:val="nil"/>
          <w:left w:val="nil"/>
          <w:bottom w:val="nil"/>
          <w:right w:val="nil"/>
          <w:between w:val="nil"/>
        </w:pBdr>
        <w:spacing w:before="60" w:line="259" w:lineRule="auto"/>
        <w:ind w:left="0" w:firstLine="426"/>
        <w:jc w:val="both"/>
        <w:rPr>
          <w:rFonts w:eastAsia="Times New Roman"/>
          <w:b/>
          <w:noProof/>
          <w:color w:val="000000"/>
          <w:sz w:val="24"/>
          <w:szCs w:val="24"/>
        </w:rPr>
      </w:pPr>
      <w:r w:rsidRPr="000A05D6">
        <w:rPr>
          <w:rFonts w:eastAsia="Times New Roman"/>
          <w:b/>
          <w:noProof/>
          <w:color w:val="000000"/>
          <w:sz w:val="24"/>
          <w:szCs w:val="24"/>
        </w:rPr>
        <w:t>Устаревшая материально-техническая база школьных столовых, несоответствие требуемым санитарным нормам, отсутствие столовых или буфетов в ряде школ;</w:t>
      </w:r>
    </w:p>
    <w:p w:rsidR="005168CF" w:rsidRPr="000A05D6" w:rsidRDefault="005168CF" w:rsidP="000351C1">
      <w:pPr>
        <w:pStyle w:val="11"/>
        <w:numPr>
          <w:ilvl w:val="0"/>
          <w:numId w:val="23"/>
        </w:numPr>
        <w:pBdr>
          <w:top w:val="nil"/>
          <w:left w:val="nil"/>
          <w:bottom w:val="nil"/>
          <w:right w:val="nil"/>
          <w:between w:val="nil"/>
        </w:pBdr>
        <w:spacing w:before="60" w:line="259" w:lineRule="auto"/>
        <w:ind w:left="0" w:firstLine="426"/>
        <w:jc w:val="both"/>
        <w:rPr>
          <w:rFonts w:eastAsia="Times New Roman"/>
          <w:b/>
          <w:noProof/>
          <w:color w:val="000000"/>
          <w:sz w:val="24"/>
          <w:szCs w:val="24"/>
        </w:rPr>
      </w:pPr>
      <w:r w:rsidRPr="000A05D6">
        <w:rPr>
          <w:rFonts w:eastAsia="Times New Roman"/>
          <w:b/>
          <w:noProof/>
          <w:color w:val="000000"/>
          <w:sz w:val="24"/>
          <w:szCs w:val="24"/>
        </w:rPr>
        <w:t xml:space="preserve">Низкий уровень культуры питания и несоблюдение принципов правильного питания и здорового образа жизни. </w:t>
      </w:r>
    </w:p>
    <w:p w:rsidR="005168CF" w:rsidRPr="000A05D6" w:rsidRDefault="005168CF" w:rsidP="000351C1">
      <w:pPr>
        <w:pStyle w:val="11"/>
        <w:numPr>
          <w:ilvl w:val="0"/>
          <w:numId w:val="23"/>
        </w:numPr>
        <w:pBdr>
          <w:top w:val="nil"/>
          <w:left w:val="nil"/>
          <w:bottom w:val="nil"/>
          <w:right w:val="nil"/>
          <w:between w:val="nil"/>
        </w:pBdr>
        <w:spacing w:before="60" w:line="259" w:lineRule="auto"/>
        <w:ind w:left="0" w:firstLine="426"/>
        <w:jc w:val="both"/>
        <w:rPr>
          <w:rFonts w:eastAsia="Times New Roman"/>
          <w:b/>
          <w:noProof/>
          <w:color w:val="000000"/>
          <w:sz w:val="24"/>
          <w:szCs w:val="24"/>
        </w:rPr>
      </w:pPr>
      <w:r w:rsidRPr="000A05D6">
        <w:rPr>
          <w:b/>
          <w:noProof/>
          <w:color w:val="000000"/>
          <w:sz w:val="24"/>
          <w:szCs w:val="24"/>
        </w:rPr>
        <w:t>Ограничения для организации внезапных и внеплановых проверок уполномоченными органами</w:t>
      </w:r>
    </w:p>
    <w:p w:rsidR="004E270B" w:rsidRPr="000A05D6" w:rsidRDefault="004E270B" w:rsidP="004E270B">
      <w:pPr>
        <w:pStyle w:val="11"/>
        <w:pBdr>
          <w:top w:val="nil"/>
          <w:left w:val="nil"/>
          <w:bottom w:val="nil"/>
          <w:right w:val="nil"/>
          <w:between w:val="nil"/>
        </w:pBdr>
        <w:spacing w:before="60" w:line="259" w:lineRule="auto"/>
        <w:ind w:firstLine="426"/>
        <w:jc w:val="both"/>
        <w:rPr>
          <w:rFonts w:eastAsia="Times New Roman"/>
          <w:noProof/>
          <w:color w:val="000000"/>
          <w:sz w:val="24"/>
          <w:szCs w:val="24"/>
          <w:highlight w:val="white"/>
        </w:rPr>
      </w:pPr>
      <w:r w:rsidRPr="000A05D6">
        <w:rPr>
          <w:rFonts w:eastAsia="Times New Roman"/>
          <w:noProof/>
          <w:color w:val="000000"/>
          <w:sz w:val="24"/>
          <w:szCs w:val="24"/>
          <w:highlight w:val="white"/>
        </w:rPr>
        <w:t>На сегодняшний день более 80% школьных столовых в Казахстане арендуют индивидуальные предприниматели, а согласно действующему законодательству, запрещается проведение проверок по особому порядку субъектов малого предпринимательства в течение трех лет с начала их деятельности. Данный фактор не позволяет обеспечить должный контроль.</w:t>
      </w:r>
    </w:p>
    <w:p w:rsidR="004E270B" w:rsidRPr="000A05D6" w:rsidRDefault="004E270B" w:rsidP="004E270B">
      <w:pPr>
        <w:pStyle w:val="11"/>
        <w:pBdr>
          <w:top w:val="nil"/>
          <w:left w:val="nil"/>
          <w:bottom w:val="nil"/>
          <w:right w:val="nil"/>
          <w:between w:val="nil"/>
        </w:pBdr>
        <w:spacing w:before="60" w:line="259" w:lineRule="auto"/>
        <w:ind w:firstLine="426"/>
        <w:jc w:val="both"/>
        <w:rPr>
          <w:rFonts w:eastAsia="Times New Roman"/>
          <w:noProof/>
          <w:color w:val="000000"/>
          <w:sz w:val="24"/>
          <w:szCs w:val="24"/>
          <w:highlight w:val="white"/>
        </w:rPr>
      </w:pPr>
      <w:r w:rsidRPr="000A05D6">
        <w:rPr>
          <w:rFonts w:eastAsia="Times New Roman"/>
          <w:noProof/>
          <w:color w:val="000000"/>
          <w:sz w:val="24"/>
          <w:szCs w:val="24"/>
          <w:highlight w:val="white"/>
        </w:rPr>
        <w:t xml:space="preserve">Уполномоченными органами проверки проводятся с уведомлением о сроках их проведения, в результате чего недобросовестные поставщики могут заранее подготовиться к организации проверки, устранив имеющиеся нарушения, к примеру, снять с реализации запрещенные блюда. </w:t>
      </w:r>
    </w:p>
    <w:p w:rsidR="005168CF" w:rsidRPr="000A05D6" w:rsidRDefault="005168CF" w:rsidP="004E270B">
      <w:pPr>
        <w:pStyle w:val="11"/>
        <w:pBdr>
          <w:top w:val="nil"/>
          <w:left w:val="nil"/>
          <w:bottom w:val="nil"/>
          <w:right w:val="nil"/>
          <w:between w:val="nil"/>
        </w:pBdr>
        <w:spacing w:before="60" w:line="259" w:lineRule="auto"/>
        <w:ind w:firstLine="426"/>
        <w:jc w:val="both"/>
        <w:rPr>
          <w:rFonts w:eastAsia="Times New Roman"/>
          <w:noProof/>
          <w:color w:val="000000"/>
          <w:sz w:val="24"/>
          <w:szCs w:val="24"/>
          <w:highlight w:val="white"/>
        </w:rPr>
      </w:pPr>
      <w:r w:rsidRPr="000A05D6">
        <w:rPr>
          <w:rFonts w:eastAsia="Times New Roman"/>
          <w:noProof/>
          <w:color w:val="000000"/>
          <w:sz w:val="24"/>
          <w:szCs w:val="24"/>
          <w:highlight w:val="white"/>
        </w:rPr>
        <w:t>В Послании народу Казахстана от 5 октября 2018 года Глава государства отметил: «Здоровье нации – главный приоритет государства. Мы всегда помогаем бизнесу, но человек, его права и здоровье важнее».</w:t>
      </w:r>
    </w:p>
    <w:p w:rsidR="005168CF" w:rsidRPr="000A05D6" w:rsidRDefault="004E270B" w:rsidP="000351C1">
      <w:pPr>
        <w:pStyle w:val="11"/>
        <w:pBdr>
          <w:top w:val="nil"/>
          <w:left w:val="nil"/>
          <w:bottom w:val="nil"/>
          <w:right w:val="nil"/>
          <w:between w:val="nil"/>
        </w:pBdr>
        <w:tabs>
          <w:tab w:val="left" w:pos="567"/>
          <w:tab w:val="left" w:pos="709"/>
        </w:tabs>
        <w:spacing w:before="60" w:line="259" w:lineRule="auto"/>
        <w:ind w:firstLine="426"/>
        <w:jc w:val="both"/>
        <w:rPr>
          <w:rFonts w:eastAsia="Times New Roman"/>
          <w:i/>
          <w:noProof/>
          <w:color w:val="000000"/>
          <w:sz w:val="24"/>
          <w:szCs w:val="24"/>
          <w:highlight w:val="white"/>
        </w:rPr>
      </w:pPr>
      <w:r w:rsidRPr="000A05D6">
        <w:rPr>
          <w:rFonts w:eastAsia="Times New Roman"/>
          <w:i/>
          <w:noProof/>
          <w:color w:val="000000"/>
          <w:sz w:val="24"/>
          <w:szCs w:val="24"/>
        </w:rPr>
        <w:t xml:space="preserve">В этой связи, необходимо пересмотреть порядок </w:t>
      </w:r>
      <w:r w:rsidR="005168CF" w:rsidRPr="000A05D6">
        <w:rPr>
          <w:rFonts w:eastAsia="Times New Roman"/>
          <w:i/>
          <w:noProof/>
          <w:color w:val="000000"/>
          <w:sz w:val="24"/>
          <w:szCs w:val="24"/>
        </w:rPr>
        <w:t>осуществлени</w:t>
      </w:r>
      <w:r w:rsidRPr="000A05D6">
        <w:rPr>
          <w:rFonts w:eastAsia="Times New Roman"/>
          <w:i/>
          <w:noProof/>
          <w:color w:val="000000"/>
          <w:sz w:val="24"/>
          <w:szCs w:val="24"/>
        </w:rPr>
        <w:t>я</w:t>
      </w:r>
      <w:r w:rsidR="005168CF" w:rsidRPr="000A05D6">
        <w:rPr>
          <w:rFonts w:eastAsia="Times New Roman"/>
          <w:i/>
          <w:noProof/>
          <w:sz w:val="24"/>
          <w:szCs w:val="24"/>
        </w:rPr>
        <w:t xml:space="preserve"> контроля и надзора за деятельностью предпринимателей, обеспечивающих питанием организации образования. </w:t>
      </w:r>
    </w:p>
    <w:p w:rsidR="005168CF" w:rsidRPr="000A05D6" w:rsidRDefault="005168CF" w:rsidP="000351C1">
      <w:pPr>
        <w:pStyle w:val="11"/>
        <w:numPr>
          <w:ilvl w:val="0"/>
          <w:numId w:val="23"/>
        </w:numPr>
        <w:pBdr>
          <w:top w:val="nil"/>
          <w:left w:val="nil"/>
          <w:bottom w:val="nil"/>
          <w:right w:val="nil"/>
          <w:between w:val="nil"/>
        </w:pBdr>
        <w:spacing w:before="60" w:line="259" w:lineRule="auto"/>
        <w:ind w:left="0" w:firstLine="426"/>
        <w:jc w:val="both"/>
        <w:rPr>
          <w:b/>
          <w:noProof/>
          <w:color w:val="000000"/>
          <w:sz w:val="24"/>
          <w:szCs w:val="24"/>
        </w:rPr>
      </w:pPr>
      <w:r w:rsidRPr="000A05D6">
        <w:rPr>
          <w:b/>
          <w:noProof/>
          <w:color w:val="000000"/>
          <w:sz w:val="24"/>
          <w:szCs w:val="24"/>
        </w:rPr>
        <w:t>Низкая инвестиционная привлекательность школьных столовых.</w:t>
      </w:r>
    </w:p>
    <w:p w:rsidR="005168CF" w:rsidRPr="000A05D6" w:rsidRDefault="005168CF" w:rsidP="000351C1">
      <w:pPr>
        <w:pStyle w:val="11"/>
        <w:pBdr>
          <w:top w:val="nil"/>
          <w:left w:val="nil"/>
          <w:bottom w:val="nil"/>
          <w:right w:val="nil"/>
          <w:between w:val="nil"/>
        </w:pBdr>
        <w:spacing w:before="60" w:line="259" w:lineRule="auto"/>
        <w:ind w:firstLine="426"/>
        <w:jc w:val="both"/>
        <w:rPr>
          <w:rFonts w:eastAsia="Times New Roman"/>
          <w:noProof/>
          <w:color w:val="000000"/>
          <w:sz w:val="24"/>
          <w:szCs w:val="24"/>
        </w:rPr>
      </w:pPr>
      <w:r w:rsidRPr="000A05D6">
        <w:rPr>
          <w:rFonts w:eastAsia="Times New Roman"/>
          <w:noProof/>
          <w:color w:val="000000"/>
          <w:sz w:val="24"/>
          <w:szCs w:val="24"/>
          <w:highlight w:val="white"/>
        </w:rPr>
        <w:t>С</w:t>
      </w:r>
      <w:bookmarkStart w:id="3" w:name="3dy6vkm" w:colFirst="0" w:colLast="0"/>
      <w:bookmarkEnd w:id="3"/>
      <w:r w:rsidRPr="000A05D6">
        <w:rPr>
          <w:rFonts w:eastAsia="Times New Roman"/>
          <w:noProof/>
          <w:color w:val="000000"/>
          <w:sz w:val="24"/>
          <w:szCs w:val="24"/>
          <w:highlight w:val="white"/>
        </w:rPr>
        <w:t>огласно п. 64 Правил №717: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5168CF" w:rsidRPr="000A05D6" w:rsidRDefault="005168CF" w:rsidP="000351C1">
      <w:pPr>
        <w:pStyle w:val="11"/>
        <w:pBdr>
          <w:top w:val="nil"/>
          <w:left w:val="nil"/>
          <w:bottom w:val="nil"/>
          <w:right w:val="nil"/>
          <w:between w:val="nil"/>
        </w:pBdr>
        <w:spacing w:before="60" w:line="259" w:lineRule="auto"/>
        <w:ind w:firstLine="426"/>
        <w:jc w:val="both"/>
        <w:rPr>
          <w:rFonts w:eastAsia="Times New Roman"/>
          <w:noProof/>
          <w:color w:val="000000"/>
          <w:sz w:val="24"/>
          <w:szCs w:val="24"/>
        </w:rPr>
      </w:pPr>
      <w:r w:rsidRPr="000A05D6">
        <w:rPr>
          <w:rFonts w:eastAsia="Times New Roman"/>
          <w:noProof/>
          <w:color w:val="000000"/>
          <w:sz w:val="24"/>
          <w:szCs w:val="24"/>
          <w:highlight w:val="white"/>
        </w:rPr>
        <w:t>Отсутствие долгосрочных гарантий для бизнеса ведет к тому, что недобросовестные поставщики не вкладывают достаточно средств в повышение квалификации своих работников – повара, диетсестру, технолога, а также не инвестируют средства на современное оборудование.</w:t>
      </w:r>
      <w:r w:rsidRPr="000A05D6">
        <w:rPr>
          <w:rFonts w:eastAsia="Times New Roman"/>
          <w:noProof/>
          <w:color w:val="000000"/>
          <w:sz w:val="24"/>
          <w:szCs w:val="24"/>
        </w:rPr>
        <w:t xml:space="preserve"> Таким образом, </w:t>
      </w:r>
      <w:r w:rsidRPr="000A05D6">
        <w:rPr>
          <w:rFonts w:eastAsia="Times New Roman"/>
          <w:noProof/>
          <w:color w:val="000000"/>
          <w:sz w:val="24"/>
          <w:szCs w:val="24"/>
          <w:highlight w:val="white"/>
        </w:rPr>
        <w:t>организация школьного питания рассматривается как быстрый способ увеличения дохода за ограниченное количество времени и увеличивает вероятность коррупционных проявлений.</w:t>
      </w:r>
    </w:p>
    <w:p w:rsidR="005168CF" w:rsidRPr="000A05D6" w:rsidRDefault="005168CF" w:rsidP="000351C1">
      <w:pPr>
        <w:pStyle w:val="11"/>
        <w:numPr>
          <w:ilvl w:val="0"/>
          <w:numId w:val="23"/>
        </w:numPr>
        <w:pBdr>
          <w:top w:val="nil"/>
          <w:left w:val="nil"/>
          <w:bottom w:val="nil"/>
          <w:right w:val="nil"/>
          <w:between w:val="nil"/>
        </w:pBdr>
        <w:spacing w:before="60" w:line="259" w:lineRule="auto"/>
        <w:ind w:left="0" w:firstLine="426"/>
        <w:jc w:val="both"/>
        <w:rPr>
          <w:b/>
          <w:noProof/>
          <w:color w:val="000000"/>
          <w:sz w:val="24"/>
          <w:szCs w:val="24"/>
        </w:rPr>
      </w:pPr>
      <w:r w:rsidRPr="000A05D6">
        <w:rPr>
          <w:b/>
          <w:noProof/>
          <w:color w:val="000000"/>
          <w:sz w:val="24"/>
          <w:szCs w:val="24"/>
        </w:rPr>
        <w:t>Наличие конфликта интересов в полномочиях руководителя организации образования.</w:t>
      </w:r>
    </w:p>
    <w:p w:rsidR="005168CF" w:rsidRPr="000A05D6" w:rsidRDefault="005168CF" w:rsidP="000351C1">
      <w:pPr>
        <w:pStyle w:val="11"/>
        <w:pBdr>
          <w:top w:val="nil"/>
          <w:left w:val="nil"/>
          <w:bottom w:val="nil"/>
          <w:right w:val="nil"/>
          <w:between w:val="nil"/>
        </w:pBdr>
        <w:spacing w:before="60" w:line="259" w:lineRule="auto"/>
        <w:ind w:firstLine="426"/>
        <w:jc w:val="both"/>
        <w:rPr>
          <w:rFonts w:eastAsia="Times New Roman"/>
          <w:noProof/>
          <w:color w:val="000000"/>
          <w:sz w:val="24"/>
          <w:szCs w:val="24"/>
          <w:highlight w:val="white"/>
        </w:rPr>
      </w:pPr>
      <w:r w:rsidRPr="000A05D6">
        <w:rPr>
          <w:rFonts w:eastAsia="Times New Roman"/>
          <w:noProof/>
          <w:color w:val="000000"/>
          <w:sz w:val="24"/>
          <w:szCs w:val="24"/>
          <w:highlight w:val="white"/>
        </w:rPr>
        <w:t xml:space="preserve">Согласно п. 29 Правил №717: «Председателем конкурсной комиссии является первый руководитель организации или органа образования». </w:t>
      </w:r>
    </w:p>
    <w:p w:rsidR="005168CF" w:rsidRPr="000A05D6" w:rsidRDefault="005168CF" w:rsidP="000351C1">
      <w:pPr>
        <w:pStyle w:val="11"/>
        <w:pBdr>
          <w:top w:val="nil"/>
          <w:left w:val="nil"/>
          <w:bottom w:val="nil"/>
          <w:right w:val="nil"/>
          <w:between w:val="nil"/>
        </w:pBdr>
        <w:spacing w:before="60" w:line="259" w:lineRule="auto"/>
        <w:ind w:firstLine="426"/>
        <w:jc w:val="both"/>
        <w:rPr>
          <w:rFonts w:eastAsia="Times New Roman"/>
          <w:noProof/>
          <w:color w:val="000000"/>
          <w:sz w:val="24"/>
          <w:szCs w:val="24"/>
          <w:highlight w:val="white"/>
        </w:rPr>
      </w:pPr>
      <w:r w:rsidRPr="000A05D6">
        <w:rPr>
          <w:rFonts w:eastAsia="Times New Roman"/>
          <w:noProof/>
          <w:color w:val="000000"/>
          <w:sz w:val="24"/>
          <w:szCs w:val="24"/>
          <w:highlight w:val="white"/>
        </w:rPr>
        <w:t xml:space="preserve">Он же согласно п. 80 Правил №717 является Председателем бракеражной комиссии, задача которой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 </w:t>
      </w:r>
      <w:r w:rsidRPr="000A05D6">
        <w:rPr>
          <w:rFonts w:eastAsia="Times New Roman"/>
          <w:i/>
          <w:noProof/>
          <w:color w:val="000000"/>
          <w:sz w:val="24"/>
          <w:szCs w:val="24"/>
          <w:highlight w:val="white"/>
        </w:rPr>
        <w:t>Исходя из этого, можно сделать вывод о том, что возрастает вероятность коррупционных проявлений, отсутствует должный мониторинг качества питания и соблюдения санитарных требований</w:t>
      </w:r>
      <w:r w:rsidR="004E270B" w:rsidRPr="000A05D6">
        <w:rPr>
          <w:rFonts w:eastAsia="Times New Roman"/>
          <w:i/>
          <w:noProof/>
          <w:color w:val="000000"/>
          <w:sz w:val="24"/>
          <w:szCs w:val="24"/>
          <w:highlight w:val="white"/>
        </w:rPr>
        <w:t xml:space="preserve"> со стороны администрации школы</w:t>
      </w:r>
      <w:r w:rsidRPr="000A05D6">
        <w:rPr>
          <w:rFonts w:eastAsia="Times New Roman"/>
          <w:i/>
          <w:noProof/>
          <w:color w:val="000000"/>
          <w:sz w:val="24"/>
          <w:szCs w:val="24"/>
          <w:highlight w:val="white"/>
        </w:rPr>
        <w:t>.</w:t>
      </w:r>
    </w:p>
    <w:p w:rsidR="005168CF" w:rsidRPr="000A05D6" w:rsidRDefault="005168CF" w:rsidP="000351C1">
      <w:pPr>
        <w:pStyle w:val="11"/>
        <w:numPr>
          <w:ilvl w:val="0"/>
          <w:numId w:val="23"/>
        </w:numPr>
        <w:pBdr>
          <w:top w:val="nil"/>
          <w:left w:val="nil"/>
          <w:bottom w:val="nil"/>
          <w:right w:val="nil"/>
          <w:between w:val="nil"/>
        </w:pBdr>
        <w:spacing w:before="60" w:line="259" w:lineRule="auto"/>
        <w:ind w:left="0" w:firstLine="426"/>
        <w:jc w:val="both"/>
        <w:rPr>
          <w:b/>
          <w:noProof/>
          <w:color w:val="000000"/>
          <w:sz w:val="24"/>
          <w:szCs w:val="24"/>
        </w:rPr>
      </w:pPr>
      <w:r w:rsidRPr="000A05D6">
        <w:rPr>
          <w:b/>
          <w:noProof/>
          <w:color w:val="000000"/>
          <w:sz w:val="24"/>
          <w:szCs w:val="24"/>
        </w:rPr>
        <w:t>Необходимость перевода конкурсных процедур в электронный формат.</w:t>
      </w:r>
    </w:p>
    <w:p w:rsidR="005168CF" w:rsidRPr="000A05D6" w:rsidRDefault="005168CF" w:rsidP="000351C1">
      <w:pPr>
        <w:pStyle w:val="11"/>
        <w:pBdr>
          <w:top w:val="nil"/>
          <w:left w:val="nil"/>
          <w:bottom w:val="nil"/>
          <w:right w:val="nil"/>
          <w:between w:val="nil"/>
        </w:pBdr>
        <w:spacing w:before="60" w:line="259" w:lineRule="auto"/>
        <w:ind w:firstLine="426"/>
        <w:jc w:val="both"/>
        <w:rPr>
          <w:rFonts w:eastAsia="Times New Roman"/>
          <w:noProof/>
          <w:color w:val="000000"/>
          <w:sz w:val="24"/>
          <w:szCs w:val="24"/>
          <w:highlight w:val="white"/>
        </w:rPr>
      </w:pPr>
      <w:r w:rsidRPr="000A05D6">
        <w:rPr>
          <w:rFonts w:eastAsia="Times New Roman"/>
          <w:noProof/>
          <w:color w:val="000000"/>
          <w:sz w:val="24"/>
          <w:szCs w:val="24"/>
          <w:highlight w:val="white"/>
        </w:rPr>
        <w:t xml:space="preserve">В своем Послании народу Казахстана 10 января 2018 г. Президент неоднократно подчеркивал важность цифровизации процессов в государственных органах. Тем не менее, на сегодняшний день проведение конкурса по выбору поставщика в организациях образования осуществляется в бумажном виде. Согласно Приложению 2 к Правилам №717: «Документы представляются потенциальным поставщиком организатору конкурса в прошитом виде с пронумерованными страницами без исправлений и помарок». </w:t>
      </w:r>
    </w:p>
    <w:p w:rsidR="005168CF" w:rsidRPr="000A05D6" w:rsidRDefault="005168CF" w:rsidP="000351C1">
      <w:pPr>
        <w:pStyle w:val="11"/>
        <w:pBdr>
          <w:top w:val="nil"/>
          <w:left w:val="nil"/>
          <w:bottom w:val="nil"/>
          <w:right w:val="nil"/>
          <w:between w:val="nil"/>
        </w:pBdr>
        <w:spacing w:before="60" w:line="259" w:lineRule="auto"/>
        <w:ind w:firstLine="426"/>
        <w:jc w:val="both"/>
        <w:rPr>
          <w:rFonts w:eastAsia="Times New Roman"/>
          <w:noProof/>
          <w:color w:val="000000"/>
          <w:sz w:val="24"/>
          <w:szCs w:val="24"/>
          <w:highlight w:val="white"/>
        </w:rPr>
      </w:pPr>
      <w:r w:rsidRPr="000A05D6">
        <w:rPr>
          <w:rFonts w:eastAsia="Times New Roman"/>
          <w:noProof/>
          <w:color w:val="000000"/>
          <w:sz w:val="24"/>
          <w:szCs w:val="24"/>
          <w:highlight w:val="white"/>
        </w:rPr>
        <w:t xml:space="preserve">Это, в свою очередь, увеличивает риски фальсификации данных, корректировки конкурсных заявок потенциальных поставщиков, необоснованного выставления баллов и снижает возможность осуществления проверки предоставляемых документов на достоверность в короткие сроки. </w:t>
      </w:r>
    </w:p>
    <w:p w:rsidR="005168CF" w:rsidRPr="000A05D6" w:rsidRDefault="005168CF" w:rsidP="000351C1">
      <w:pPr>
        <w:pStyle w:val="11"/>
        <w:pBdr>
          <w:top w:val="nil"/>
          <w:left w:val="nil"/>
          <w:bottom w:val="nil"/>
          <w:right w:val="nil"/>
          <w:between w:val="nil"/>
        </w:pBdr>
        <w:spacing w:before="60" w:line="259" w:lineRule="auto"/>
        <w:ind w:firstLine="426"/>
        <w:jc w:val="both"/>
        <w:rPr>
          <w:rFonts w:eastAsia="Times New Roman"/>
          <w:noProof/>
          <w:color w:val="000000"/>
          <w:sz w:val="24"/>
          <w:szCs w:val="24"/>
        </w:rPr>
      </w:pPr>
      <w:r w:rsidRPr="000A05D6">
        <w:rPr>
          <w:rFonts w:eastAsia="Times New Roman"/>
          <w:noProof/>
          <w:color w:val="000000"/>
          <w:sz w:val="24"/>
          <w:szCs w:val="24"/>
        </w:rPr>
        <w:t xml:space="preserve">Все вышеуказанные причины обуславливают необходимость реализации партийного проекта «Школьные столовые» и форсирования действий, направленных на решение проблем школьного питания. </w:t>
      </w:r>
    </w:p>
    <w:p w:rsidR="00E241D7" w:rsidRPr="000A05D6" w:rsidRDefault="00E241D7" w:rsidP="000351C1">
      <w:pPr>
        <w:pBdr>
          <w:top w:val="nil"/>
          <w:left w:val="nil"/>
          <w:bottom w:val="nil"/>
          <w:right w:val="nil"/>
          <w:between w:val="nil"/>
        </w:pBdr>
        <w:spacing w:after="0"/>
        <w:jc w:val="both"/>
        <w:rPr>
          <w:rFonts w:ascii="Arial" w:eastAsia="Times New Roman" w:hAnsi="Arial" w:cs="Arial"/>
          <w:noProof/>
          <w:color w:val="000000"/>
          <w:sz w:val="24"/>
          <w:szCs w:val="24"/>
        </w:rPr>
      </w:pPr>
    </w:p>
    <w:p w:rsidR="00E241D7" w:rsidRPr="000A05D6" w:rsidRDefault="00E241D7" w:rsidP="000351C1">
      <w:pPr>
        <w:pStyle w:val="a6"/>
        <w:numPr>
          <w:ilvl w:val="0"/>
          <w:numId w:val="2"/>
        </w:numPr>
        <w:pBdr>
          <w:top w:val="nil"/>
          <w:left w:val="nil"/>
          <w:bottom w:val="nil"/>
          <w:right w:val="nil"/>
          <w:between w:val="nil"/>
        </w:pBdr>
        <w:tabs>
          <w:tab w:val="left" w:pos="0"/>
        </w:tabs>
        <w:spacing w:before="60" w:after="0"/>
        <w:ind w:left="0" w:hanging="567"/>
        <w:jc w:val="center"/>
        <w:rPr>
          <w:rFonts w:ascii="Arial" w:eastAsia="Times New Roman" w:hAnsi="Arial" w:cs="Arial"/>
          <w:b/>
          <w:smallCaps/>
          <w:noProof/>
          <w:color w:val="000000"/>
          <w:sz w:val="24"/>
          <w:szCs w:val="24"/>
        </w:rPr>
      </w:pPr>
      <w:r w:rsidRPr="000A05D6">
        <w:rPr>
          <w:rFonts w:ascii="Arial" w:eastAsia="Times New Roman" w:hAnsi="Arial" w:cs="Arial"/>
          <w:b/>
          <w:smallCaps/>
          <w:noProof/>
          <w:color w:val="000000"/>
          <w:sz w:val="24"/>
          <w:szCs w:val="24"/>
        </w:rPr>
        <w:t>ОБЗОР МЕЖДУНАРОДНЫХ ПРАКТИК</w:t>
      </w:r>
    </w:p>
    <w:p w:rsidR="00E241D7" w:rsidRPr="000A05D6" w:rsidRDefault="00E241D7" w:rsidP="000351C1">
      <w:pPr>
        <w:pBdr>
          <w:top w:val="nil"/>
          <w:left w:val="nil"/>
          <w:bottom w:val="nil"/>
          <w:right w:val="nil"/>
          <w:between w:val="nil"/>
        </w:pBdr>
        <w:spacing w:before="60" w:after="0"/>
        <w:ind w:firstLine="708"/>
        <w:jc w:val="both"/>
        <w:rPr>
          <w:rFonts w:ascii="Arial" w:eastAsia="Times New Roman" w:hAnsi="Arial" w:cs="Arial"/>
          <w:noProof/>
          <w:color w:val="000000"/>
          <w:sz w:val="24"/>
          <w:szCs w:val="24"/>
        </w:rPr>
      </w:pPr>
    </w:p>
    <w:p w:rsidR="00E241D7" w:rsidRPr="000A05D6" w:rsidRDefault="00E241D7" w:rsidP="000351C1">
      <w:pPr>
        <w:pBdr>
          <w:top w:val="nil"/>
          <w:left w:val="nil"/>
          <w:bottom w:val="nil"/>
          <w:right w:val="nil"/>
          <w:between w:val="nil"/>
        </w:pBdr>
        <w:spacing w:after="0"/>
        <w:ind w:firstLine="426"/>
        <w:jc w:val="both"/>
        <w:rPr>
          <w:rFonts w:ascii="Arial" w:eastAsia="Times New Roman" w:hAnsi="Arial" w:cs="Arial"/>
          <w:noProof/>
          <w:sz w:val="24"/>
          <w:szCs w:val="24"/>
        </w:rPr>
      </w:pPr>
      <w:r w:rsidRPr="000A05D6">
        <w:rPr>
          <w:rFonts w:ascii="Arial" w:eastAsia="Times New Roman" w:hAnsi="Arial" w:cs="Arial"/>
          <w:noProof/>
          <w:sz w:val="24"/>
          <w:szCs w:val="24"/>
        </w:rPr>
        <w:t>Для анализа международного опыта описан</w:t>
      </w:r>
      <w:r w:rsidR="00F16195" w:rsidRPr="000A05D6">
        <w:rPr>
          <w:rFonts w:ascii="Arial" w:eastAsia="Times New Roman" w:hAnsi="Arial" w:cs="Arial"/>
          <w:noProof/>
          <w:sz w:val="24"/>
          <w:szCs w:val="24"/>
        </w:rPr>
        <w:t>ы</w:t>
      </w:r>
      <w:r w:rsidRPr="000A05D6">
        <w:rPr>
          <w:rFonts w:ascii="Arial" w:eastAsia="Times New Roman" w:hAnsi="Arial" w:cs="Arial"/>
          <w:noProof/>
          <w:sz w:val="24"/>
          <w:szCs w:val="24"/>
        </w:rPr>
        <w:t xml:space="preserve">  принцип</w:t>
      </w:r>
      <w:r w:rsidR="00F16195" w:rsidRPr="000A05D6">
        <w:rPr>
          <w:rFonts w:ascii="Arial" w:eastAsia="Times New Roman" w:hAnsi="Arial" w:cs="Arial"/>
          <w:noProof/>
          <w:sz w:val="24"/>
          <w:szCs w:val="24"/>
        </w:rPr>
        <w:t>ы</w:t>
      </w:r>
      <w:r w:rsidRPr="000A05D6">
        <w:rPr>
          <w:rFonts w:ascii="Arial" w:eastAsia="Times New Roman" w:hAnsi="Arial" w:cs="Arial"/>
          <w:noProof/>
          <w:sz w:val="24"/>
          <w:szCs w:val="24"/>
        </w:rPr>
        <w:t xml:space="preserve"> организации школьного питания ряда стран, чьи образовательные модели изучаются МОН РК.Мировой опыт показывает разнообразные подходы к организации питания в школе.</w:t>
      </w:r>
    </w:p>
    <w:p w:rsidR="00E241D7" w:rsidRPr="000A05D6" w:rsidRDefault="00E241D7" w:rsidP="000351C1">
      <w:pPr>
        <w:pBdr>
          <w:top w:val="nil"/>
          <w:left w:val="nil"/>
          <w:bottom w:val="nil"/>
          <w:right w:val="nil"/>
          <w:between w:val="nil"/>
        </w:pBdr>
        <w:spacing w:after="0"/>
        <w:ind w:firstLine="426"/>
        <w:jc w:val="both"/>
        <w:rPr>
          <w:rFonts w:ascii="Arial" w:eastAsia="Times New Roman" w:hAnsi="Arial" w:cs="Arial"/>
          <w:noProof/>
          <w:color w:val="000000"/>
          <w:sz w:val="24"/>
          <w:szCs w:val="24"/>
          <w:u w:val="single"/>
        </w:rPr>
      </w:pPr>
      <w:r w:rsidRPr="000A05D6">
        <w:rPr>
          <w:rFonts w:ascii="Arial" w:eastAsia="Times New Roman" w:hAnsi="Arial" w:cs="Arial"/>
          <w:noProof/>
          <w:color w:val="000000"/>
          <w:sz w:val="24"/>
          <w:szCs w:val="24"/>
          <w:u w:val="single"/>
        </w:rPr>
        <w:t>Великобритания</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С 2018 года во всех государственных британских школах </w:t>
      </w:r>
      <w:r w:rsidRPr="000A05D6">
        <w:rPr>
          <w:rFonts w:ascii="Arial" w:eastAsia="Times New Roman" w:hAnsi="Arial" w:cs="Arial"/>
          <w:noProof/>
          <w:sz w:val="24"/>
          <w:szCs w:val="24"/>
        </w:rPr>
        <w:t>введены</w:t>
      </w:r>
      <w:r w:rsidRPr="000A05D6">
        <w:rPr>
          <w:rFonts w:ascii="Arial" w:eastAsia="Times New Roman" w:hAnsi="Arial" w:cs="Arial"/>
          <w:noProof/>
          <w:color w:val="000000"/>
          <w:sz w:val="24"/>
          <w:szCs w:val="24"/>
        </w:rPr>
        <w:t xml:space="preserve"> новые стандарты питания, разработанные с участием рекомендаций диетологов, врачей и кулинаров.Согласно новым правилам ежедневно ученики должны есть</w:t>
      </w:r>
      <w:r w:rsidRPr="000A05D6">
        <w:rPr>
          <w:rFonts w:ascii="Arial" w:eastAsia="Times New Roman" w:hAnsi="Arial" w:cs="Arial"/>
          <w:noProof/>
          <w:color w:val="FF0000"/>
          <w:sz w:val="24"/>
          <w:szCs w:val="24"/>
        </w:rPr>
        <w:t>,</w:t>
      </w:r>
      <w:r w:rsidRPr="000A05D6">
        <w:rPr>
          <w:rFonts w:ascii="Arial" w:eastAsia="Times New Roman" w:hAnsi="Arial" w:cs="Arial"/>
          <w:noProof/>
          <w:color w:val="000000"/>
          <w:sz w:val="24"/>
          <w:szCs w:val="24"/>
        </w:rPr>
        <w:t xml:space="preserve"> как минимум</w:t>
      </w:r>
      <w:r w:rsidRPr="000A05D6">
        <w:rPr>
          <w:rFonts w:ascii="Arial" w:eastAsia="Times New Roman" w:hAnsi="Arial" w:cs="Arial"/>
          <w:noProof/>
          <w:color w:val="FF0000"/>
          <w:sz w:val="24"/>
          <w:szCs w:val="24"/>
        </w:rPr>
        <w:t>,</w:t>
      </w:r>
      <w:r w:rsidRPr="000A05D6">
        <w:rPr>
          <w:rFonts w:ascii="Arial" w:eastAsia="Times New Roman" w:hAnsi="Arial" w:cs="Arial"/>
          <w:noProof/>
          <w:color w:val="000000"/>
          <w:sz w:val="24"/>
          <w:szCs w:val="24"/>
        </w:rPr>
        <w:t>одну порцию овощей или салата, не более двух порций жареной еды в неделю, не менее трех разных фруктов и трех разных овощей еженедельно. Рафинированные углеводы в питании детей заменили цельно зерновыми продуктами, а блюда из теста теперь появляются не чаще двух раз в неделю. Основным напитком вместо сока стала вода и молоко с низким содержанием сахара. Блюда для британских школьников, согласно новым реформам, готовятся поварами на школьной кухне</w:t>
      </w:r>
      <w:r w:rsidRPr="000A05D6">
        <w:rPr>
          <w:rFonts w:ascii="Arial" w:eastAsia="Times New Roman" w:hAnsi="Arial" w:cs="Arial"/>
          <w:noProof/>
          <w:color w:val="000000"/>
          <w:sz w:val="24"/>
          <w:szCs w:val="24"/>
          <w:vertAlign w:val="superscript"/>
        </w:rPr>
        <w:footnoteReference w:id="2"/>
      </w:r>
      <w:r w:rsidRPr="000A05D6">
        <w:rPr>
          <w:rFonts w:ascii="Arial" w:eastAsia="Times New Roman" w:hAnsi="Arial" w:cs="Arial"/>
          <w:noProof/>
          <w:color w:val="000000"/>
          <w:sz w:val="24"/>
          <w:szCs w:val="24"/>
        </w:rPr>
        <w:t>.</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vertAlign w:val="superscript"/>
        </w:rPr>
      </w:pPr>
      <w:r w:rsidRPr="000A05D6">
        <w:rPr>
          <w:rFonts w:ascii="Arial" w:eastAsia="Times New Roman" w:hAnsi="Arial" w:cs="Arial"/>
          <w:noProof/>
          <w:color w:val="000000"/>
          <w:sz w:val="24"/>
          <w:szCs w:val="24"/>
        </w:rPr>
        <w:t>В школах Великобритании уделяют внимание воспитанию правильного питания. В 2013 году была опубликована новая школьная программа, согласно которой с сентября 2014 года обучение по вопросам питания стало обязательным с 5 до 14 лет</w:t>
      </w:r>
      <w:r w:rsidRPr="000A05D6">
        <w:rPr>
          <w:rFonts w:ascii="Arial" w:eastAsia="Times New Roman" w:hAnsi="Arial" w:cs="Arial"/>
          <w:noProof/>
          <w:color w:val="000000"/>
          <w:sz w:val="24"/>
          <w:szCs w:val="24"/>
          <w:vertAlign w:val="superscript"/>
        </w:rPr>
        <w:footnoteReference w:id="3"/>
      </w:r>
      <w:r w:rsidRPr="000A05D6">
        <w:rPr>
          <w:rFonts w:ascii="Arial" w:eastAsia="Times New Roman" w:hAnsi="Arial" w:cs="Arial"/>
          <w:noProof/>
          <w:color w:val="000000"/>
          <w:sz w:val="24"/>
          <w:szCs w:val="24"/>
        </w:rPr>
        <w:t>.</w:t>
      </w:r>
    </w:p>
    <w:p w:rsidR="00E241D7" w:rsidRPr="000A05D6" w:rsidRDefault="00E241D7" w:rsidP="000351C1">
      <w:pPr>
        <w:pBdr>
          <w:top w:val="nil"/>
          <w:left w:val="nil"/>
          <w:bottom w:val="nil"/>
          <w:right w:val="nil"/>
          <w:between w:val="nil"/>
        </w:pBdr>
        <w:spacing w:after="0"/>
        <w:ind w:firstLine="426"/>
        <w:jc w:val="both"/>
        <w:rPr>
          <w:rFonts w:ascii="Arial" w:eastAsia="Times New Roman" w:hAnsi="Arial" w:cs="Arial"/>
          <w:noProof/>
          <w:color w:val="000000"/>
          <w:sz w:val="24"/>
          <w:szCs w:val="24"/>
          <w:u w:val="single"/>
        </w:rPr>
      </w:pPr>
      <w:r w:rsidRPr="000A05D6">
        <w:rPr>
          <w:rFonts w:ascii="Arial" w:eastAsia="Times New Roman" w:hAnsi="Arial" w:cs="Arial"/>
          <w:noProof/>
          <w:color w:val="000000"/>
          <w:sz w:val="24"/>
          <w:szCs w:val="24"/>
          <w:u w:val="single"/>
        </w:rPr>
        <w:t>США</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FF0000"/>
          <w:sz w:val="24"/>
          <w:szCs w:val="24"/>
        </w:rPr>
      </w:pPr>
      <w:r w:rsidRPr="000A05D6">
        <w:rPr>
          <w:rFonts w:ascii="Arial" w:eastAsia="Times New Roman" w:hAnsi="Arial" w:cs="Arial"/>
          <w:noProof/>
          <w:color w:val="000000"/>
          <w:sz w:val="24"/>
          <w:szCs w:val="24"/>
        </w:rPr>
        <w:t>В настоящее время почти половина школьников (30 млн.) в США получает бесплатный обед в рамках Федеральной программы «Школьный ланч» (NationalSchool Lunch Program - NSLP).Все питание готовится централизованно и развозится по школам.</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Программой на федеральном уровне управляет Служба продовольствия и питания Министерства сельского хозяйства США (USDA). В свою очередь на государственном уровне NSLP находится в ведении государственных органов, которые управляют Программой через соглашения со школьными продовольственными организациями</w:t>
      </w:r>
      <w:r w:rsidRPr="000A05D6">
        <w:rPr>
          <w:rFonts w:ascii="Arial" w:eastAsia="Times New Roman" w:hAnsi="Arial" w:cs="Arial"/>
          <w:noProof/>
          <w:color w:val="000000"/>
          <w:sz w:val="24"/>
          <w:szCs w:val="24"/>
          <w:vertAlign w:val="superscript"/>
        </w:rPr>
        <w:footnoteReference w:id="4"/>
      </w:r>
      <w:r w:rsidRPr="000A05D6">
        <w:rPr>
          <w:rFonts w:ascii="Arial" w:eastAsia="Times New Roman" w:hAnsi="Arial" w:cs="Arial"/>
          <w:noProof/>
          <w:color w:val="000000"/>
          <w:sz w:val="24"/>
          <w:szCs w:val="24"/>
        </w:rPr>
        <w:t xml:space="preserve">. </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В школьный обед обычно входит: горячее блюдо (макароны с сыром, картофель с мясом, запеканки, овощи, фрукты, напиток (молоко, вода, сок).</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Если обед покупать в школьном кафетерии (порядка $3), то родители должны заранее положить деньги на счет ребенку (или чеком, или в интернете) и потом ребенок просто называет свой номер и «покупает» себе еду. Никаких наличных у детей нет. Работники кафетерия следят, чтобы дети обязательно брали полный набор</w:t>
      </w:r>
      <w:r w:rsidRPr="000A05D6">
        <w:rPr>
          <w:rFonts w:ascii="Arial" w:eastAsia="Times New Roman" w:hAnsi="Arial" w:cs="Arial"/>
          <w:i/>
          <w:noProof/>
          <w:color w:val="000000"/>
          <w:sz w:val="24"/>
          <w:szCs w:val="24"/>
        </w:rPr>
        <w:t xml:space="preserve">. </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FF0000"/>
          <w:sz w:val="24"/>
          <w:szCs w:val="24"/>
          <w:vertAlign w:val="superscript"/>
        </w:rPr>
      </w:pPr>
      <w:r w:rsidRPr="000A05D6">
        <w:rPr>
          <w:rFonts w:ascii="Arial" w:eastAsia="Times New Roman" w:hAnsi="Arial" w:cs="Arial"/>
          <w:noProof/>
          <w:color w:val="000000"/>
          <w:sz w:val="24"/>
          <w:szCs w:val="24"/>
        </w:rPr>
        <w:t>Каждые пять лет система школьного питания подвергается аудиту на предмет его структуры и соотношения в пищевом рационе белков, углеводов, жиров, калорийности. Согласно последним рекомендациям еда детей в американских школах должна обеспечивать 1/3 потребностей в белке, витаминах А, С, железе, кальции и калорийности (не более чем 30% калорий за счет жира).</w:t>
      </w:r>
      <w:r w:rsidRPr="000A05D6">
        <w:rPr>
          <w:rFonts w:ascii="Arial" w:eastAsia="Times New Roman" w:hAnsi="Arial" w:cs="Arial"/>
          <w:noProof/>
          <w:color w:val="000000"/>
          <w:sz w:val="24"/>
          <w:szCs w:val="24"/>
          <w:vertAlign w:val="superscript"/>
        </w:rPr>
        <w:footnoteReference w:id="5"/>
      </w:r>
    </w:p>
    <w:p w:rsidR="00E241D7" w:rsidRPr="000A05D6" w:rsidRDefault="00E241D7" w:rsidP="000351C1">
      <w:pPr>
        <w:pBdr>
          <w:top w:val="nil"/>
          <w:left w:val="nil"/>
          <w:bottom w:val="nil"/>
          <w:right w:val="nil"/>
          <w:between w:val="nil"/>
        </w:pBdr>
        <w:spacing w:after="0"/>
        <w:ind w:firstLine="426"/>
        <w:jc w:val="both"/>
        <w:rPr>
          <w:rFonts w:ascii="Arial" w:eastAsia="Times New Roman" w:hAnsi="Arial" w:cs="Arial"/>
          <w:noProof/>
          <w:color w:val="000000"/>
          <w:sz w:val="24"/>
          <w:szCs w:val="24"/>
          <w:u w:val="single"/>
        </w:rPr>
      </w:pPr>
      <w:r w:rsidRPr="000A05D6">
        <w:rPr>
          <w:rFonts w:ascii="Arial" w:eastAsia="Times New Roman" w:hAnsi="Arial" w:cs="Arial"/>
          <w:noProof/>
          <w:color w:val="000000"/>
          <w:sz w:val="24"/>
          <w:szCs w:val="24"/>
          <w:u w:val="single"/>
        </w:rPr>
        <w:t>Финляндия</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Согласно Закону о базовом образовании Финляндии каждый гражданин с 7 до 19 лет получает бесплатный полноценный обед в образовательном учреждении страны. В Финляндии ежедневное школьное питание рассчитано примерно на 900 тыс. детей и подростков. Стандартная обеденная порция школьника, состоящая из салата, основного горячего блюда, молока и хлеба с маслом, обходится муниципалитету, в среднем, около 1,7 евро</w:t>
      </w:r>
      <w:r w:rsidRPr="000A05D6">
        <w:rPr>
          <w:rFonts w:ascii="Arial" w:eastAsia="Times New Roman" w:hAnsi="Arial" w:cs="Arial"/>
          <w:noProof/>
          <w:color w:val="000000"/>
          <w:sz w:val="24"/>
          <w:szCs w:val="24"/>
          <w:vertAlign w:val="superscript"/>
        </w:rPr>
        <w:footnoteReference w:id="6"/>
      </w:r>
      <w:r w:rsidRPr="000A05D6">
        <w:rPr>
          <w:rFonts w:ascii="Arial" w:eastAsia="Times New Roman" w:hAnsi="Arial" w:cs="Arial"/>
          <w:noProof/>
          <w:color w:val="000000"/>
          <w:sz w:val="24"/>
          <w:szCs w:val="24"/>
        </w:rPr>
        <w:t>.</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Улучшением качества школьного питания озабочены представители финской пищевой промышленности, изыскивая решения в расширении ассортимента меню. В 2007 году Национальным советом по вопросам питания была создана рабочая группа, в функции которой входит выявление пищевых потребностей молодёжи и составление рекомендаций для местных руководителей и школ в области организации школьного питания. </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Еду в школах не готовят, ее привозят и разогревают. Централизованный развоз призван ограничить вмешательство в процесс приготовления поваров каждой конкретной школы и сократить риск отравлений и прочих неприятностей. Раздача школьной еды осуществляется хорошо обученным персоналом и контролируется учителями</w:t>
      </w:r>
      <w:r w:rsidRPr="000A05D6">
        <w:rPr>
          <w:rFonts w:ascii="Arial" w:eastAsia="Times New Roman" w:hAnsi="Arial" w:cs="Arial"/>
          <w:noProof/>
          <w:color w:val="000000"/>
          <w:sz w:val="24"/>
          <w:szCs w:val="24"/>
          <w:vertAlign w:val="superscript"/>
        </w:rPr>
        <w:footnoteReference w:id="7"/>
      </w:r>
      <w:r w:rsidRPr="000A05D6">
        <w:rPr>
          <w:rFonts w:ascii="Arial" w:eastAsia="Times New Roman" w:hAnsi="Arial" w:cs="Arial"/>
          <w:noProof/>
          <w:color w:val="000000"/>
          <w:sz w:val="24"/>
          <w:szCs w:val="24"/>
        </w:rPr>
        <w:t>.</w:t>
      </w:r>
    </w:p>
    <w:p w:rsidR="00E241D7" w:rsidRPr="000A05D6" w:rsidRDefault="00E241D7" w:rsidP="000351C1">
      <w:pPr>
        <w:pBdr>
          <w:top w:val="nil"/>
          <w:left w:val="nil"/>
          <w:bottom w:val="nil"/>
          <w:right w:val="nil"/>
          <w:between w:val="nil"/>
        </w:pBdr>
        <w:spacing w:before="60" w:after="0"/>
        <w:ind w:firstLine="426"/>
        <w:jc w:val="both"/>
        <w:rPr>
          <w:rFonts w:ascii="Arial" w:eastAsia="Times New Roman" w:hAnsi="Arial" w:cs="Arial"/>
          <w:noProof/>
          <w:color w:val="000000"/>
          <w:sz w:val="24"/>
          <w:szCs w:val="24"/>
          <w:u w:val="single"/>
        </w:rPr>
      </w:pPr>
      <w:r w:rsidRPr="000A05D6">
        <w:rPr>
          <w:rFonts w:ascii="Arial" w:eastAsia="Times New Roman" w:hAnsi="Arial" w:cs="Arial"/>
          <w:noProof/>
          <w:color w:val="000000"/>
          <w:sz w:val="24"/>
          <w:szCs w:val="24"/>
          <w:u w:val="single"/>
        </w:rPr>
        <w:t>Швеция</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В Швеции каждый ребенок, посещающий начальную школу</w:t>
      </w:r>
      <w:r w:rsidRPr="000A05D6">
        <w:rPr>
          <w:rFonts w:ascii="Arial" w:eastAsia="Times New Roman" w:hAnsi="Arial" w:cs="Arial"/>
          <w:noProof/>
          <w:color w:val="FF0000"/>
          <w:sz w:val="24"/>
          <w:szCs w:val="24"/>
        </w:rPr>
        <w:t xml:space="preserve">, </w:t>
      </w:r>
      <w:r w:rsidRPr="000A05D6">
        <w:rPr>
          <w:rFonts w:ascii="Arial" w:eastAsia="Times New Roman" w:hAnsi="Arial" w:cs="Arial"/>
          <w:noProof/>
          <w:color w:val="000000"/>
          <w:sz w:val="24"/>
          <w:szCs w:val="24"/>
        </w:rPr>
        <w:t>имеет право на бесплатный школьный обед. Школы имеют собственную кухню, за исключением малокомплектных школ. В малокомплектные школы транспортируют замороженные или готовые продукты, где потом их подогревают. </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С начала 2000-х годов во многих школах всегда подают</w:t>
      </w:r>
      <w:r w:rsidRPr="000A05D6">
        <w:rPr>
          <w:rFonts w:ascii="Arial" w:eastAsia="Times New Roman" w:hAnsi="Arial" w:cs="Arial"/>
          <w:noProof/>
          <w:color w:val="FF0000"/>
          <w:sz w:val="24"/>
          <w:szCs w:val="24"/>
        </w:rPr>
        <w:t xml:space="preserve">, </w:t>
      </w:r>
      <w:r w:rsidRPr="000A05D6">
        <w:rPr>
          <w:rFonts w:ascii="Arial" w:eastAsia="Times New Roman" w:hAnsi="Arial" w:cs="Arial"/>
          <w:noProof/>
          <w:color w:val="000000"/>
          <w:sz w:val="24"/>
          <w:szCs w:val="24"/>
        </w:rPr>
        <w:t>как минимум</w:t>
      </w:r>
      <w:r w:rsidRPr="000A05D6">
        <w:rPr>
          <w:rFonts w:ascii="Arial" w:eastAsia="Times New Roman" w:hAnsi="Arial" w:cs="Arial"/>
          <w:noProof/>
          <w:color w:val="FF0000"/>
          <w:sz w:val="24"/>
          <w:szCs w:val="24"/>
        </w:rPr>
        <w:t xml:space="preserve">, </w:t>
      </w:r>
      <w:r w:rsidRPr="000A05D6">
        <w:rPr>
          <w:rFonts w:ascii="Arial" w:eastAsia="Times New Roman" w:hAnsi="Arial" w:cs="Arial"/>
          <w:noProof/>
          <w:color w:val="000000"/>
          <w:sz w:val="24"/>
          <w:szCs w:val="24"/>
        </w:rPr>
        <w:t xml:space="preserve">два блюда, одно из которых вегетарианское.  На сегодняшний день школьное питание в Швеции состоит из горячего основного блюда, салата и напитка (молоко или вода). Хлеб и десерты не подаются. </w:t>
      </w:r>
    </w:p>
    <w:p w:rsidR="00E241D7" w:rsidRPr="000A05D6" w:rsidRDefault="00E241D7" w:rsidP="000351C1">
      <w:pPr>
        <w:pBdr>
          <w:top w:val="nil"/>
          <w:left w:val="nil"/>
          <w:bottom w:val="nil"/>
          <w:right w:val="nil"/>
          <w:between w:val="nil"/>
        </w:pBdr>
        <w:spacing w:before="60"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Дети едят за общими столами, часто с учителями. Присутствие и участие преподавателей называется «педагогическим обедом». Учащиеся учатся у учителей</w:t>
      </w:r>
      <w:r w:rsidRPr="000A05D6">
        <w:rPr>
          <w:rFonts w:ascii="Arial" w:eastAsia="Times New Roman" w:hAnsi="Arial" w:cs="Arial"/>
          <w:noProof/>
          <w:color w:val="FF0000"/>
          <w:sz w:val="24"/>
          <w:szCs w:val="24"/>
        </w:rPr>
        <w:t xml:space="preserve">, </w:t>
      </w:r>
      <w:r w:rsidRPr="000A05D6">
        <w:rPr>
          <w:rFonts w:ascii="Arial" w:eastAsia="Times New Roman" w:hAnsi="Arial" w:cs="Arial"/>
          <w:noProof/>
          <w:color w:val="000000"/>
          <w:sz w:val="24"/>
          <w:szCs w:val="24"/>
        </w:rPr>
        <w:t>как правильно вести себя за столом и как пользоваться столовыми приборами</w:t>
      </w:r>
      <w:r w:rsidRPr="000A05D6">
        <w:rPr>
          <w:rFonts w:ascii="Arial" w:eastAsia="Times New Roman" w:hAnsi="Arial" w:cs="Arial"/>
          <w:noProof/>
          <w:color w:val="000000"/>
          <w:sz w:val="24"/>
          <w:szCs w:val="24"/>
          <w:vertAlign w:val="superscript"/>
        </w:rPr>
        <w:footnoteReference w:id="8"/>
      </w:r>
      <w:r w:rsidRPr="000A05D6">
        <w:rPr>
          <w:rFonts w:ascii="Arial" w:eastAsia="Times New Roman" w:hAnsi="Arial" w:cs="Arial"/>
          <w:noProof/>
          <w:color w:val="000000"/>
          <w:sz w:val="24"/>
          <w:szCs w:val="24"/>
        </w:rPr>
        <w:t xml:space="preserve">. </w:t>
      </w:r>
    </w:p>
    <w:p w:rsidR="00E241D7" w:rsidRPr="000A05D6" w:rsidRDefault="00E241D7" w:rsidP="000351C1">
      <w:pPr>
        <w:pBdr>
          <w:top w:val="nil"/>
          <w:left w:val="nil"/>
          <w:bottom w:val="nil"/>
          <w:right w:val="nil"/>
          <w:between w:val="nil"/>
        </w:pBdr>
        <w:spacing w:before="60" w:after="0"/>
        <w:ind w:firstLine="426"/>
        <w:jc w:val="both"/>
        <w:rPr>
          <w:rFonts w:ascii="Arial" w:eastAsia="Times New Roman" w:hAnsi="Arial" w:cs="Arial"/>
          <w:noProof/>
          <w:color w:val="000000"/>
          <w:sz w:val="24"/>
          <w:szCs w:val="24"/>
          <w:u w:val="single"/>
        </w:rPr>
      </w:pPr>
      <w:r w:rsidRPr="000A05D6">
        <w:rPr>
          <w:rFonts w:ascii="Arial" w:eastAsia="Times New Roman" w:hAnsi="Arial" w:cs="Arial"/>
          <w:noProof/>
          <w:color w:val="000000"/>
          <w:sz w:val="24"/>
          <w:szCs w:val="24"/>
          <w:u w:val="single"/>
        </w:rPr>
        <w:t>Япония</w:t>
      </w:r>
    </w:p>
    <w:p w:rsidR="00E241D7" w:rsidRPr="000A05D6" w:rsidRDefault="00E241D7" w:rsidP="000351C1">
      <w:pPr>
        <w:pBdr>
          <w:top w:val="nil"/>
          <w:left w:val="nil"/>
          <w:bottom w:val="nil"/>
          <w:right w:val="nil"/>
          <w:between w:val="nil"/>
        </w:pBdr>
        <w:spacing w:before="60"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С 2004 года все японские школы участв</w:t>
      </w:r>
      <w:r w:rsidRPr="000A05D6">
        <w:rPr>
          <w:rFonts w:ascii="Arial" w:eastAsia="Times New Roman" w:hAnsi="Arial" w:cs="Arial"/>
          <w:noProof/>
          <w:sz w:val="24"/>
          <w:szCs w:val="24"/>
        </w:rPr>
        <w:t>уют</w:t>
      </w:r>
      <w:r w:rsidRPr="000A05D6">
        <w:rPr>
          <w:rFonts w:ascii="Arial" w:eastAsia="Times New Roman" w:hAnsi="Arial" w:cs="Arial"/>
          <w:noProof/>
          <w:color w:val="000000"/>
          <w:sz w:val="24"/>
          <w:szCs w:val="24"/>
        </w:rPr>
        <w:t xml:space="preserve"> в программе «Секуику» («Учимся правильно питаться»). Организация питания школьников направлена на формирование у учащихся правильных пищевых привычек, а также информирование о принципах здорового питания. </w:t>
      </w:r>
    </w:p>
    <w:p w:rsidR="00E241D7" w:rsidRPr="000A05D6" w:rsidRDefault="00E241D7" w:rsidP="000351C1">
      <w:pPr>
        <w:pBdr>
          <w:top w:val="nil"/>
          <w:left w:val="nil"/>
          <w:bottom w:val="nil"/>
          <w:right w:val="nil"/>
          <w:between w:val="nil"/>
        </w:pBdr>
        <w:spacing w:before="60"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Блюда готовятся поварами на кухнях школ из свежих продуктов и зачастую в приготовлении блюд используются овощи, фрукты и травы,выращенные на территории школы. При этом дети сами участвуют в процессе ухода за огородом. Дети также приобщаются к труду, сами убирая за собой посуду и мусор после ланча</w:t>
      </w:r>
      <w:r w:rsidRPr="000A05D6">
        <w:rPr>
          <w:rFonts w:ascii="Arial" w:eastAsia="Times New Roman" w:hAnsi="Arial" w:cs="Arial"/>
          <w:noProof/>
          <w:color w:val="000000"/>
          <w:sz w:val="24"/>
          <w:szCs w:val="24"/>
          <w:vertAlign w:val="superscript"/>
        </w:rPr>
        <w:footnoteReference w:id="9"/>
      </w:r>
      <w:r w:rsidRPr="000A05D6">
        <w:rPr>
          <w:rFonts w:ascii="Arial" w:eastAsia="Times New Roman" w:hAnsi="Arial" w:cs="Arial"/>
          <w:noProof/>
          <w:color w:val="000000"/>
          <w:sz w:val="24"/>
          <w:szCs w:val="24"/>
        </w:rPr>
        <w:t>.</w:t>
      </w:r>
    </w:p>
    <w:p w:rsidR="00E241D7" w:rsidRPr="000A05D6" w:rsidRDefault="00E241D7" w:rsidP="000351C1">
      <w:pPr>
        <w:pBdr>
          <w:top w:val="nil"/>
          <w:left w:val="nil"/>
          <w:bottom w:val="nil"/>
          <w:right w:val="nil"/>
          <w:between w:val="nil"/>
        </w:pBdr>
        <w:spacing w:before="60" w:after="0"/>
        <w:ind w:firstLine="426"/>
        <w:jc w:val="both"/>
        <w:rPr>
          <w:rFonts w:ascii="Arial" w:eastAsia="Times New Roman" w:hAnsi="Arial" w:cs="Arial"/>
          <w:noProof/>
          <w:color w:val="000000"/>
          <w:sz w:val="24"/>
          <w:szCs w:val="24"/>
          <w:u w:val="single"/>
        </w:rPr>
      </w:pPr>
      <w:r w:rsidRPr="000A05D6">
        <w:rPr>
          <w:rFonts w:ascii="Arial" w:eastAsia="Times New Roman" w:hAnsi="Arial" w:cs="Arial"/>
          <w:noProof/>
          <w:color w:val="000000"/>
          <w:sz w:val="24"/>
          <w:szCs w:val="24"/>
          <w:u w:val="single"/>
        </w:rPr>
        <w:t>Российская Федерация</w:t>
      </w:r>
    </w:p>
    <w:p w:rsidR="00E241D7" w:rsidRPr="000A05D6" w:rsidRDefault="00E241D7" w:rsidP="000351C1">
      <w:pPr>
        <w:pBdr>
          <w:top w:val="nil"/>
          <w:left w:val="nil"/>
          <w:bottom w:val="nil"/>
          <w:right w:val="nil"/>
          <w:between w:val="nil"/>
        </w:pBdr>
        <w:spacing w:before="60"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В РФ в соответствии с приказом </w:t>
      </w:r>
      <w:r w:rsidRPr="000A05D6">
        <w:rPr>
          <w:rFonts w:ascii="Arial" w:eastAsia="Times New Roman" w:hAnsi="Arial" w:cs="Arial"/>
          <w:noProof/>
          <w:sz w:val="24"/>
          <w:szCs w:val="24"/>
        </w:rPr>
        <w:t>М</w:t>
      </w:r>
      <w:r w:rsidRPr="000A05D6">
        <w:rPr>
          <w:rFonts w:ascii="Arial" w:eastAsia="Times New Roman" w:hAnsi="Arial" w:cs="Arial"/>
          <w:noProof/>
          <w:color w:val="000000"/>
          <w:sz w:val="24"/>
          <w:szCs w:val="24"/>
        </w:rPr>
        <w:t xml:space="preserve">инистра образования от 11 марта 2012 года существует </w:t>
      </w:r>
      <w:r w:rsidRPr="000A05D6">
        <w:rPr>
          <w:rFonts w:ascii="Arial" w:eastAsia="Times New Roman" w:hAnsi="Arial" w:cs="Arial"/>
          <w:i/>
          <w:noProof/>
          <w:color w:val="000000"/>
          <w:sz w:val="24"/>
          <w:szCs w:val="24"/>
        </w:rPr>
        <w:t xml:space="preserve">возможность организовывать </w:t>
      </w:r>
      <w:r w:rsidRPr="000A05D6">
        <w:rPr>
          <w:rFonts w:ascii="Arial" w:eastAsia="Times New Roman" w:hAnsi="Arial" w:cs="Arial"/>
          <w:noProof/>
          <w:color w:val="000000"/>
          <w:sz w:val="24"/>
          <w:szCs w:val="24"/>
        </w:rPr>
        <w:t>питание как на базе школы, так и на основе комбинатов питания. Первый комбинат питания открылся в 2012 году в городе Казань</w:t>
      </w:r>
      <w:r w:rsidRPr="000A05D6">
        <w:rPr>
          <w:rFonts w:ascii="Arial" w:eastAsia="Times New Roman" w:hAnsi="Arial" w:cs="Arial"/>
          <w:noProof/>
          <w:color w:val="FF0000"/>
          <w:sz w:val="24"/>
          <w:szCs w:val="24"/>
        </w:rPr>
        <w:t>,</w:t>
      </w:r>
      <w:r w:rsidRPr="000A05D6">
        <w:rPr>
          <w:rFonts w:ascii="Arial" w:eastAsia="Times New Roman" w:hAnsi="Arial" w:cs="Arial"/>
          <w:noProof/>
          <w:color w:val="000000"/>
          <w:sz w:val="24"/>
          <w:szCs w:val="24"/>
        </w:rPr>
        <w:t xml:space="preserve"> и сейчас деятельность подобных предприятий охватывает всю РФ.</w:t>
      </w:r>
      <w:r w:rsidRPr="000A05D6">
        <w:rPr>
          <w:rFonts w:ascii="Arial" w:eastAsia="Times New Roman" w:hAnsi="Arial" w:cs="Arial"/>
          <w:noProof/>
          <w:color w:val="000000"/>
          <w:sz w:val="24"/>
          <w:szCs w:val="24"/>
          <w:vertAlign w:val="superscript"/>
        </w:rPr>
        <w:footnoteReference w:id="10"/>
      </w:r>
    </w:p>
    <w:p w:rsidR="00E241D7" w:rsidRPr="000A05D6" w:rsidRDefault="00E241D7" w:rsidP="000351C1">
      <w:pPr>
        <w:pBdr>
          <w:top w:val="nil"/>
          <w:left w:val="nil"/>
          <w:bottom w:val="nil"/>
          <w:right w:val="nil"/>
          <w:between w:val="nil"/>
        </w:pBdr>
        <w:spacing w:before="60"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 С переходом на систему аутсорсинга в организации школьного питания наблюдаются положительные изменения. Благодаря данной системе школьники получили не только сбалансированное, но и вкусное меню. Так, в Москве комбинаты питания используют высокотехнологичное оборудование, что позволяет сохранять все полезные свойства продуктов. Кроме того, предприятия, как правило, </w:t>
      </w:r>
      <w:r w:rsidRPr="000A05D6">
        <w:rPr>
          <w:rFonts w:ascii="Arial" w:eastAsia="Times New Roman" w:hAnsi="Arial" w:cs="Arial"/>
          <w:i/>
          <w:noProof/>
          <w:color w:val="000000"/>
          <w:sz w:val="24"/>
          <w:szCs w:val="24"/>
        </w:rPr>
        <w:t xml:space="preserve">располагают </w:t>
      </w:r>
      <w:r w:rsidRPr="000A05D6">
        <w:rPr>
          <w:rFonts w:ascii="Arial" w:eastAsia="Times New Roman" w:hAnsi="Arial" w:cs="Arial"/>
          <w:noProof/>
          <w:color w:val="000000"/>
          <w:sz w:val="24"/>
          <w:szCs w:val="24"/>
        </w:rPr>
        <w:t>собственными лабораториями, где сырьё дополнительно проходит строжайший контроль.</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В меню в школьных столовых России входят: салаты, супы на мясном бульоне, второе блюдо из мяса, рыбы или птицы, гарнир, напитки.Там, где продукты изготавливаются комбинатами питания, работает информационная система онлайн заказов по меню, аналогично финской</w:t>
      </w:r>
      <w:r w:rsidRPr="000A05D6">
        <w:rPr>
          <w:rFonts w:ascii="Arial" w:eastAsia="Times New Roman" w:hAnsi="Arial" w:cs="Arial"/>
          <w:noProof/>
          <w:color w:val="000000"/>
          <w:sz w:val="24"/>
          <w:szCs w:val="24"/>
          <w:vertAlign w:val="superscript"/>
        </w:rPr>
        <w:footnoteReference w:id="11"/>
      </w:r>
      <w:r w:rsidRPr="000A05D6">
        <w:rPr>
          <w:rFonts w:ascii="Arial" w:eastAsia="Times New Roman" w:hAnsi="Arial" w:cs="Arial"/>
          <w:noProof/>
          <w:color w:val="000000"/>
          <w:sz w:val="24"/>
          <w:szCs w:val="24"/>
        </w:rPr>
        <w:t xml:space="preserve">. </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u w:val="single"/>
        </w:rPr>
        <w:t>Австралия, Норвегия, Израиль.</w:t>
      </w:r>
      <w:r w:rsidRPr="000A05D6">
        <w:rPr>
          <w:rFonts w:ascii="Arial" w:eastAsia="Times New Roman" w:hAnsi="Arial" w:cs="Arial"/>
          <w:noProof/>
          <w:color w:val="000000"/>
          <w:sz w:val="24"/>
          <w:szCs w:val="24"/>
        </w:rPr>
        <w:t xml:space="preserve"> Некоторые страны, включая Австралию, Норвегию, Данию, Нидерланды, Бельгию, Израиль не имеют обязательной системы школьного питания. В большинстве стран школы позволяют детям приносить свои упакованные ланчи. При этом Минздрав вышеуказанных стран предлагает рекомендации по правильному питанию учащихся, которых стараются придерживаться родители, упаковывая обед своим детям</w:t>
      </w:r>
      <w:r w:rsidRPr="000A05D6">
        <w:rPr>
          <w:rFonts w:ascii="Arial" w:eastAsia="Times New Roman" w:hAnsi="Arial" w:cs="Arial"/>
          <w:noProof/>
          <w:color w:val="000000"/>
          <w:sz w:val="24"/>
          <w:szCs w:val="24"/>
          <w:vertAlign w:val="superscript"/>
        </w:rPr>
        <w:footnoteReference w:id="12"/>
      </w:r>
      <w:r w:rsidRPr="000A05D6">
        <w:rPr>
          <w:rFonts w:ascii="Arial" w:eastAsia="Times New Roman" w:hAnsi="Arial" w:cs="Arial"/>
          <w:noProof/>
          <w:color w:val="000000"/>
          <w:sz w:val="24"/>
          <w:szCs w:val="24"/>
        </w:rPr>
        <w:t xml:space="preserve">. </w:t>
      </w:r>
    </w:p>
    <w:p w:rsidR="00E241D7" w:rsidRPr="000A05D6" w:rsidRDefault="00E241D7" w:rsidP="000351C1">
      <w:pPr>
        <w:spacing w:after="0"/>
        <w:ind w:firstLine="425"/>
        <w:jc w:val="both"/>
        <w:rPr>
          <w:rFonts w:ascii="Arial" w:eastAsia="Arial" w:hAnsi="Arial" w:cs="Arial"/>
          <w:b/>
          <w:noProof/>
          <w:sz w:val="24"/>
          <w:szCs w:val="24"/>
          <w:u w:val="single"/>
        </w:rPr>
      </w:pPr>
      <w:r w:rsidRPr="000A05D6">
        <w:rPr>
          <w:rFonts w:ascii="Arial" w:eastAsia="Arial" w:hAnsi="Arial" w:cs="Arial"/>
          <w:noProof/>
          <w:sz w:val="24"/>
          <w:szCs w:val="24"/>
          <w:u w:val="single"/>
        </w:rPr>
        <w:t xml:space="preserve">Из опыта </w:t>
      </w:r>
      <w:r w:rsidRPr="000A05D6">
        <w:rPr>
          <w:rFonts w:ascii="Arial" w:eastAsia="Times New Roman" w:hAnsi="Arial" w:cs="Arial"/>
          <w:noProof/>
          <w:color w:val="000000"/>
          <w:sz w:val="24"/>
          <w:szCs w:val="24"/>
          <w:u w:val="single"/>
        </w:rPr>
        <w:t xml:space="preserve">организации школьного питания в </w:t>
      </w:r>
      <w:r w:rsidRPr="000A05D6">
        <w:rPr>
          <w:rFonts w:ascii="Arial" w:eastAsia="Arial" w:hAnsi="Arial" w:cs="Arial"/>
          <w:noProof/>
          <w:sz w:val="24"/>
          <w:szCs w:val="24"/>
          <w:u w:val="single"/>
        </w:rPr>
        <w:t>зарубежных странах можно перенять такие практики, как:</w:t>
      </w:r>
    </w:p>
    <w:p w:rsidR="00E241D7" w:rsidRPr="000A05D6" w:rsidRDefault="00E241D7" w:rsidP="000351C1">
      <w:pPr>
        <w:numPr>
          <w:ilvl w:val="0"/>
          <w:numId w:val="4"/>
        </w:numPr>
        <w:tabs>
          <w:tab w:val="left" w:pos="709"/>
        </w:tabs>
        <w:spacing w:after="0"/>
        <w:ind w:left="0" w:firstLine="425"/>
        <w:contextualSpacing/>
        <w:jc w:val="both"/>
        <w:rPr>
          <w:rFonts w:ascii="Arial" w:eastAsia="Arial" w:hAnsi="Arial" w:cs="Arial"/>
          <w:noProof/>
          <w:sz w:val="24"/>
          <w:szCs w:val="24"/>
        </w:rPr>
      </w:pPr>
      <w:r w:rsidRPr="000A05D6">
        <w:rPr>
          <w:rFonts w:ascii="Arial" w:eastAsia="Arial" w:hAnsi="Arial" w:cs="Arial"/>
          <w:noProof/>
          <w:sz w:val="24"/>
          <w:szCs w:val="24"/>
        </w:rPr>
        <w:t>исключение из рациона сахаросодержащих напитков и включение большего количества фруктов, овощей, молока и воды;</w:t>
      </w:r>
    </w:p>
    <w:p w:rsidR="00E241D7" w:rsidRPr="000A05D6" w:rsidRDefault="00E241D7" w:rsidP="000351C1">
      <w:pPr>
        <w:numPr>
          <w:ilvl w:val="0"/>
          <w:numId w:val="4"/>
        </w:numPr>
        <w:tabs>
          <w:tab w:val="left" w:pos="709"/>
        </w:tabs>
        <w:spacing w:after="0"/>
        <w:ind w:left="0" w:firstLine="425"/>
        <w:contextualSpacing/>
        <w:jc w:val="both"/>
        <w:rPr>
          <w:rFonts w:ascii="Arial" w:eastAsia="Arial" w:hAnsi="Arial" w:cs="Arial"/>
          <w:noProof/>
          <w:sz w:val="24"/>
          <w:szCs w:val="24"/>
        </w:rPr>
      </w:pPr>
      <w:r w:rsidRPr="000A05D6">
        <w:rPr>
          <w:rFonts w:ascii="Arial" w:eastAsia="Arial" w:hAnsi="Arial" w:cs="Arial"/>
          <w:noProof/>
          <w:sz w:val="24"/>
          <w:szCs w:val="24"/>
        </w:rPr>
        <w:t>широкое участие в контроле питания уполномоченных органов, общественности и родительского комитета;</w:t>
      </w:r>
    </w:p>
    <w:p w:rsidR="00E241D7" w:rsidRPr="000A05D6" w:rsidRDefault="00E241D7" w:rsidP="000351C1">
      <w:pPr>
        <w:numPr>
          <w:ilvl w:val="0"/>
          <w:numId w:val="4"/>
        </w:numPr>
        <w:tabs>
          <w:tab w:val="left" w:pos="709"/>
        </w:tabs>
        <w:spacing w:after="0"/>
        <w:ind w:left="0" w:firstLine="425"/>
        <w:contextualSpacing/>
        <w:jc w:val="both"/>
        <w:rPr>
          <w:rFonts w:ascii="Arial" w:eastAsia="Arial" w:hAnsi="Arial" w:cs="Arial"/>
          <w:noProof/>
          <w:sz w:val="24"/>
          <w:szCs w:val="24"/>
        </w:rPr>
      </w:pPr>
      <w:r w:rsidRPr="000A05D6">
        <w:rPr>
          <w:rFonts w:ascii="Arial" w:eastAsia="Arial" w:hAnsi="Arial" w:cs="Arial"/>
          <w:noProof/>
          <w:sz w:val="24"/>
          <w:szCs w:val="24"/>
        </w:rPr>
        <w:t xml:space="preserve">введение системы безналичной кредитной оплаты в школах, что позволяет контролировать затраты ребенка и его рацион, кроме того, увеличивает скорость обслуживания и способствует соблюдению санитарно-гигиенических норм; </w:t>
      </w:r>
    </w:p>
    <w:p w:rsidR="00E241D7" w:rsidRPr="000A05D6" w:rsidRDefault="00E241D7" w:rsidP="000351C1">
      <w:pPr>
        <w:numPr>
          <w:ilvl w:val="0"/>
          <w:numId w:val="4"/>
        </w:numPr>
        <w:tabs>
          <w:tab w:val="left" w:pos="709"/>
        </w:tabs>
        <w:spacing w:after="0"/>
        <w:ind w:left="0" w:firstLine="425"/>
        <w:contextualSpacing/>
        <w:jc w:val="both"/>
        <w:rPr>
          <w:rFonts w:ascii="Arial" w:eastAsia="Arial" w:hAnsi="Arial" w:cs="Arial"/>
          <w:noProof/>
          <w:sz w:val="24"/>
          <w:szCs w:val="24"/>
        </w:rPr>
      </w:pPr>
      <w:r w:rsidRPr="000A05D6">
        <w:rPr>
          <w:rFonts w:ascii="Arial" w:eastAsia="Arial" w:hAnsi="Arial" w:cs="Arial"/>
          <w:noProof/>
          <w:sz w:val="24"/>
          <w:szCs w:val="24"/>
        </w:rPr>
        <w:t>внедрение в школьную программу дисциплины о питании, способствующей формированию у детей представления о правильном питании.</w:t>
      </w:r>
    </w:p>
    <w:p w:rsidR="00E241D7" w:rsidRPr="000A05D6" w:rsidRDefault="00E241D7" w:rsidP="000351C1">
      <w:pPr>
        <w:spacing w:before="60" w:after="0"/>
        <w:ind w:left="360"/>
        <w:contextualSpacing/>
        <w:jc w:val="both"/>
        <w:rPr>
          <w:rFonts w:ascii="Arial" w:eastAsia="Arial" w:hAnsi="Arial" w:cs="Arial"/>
          <w:noProof/>
          <w:sz w:val="24"/>
          <w:szCs w:val="24"/>
        </w:rPr>
      </w:pPr>
    </w:p>
    <w:p w:rsidR="00E241D7" w:rsidRPr="000A05D6" w:rsidRDefault="00E241D7" w:rsidP="00CD4C7D">
      <w:pPr>
        <w:numPr>
          <w:ilvl w:val="0"/>
          <w:numId w:val="2"/>
        </w:numPr>
        <w:pBdr>
          <w:top w:val="nil"/>
          <w:left w:val="nil"/>
          <w:bottom w:val="nil"/>
          <w:right w:val="nil"/>
          <w:between w:val="nil"/>
        </w:pBdr>
        <w:tabs>
          <w:tab w:val="left" w:pos="1134"/>
          <w:tab w:val="left" w:pos="2977"/>
        </w:tabs>
        <w:spacing w:after="0"/>
        <w:ind w:left="0" w:firstLine="709"/>
        <w:jc w:val="center"/>
        <w:rPr>
          <w:rFonts w:ascii="Arial" w:eastAsia="Times New Roman" w:hAnsi="Arial" w:cs="Arial"/>
          <w:noProof/>
          <w:color w:val="000000"/>
          <w:sz w:val="24"/>
          <w:szCs w:val="24"/>
        </w:rPr>
      </w:pPr>
      <w:r w:rsidRPr="000A05D6">
        <w:rPr>
          <w:rFonts w:ascii="Arial" w:eastAsia="Times New Roman" w:hAnsi="Arial" w:cs="Arial"/>
          <w:b/>
          <w:smallCaps/>
          <w:noProof/>
          <w:color w:val="000000"/>
          <w:sz w:val="24"/>
          <w:szCs w:val="24"/>
        </w:rPr>
        <w:t>ЦЕЛЬ И ЗАДАЧИ ПРОЕКТА</w:t>
      </w:r>
    </w:p>
    <w:p w:rsidR="00EE4C01" w:rsidRPr="000A05D6" w:rsidRDefault="00EE4C01" w:rsidP="000351C1">
      <w:pPr>
        <w:pBdr>
          <w:top w:val="nil"/>
          <w:left w:val="nil"/>
          <w:bottom w:val="nil"/>
          <w:right w:val="nil"/>
          <w:between w:val="nil"/>
        </w:pBdr>
        <w:spacing w:after="0"/>
        <w:ind w:firstLine="426"/>
        <w:jc w:val="both"/>
        <w:rPr>
          <w:rFonts w:ascii="Arial" w:eastAsia="Times New Roman" w:hAnsi="Arial" w:cs="Arial"/>
          <w:noProof/>
          <w:sz w:val="24"/>
          <w:szCs w:val="24"/>
        </w:rPr>
      </w:pPr>
    </w:p>
    <w:p w:rsidR="00E241D7" w:rsidRPr="000A05D6" w:rsidRDefault="00E241D7" w:rsidP="000351C1">
      <w:pPr>
        <w:pBdr>
          <w:top w:val="nil"/>
          <w:left w:val="nil"/>
          <w:bottom w:val="nil"/>
          <w:right w:val="nil"/>
          <w:between w:val="nil"/>
        </w:pBdr>
        <w:spacing w:after="0"/>
        <w:ind w:firstLine="426"/>
        <w:jc w:val="both"/>
        <w:rPr>
          <w:rFonts w:ascii="Arial" w:eastAsia="Times New Roman" w:hAnsi="Arial" w:cs="Arial"/>
          <w:noProof/>
          <w:sz w:val="24"/>
          <w:szCs w:val="24"/>
        </w:rPr>
      </w:pPr>
      <w:r w:rsidRPr="000A05D6">
        <w:rPr>
          <w:rFonts w:ascii="Arial" w:eastAsia="Times New Roman" w:hAnsi="Arial" w:cs="Arial"/>
          <w:noProof/>
          <w:sz w:val="24"/>
          <w:szCs w:val="24"/>
        </w:rPr>
        <w:t xml:space="preserve">Цель проекта «Школьные столовые» – улучшение качества школьного питания. </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sz w:val="24"/>
          <w:szCs w:val="24"/>
        </w:rPr>
      </w:pPr>
      <w:r w:rsidRPr="000A05D6">
        <w:rPr>
          <w:rFonts w:ascii="Arial" w:eastAsia="Times New Roman" w:hAnsi="Arial" w:cs="Arial"/>
          <w:noProof/>
          <w:sz w:val="24"/>
          <w:szCs w:val="24"/>
        </w:rPr>
        <w:t>Для достижения этой цели необходимо решение следующих задач:</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sz w:val="24"/>
          <w:szCs w:val="24"/>
        </w:rPr>
      </w:pPr>
      <w:r w:rsidRPr="000A05D6">
        <w:rPr>
          <w:rFonts w:ascii="Arial" w:eastAsia="Times New Roman" w:hAnsi="Arial" w:cs="Arial"/>
          <w:noProof/>
          <w:sz w:val="24"/>
          <w:szCs w:val="24"/>
        </w:rPr>
        <w:t>- организация системы мониторинга за стандартами школьного питания;</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sz w:val="24"/>
          <w:szCs w:val="24"/>
        </w:rPr>
      </w:pPr>
      <w:r w:rsidRPr="000A05D6">
        <w:rPr>
          <w:rFonts w:ascii="Arial" w:eastAsia="Times New Roman" w:hAnsi="Arial" w:cs="Arial"/>
          <w:noProof/>
          <w:sz w:val="24"/>
          <w:szCs w:val="24"/>
        </w:rPr>
        <w:t>- совершенствование стандартов школьного питания;</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sz w:val="24"/>
          <w:szCs w:val="24"/>
        </w:rPr>
      </w:pPr>
      <w:r w:rsidRPr="000A05D6">
        <w:rPr>
          <w:rFonts w:ascii="Arial" w:eastAsia="Times New Roman" w:hAnsi="Arial" w:cs="Arial"/>
          <w:noProof/>
          <w:sz w:val="24"/>
          <w:szCs w:val="24"/>
        </w:rPr>
        <w:t>- совершенство</w:t>
      </w:r>
      <w:r w:rsidR="00EE4C01" w:rsidRPr="000A05D6">
        <w:rPr>
          <w:rFonts w:ascii="Arial" w:eastAsia="Times New Roman" w:hAnsi="Arial" w:cs="Arial"/>
          <w:noProof/>
          <w:sz w:val="24"/>
          <w:szCs w:val="24"/>
        </w:rPr>
        <w:t>вание нормативной правовой базы;</w:t>
      </w:r>
    </w:p>
    <w:p w:rsidR="00E241D7" w:rsidRPr="000A05D6" w:rsidRDefault="00E241D7" w:rsidP="000351C1">
      <w:pPr>
        <w:pBdr>
          <w:top w:val="nil"/>
          <w:left w:val="nil"/>
          <w:bottom w:val="nil"/>
          <w:right w:val="nil"/>
          <w:between w:val="nil"/>
        </w:pBdr>
        <w:spacing w:after="0"/>
        <w:ind w:firstLine="425"/>
        <w:jc w:val="both"/>
        <w:rPr>
          <w:rFonts w:ascii="Arial" w:eastAsia="Times New Roman" w:hAnsi="Arial" w:cs="Arial"/>
          <w:noProof/>
          <w:sz w:val="24"/>
          <w:szCs w:val="24"/>
        </w:rPr>
      </w:pPr>
      <w:r w:rsidRPr="000A05D6">
        <w:rPr>
          <w:rFonts w:ascii="Arial" w:eastAsia="Times New Roman" w:hAnsi="Arial" w:cs="Arial"/>
          <w:noProof/>
          <w:sz w:val="24"/>
          <w:szCs w:val="24"/>
        </w:rPr>
        <w:t>- координация работы заинтересованных сторон по формированию культуры правильного питания среди школьников.</w:t>
      </w:r>
    </w:p>
    <w:p w:rsidR="00E241D7" w:rsidRPr="000A05D6" w:rsidRDefault="00E241D7" w:rsidP="000351C1">
      <w:pPr>
        <w:pBdr>
          <w:top w:val="nil"/>
          <w:left w:val="nil"/>
          <w:bottom w:val="nil"/>
          <w:right w:val="nil"/>
          <w:between w:val="nil"/>
        </w:pBdr>
        <w:spacing w:after="0"/>
        <w:ind w:left="425"/>
        <w:jc w:val="both"/>
        <w:rPr>
          <w:rFonts w:ascii="Arial" w:eastAsia="Times New Roman" w:hAnsi="Arial" w:cs="Arial"/>
          <w:noProof/>
          <w:color w:val="000000"/>
          <w:sz w:val="24"/>
          <w:szCs w:val="24"/>
        </w:rPr>
      </w:pPr>
    </w:p>
    <w:p w:rsidR="00E241D7" w:rsidRPr="000A05D6" w:rsidRDefault="00E241D7" w:rsidP="000351C1">
      <w:pPr>
        <w:numPr>
          <w:ilvl w:val="0"/>
          <w:numId w:val="2"/>
        </w:numPr>
        <w:pBdr>
          <w:top w:val="nil"/>
          <w:left w:val="nil"/>
          <w:bottom w:val="nil"/>
          <w:right w:val="nil"/>
          <w:between w:val="nil"/>
        </w:pBdr>
        <w:spacing w:before="60" w:after="0"/>
        <w:ind w:left="0" w:firstLine="426"/>
        <w:jc w:val="center"/>
        <w:rPr>
          <w:rFonts w:ascii="Arial" w:eastAsia="Times New Roman" w:hAnsi="Arial" w:cs="Arial"/>
          <w:b/>
          <w:noProof/>
          <w:color w:val="000000"/>
          <w:sz w:val="24"/>
          <w:szCs w:val="24"/>
        </w:rPr>
      </w:pPr>
      <w:r w:rsidRPr="000A05D6">
        <w:rPr>
          <w:rFonts w:ascii="Arial" w:eastAsia="Times New Roman" w:hAnsi="Arial" w:cs="Arial"/>
          <w:b/>
          <w:noProof/>
          <w:color w:val="000000"/>
          <w:sz w:val="24"/>
          <w:szCs w:val="24"/>
        </w:rPr>
        <w:t>МЕХАНИЗМ РЕАЛИЗАЦИИ ПРОЕКТА</w:t>
      </w:r>
    </w:p>
    <w:p w:rsidR="003D5133" w:rsidRPr="000A05D6" w:rsidRDefault="00E241D7" w:rsidP="000351C1">
      <w:pPr>
        <w:pBdr>
          <w:top w:val="nil"/>
          <w:left w:val="nil"/>
          <w:bottom w:val="nil"/>
          <w:right w:val="nil"/>
          <w:between w:val="nil"/>
        </w:pBdr>
        <w:tabs>
          <w:tab w:val="left" w:pos="426"/>
        </w:tabs>
        <w:spacing w:before="60" w:after="0"/>
        <w:jc w:val="both"/>
        <w:rPr>
          <w:rFonts w:ascii="Arial" w:eastAsia="Times New Roman" w:hAnsi="Arial" w:cs="Arial"/>
          <w:noProof/>
          <w:color w:val="000000"/>
          <w:sz w:val="18"/>
          <w:szCs w:val="24"/>
        </w:rPr>
      </w:pPr>
      <w:r w:rsidRPr="000A05D6">
        <w:rPr>
          <w:rFonts w:ascii="Arial" w:eastAsia="Times New Roman" w:hAnsi="Arial" w:cs="Arial"/>
          <w:noProof/>
          <w:color w:val="000000"/>
          <w:sz w:val="24"/>
          <w:szCs w:val="24"/>
        </w:rPr>
        <w:tab/>
      </w:r>
    </w:p>
    <w:p w:rsidR="00E241D7" w:rsidRPr="000A05D6" w:rsidRDefault="00E241D7" w:rsidP="000351C1">
      <w:pPr>
        <w:pBdr>
          <w:top w:val="nil"/>
          <w:left w:val="nil"/>
          <w:bottom w:val="nil"/>
          <w:right w:val="nil"/>
          <w:between w:val="nil"/>
        </w:pBdr>
        <w:tabs>
          <w:tab w:val="left" w:pos="426"/>
        </w:tabs>
        <w:spacing w:before="60" w:after="0"/>
        <w:ind w:firstLine="426"/>
        <w:jc w:val="both"/>
        <w:rPr>
          <w:rFonts w:ascii="Arial" w:eastAsia="Times New Roman" w:hAnsi="Arial" w:cs="Arial"/>
          <w:smallCaps/>
          <w:noProof/>
          <w:sz w:val="20"/>
          <w:szCs w:val="24"/>
        </w:rPr>
      </w:pPr>
      <w:r w:rsidRPr="000A05D6">
        <w:rPr>
          <w:rFonts w:ascii="Arial" w:eastAsia="Times New Roman" w:hAnsi="Arial" w:cs="Arial"/>
          <w:noProof/>
          <w:sz w:val="24"/>
          <w:szCs w:val="24"/>
        </w:rPr>
        <w:t xml:space="preserve">В целях качественной реализации проекта в первую очередь необходимо определение целевой аудитории проекта. </w:t>
      </w:r>
    </w:p>
    <w:p w:rsidR="00E241D7" w:rsidRPr="000A05D6" w:rsidRDefault="00E241D7" w:rsidP="000351C1">
      <w:pPr>
        <w:pBdr>
          <w:top w:val="nil"/>
          <w:left w:val="nil"/>
          <w:bottom w:val="nil"/>
          <w:right w:val="nil"/>
          <w:between w:val="nil"/>
        </w:pBdr>
        <w:shd w:val="clear" w:color="auto" w:fill="FFFFFF"/>
        <w:spacing w:before="60" w:after="0"/>
        <w:ind w:firstLine="426"/>
        <w:contextualSpacing/>
        <w:jc w:val="both"/>
        <w:rPr>
          <w:rFonts w:ascii="Arial" w:hAnsi="Arial" w:cs="Arial"/>
          <w:noProof/>
          <w:sz w:val="24"/>
          <w:szCs w:val="24"/>
        </w:rPr>
      </w:pPr>
      <w:r w:rsidRPr="000A05D6">
        <w:rPr>
          <w:rFonts w:ascii="Arial" w:hAnsi="Arial" w:cs="Arial"/>
          <w:noProof/>
          <w:sz w:val="24"/>
          <w:szCs w:val="24"/>
        </w:rPr>
        <w:t>Целевой группой проекта определены учащиеся общеобразовательных учреждений.</w:t>
      </w:r>
      <w:r w:rsidR="007A2E03" w:rsidRPr="000A05D6">
        <w:rPr>
          <w:rFonts w:ascii="Arial" w:hAnsi="Arial" w:cs="Arial"/>
          <w:noProof/>
          <w:sz w:val="24"/>
          <w:szCs w:val="24"/>
        </w:rPr>
        <w:t xml:space="preserve"> Внутри данной целевой аудитории стоит выделить </w:t>
      </w:r>
      <w:r w:rsidR="00547FDC" w:rsidRPr="000A05D6">
        <w:rPr>
          <w:rFonts w:ascii="Arial" w:hAnsi="Arial" w:cs="Arial"/>
          <w:noProof/>
          <w:sz w:val="24"/>
          <w:szCs w:val="24"/>
        </w:rPr>
        <w:t xml:space="preserve">учащихся начальных классов и учащихся старших классов. </w:t>
      </w:r>
    </w:p>
    <w:p w:rsidR="00E241D7" w:rsidRPr="000A05D6" w:rsidRDefault="00E241D7" w:rsidP="000351C1">
      <w:pPr>
        <w:pBdr>
          <w:top w:val="nil"/>
          <w:left w:val="nil"/>
          <w:bottom w:val="nil"/>
          <w:right w:val="nil"/>
          <w:between w:val="nil"/>
        </w:pBdr>
        <w:shd w:val="clear" w:color="auto" w:fill="FFFFFF"/>
        <w:spacing w:before="60" w:after="0"/>
        <w:ind w:firstLine="426"/>
        <w:contextualSpacing/>
        <w:jc w:val="both"/>
        <w:rPr>
          <w:rFonts w:ascii="Arial" w:hAnsi="Arial" w:cs="Arial"/>
          <w:noProof/>
          <w:sz w:val="24"/>
          <w:szCs w:val="24"/>
        </w:rPr>
      </w:pPr>
      <w:r w:rsidRPr="000A05D6">
        <w:rPr>
          <w:rFonts w:ascii="Arial" w:hAnsi="Arial" w:cs="Arial"/>
          <w:noProof/>
          <w:sz w:val="24"/>
          <w:szCs w:val="24"/>
        </w:rPr>
        <w:t xml:space="preserve">По данным Министерства образования и науки РК, число учащихся в 2017-2018 году составило </w:t>
      </w:r>
      <w:r w:rsidRPr="000A05D6">
        <w:rPr>
          <w:rFonts w:ascii="Arial" w:eastAsia="Times New Roman" w:hAnsi="Arial" w:cs="Arial"/>
          <w:noProof/>
          <w:color w:val="000000"/>
          <w:sz w:val="24"/>
          <w:szCs w:val="24"/>
        </w:rPr>
        <w:t xml:space="preserve">2 972 319 </w:t>
      </w:r>
      <w:r w:rsidRPr="000A05D6">
        <w:rPr>
          <w:rFonts w:ascii="Arial" w:hAnsi="Arial" w:cs="Arial"/>
          <w:noProof/>
          <w:sz w:val="24"/>
          <w:szCs w:val="24"/>
        </w:rPr>
        <w:t xml:space="preserve">детей, из них </w:t>
      </w:r>
      <w:r w:rsidRPr="000A05D6">
        <w:rPr>
          <w:rFonts w:ascii="Arial" w:eastAsia="Times New Roman" w:hAnsi="Arial" w:cs="Arial"/>
          <w:noProof/>
          <w:color w:val="000000"/>
          <w:sz w:val="24"/>
          <w:szCs w:val="24"/>
        </w:rPr>
        <w:t xml:space="preserve">1 394 785 детей </w:t>
      </w:r>
      <w:r w:rsidRPr="000A05D6">
        <w:rPr>
          <w:rFonts w:ascii="Arial" w:hAnsi="Arial" w:cs="Arial"/>
          <w:noProof/>
          <w:sz w:val="24"/>
          <w:szCs w:val="24"/>
        </w:rPr>
        <w:t>проживает и обучается в сельской местности, что составляет 46%.</w:t>
      </w:r>
    </w:p>
    <w:p w:rsidR="00E241D7" w:rsidRPr="000A05D6" w:rsidRDefault="00E241D7" w:rsidP="000351C1">
      <w:pPr>
        <w:pBdr>
          <w:top w:val="nil"/>
          <w:left w:val="nil"/>
          <w:bottom w:val="nil"/>
          <w:right w:val="nil"/>
          <w:between w:val="nil"/>
        </w:pBdr>
        <w:shd w:val="clear" w:color="auto" w:fill="FFFFFF"/>
        <w:spacing w:before="60" w:after="0"/>
        <w:ind w:firstLine="426"/>
        <w:contextualSpacing/>
        <w:jc w:val="both"/>
        <w:rPr>
          <w:rFonts w:ascii="Arial" w:hAnsi="Arial" w:cs="Arial"/>
          <w:noProof/>
          <w:sz w:val="24"/>
          <w:szCs w:val="24"/>
        </w:rPr>
      </w:pPr>
      <w:r w:rsidRPr="000A05D6">
        <w:rPr>
          <w:rFonts w:ascii="Arial" w:hAnsi="Arial" w:cs="Arial"/>
          <w:noProof/>
          <w:sz w:val="24"/>
          <w:szCs w:val="24"/>
        </w:rPr>
        <w:t>К целевой группе проекта также относится родительская аудитория, оказывающая значительное влияние на формирование пищевых привычек и поведение учащихся</w:t>
      </w:r>
      <w:r w:rsidR="0099311B" w:rsidRPr="000A05D6">
        <w:rPr>
          <w:rFonts w:ascii="Arial" w:hAnsi="Arial" w:cs="Arial"/>
          <w:noProof/>
          <w:sz w:val="24"/>
          <w:szCs w:val="24"/>
        </w:rPr>
        <w:t>.</w:t>
      </w:r>
    </w:p>
    <w:p w:rsidR="0099311B" w:rsidRPr="000A05D6" w:rsidRDefault="0099311B" w:rsidP="000351C1">
      <w:pPr>
        <w:pBdr>
          <w:top w:val="nil"/>
          <w:left w:val="nil"/>
          <w:bottom w:val="nil"/>
          <w:right w:val="nil"/>
          <w:between w:val="nil"/>
        </w:pBdr>
        <w:shd w:val="clear" w:color="auto" w:fill="FFFFFF"/>
        <w:spacing w:before="60" w:after="0"/>
        <w:ind w:firstLine="426"/>
        <w:contextualSpacing/>
        <w:jc w:val="both"/>
        <w:rPr>
          <w:rFonts w:ascii="Arial" w:hAnsi="Arial" w:cs="Arial"/>
          <w:noProof/>
          <w:sz w:val="24"/>
          <w:szCs w:val="24"/>
        </w:rPr>
      </w:pPr>
    </w:p>
    <w:p w:rsidR="00E241D7" w:rsidRPr="000A05D6" w:rsidRDefault="00E241D7" w:rsidP="000351C1">
      <w:pPr>
        <w:numPr>
          <w:ilvl w:val="1"/>
          <w:numId w:val="17"/>
        </w:numPr>
        <w:pBdr>
          <w:top w:val="nil"/>
          <w:left w:val="nil"/>
          <w:bottom w:val="nil"/>
          <w:right w:val="nil"/>
          <w:between w:val="nil"/>
        </w:pBdr>
        <w:tabs>
          <w:tab w:val="left" w:pos="851"/>
        </w:tabs>
        <w:spacing w:before="60" w:after="0"/>
        <w:ind w:left="0" w:firstLine="426"/>
        <w:rPr>
          <w:rFonts w:ascii="Arial" w:eastAsia="Times New Roman" w:hAnsi="Arial" w:cs="Arial"/>
          <w:b/>
          <w:noProof/>
          <w:color w:val="000000"/>
          <w:sz w:val="24"/>
          <w:szCs w:val="24"/>
        </w:rPr>
      </w:pPr>
      <w:r w:rsidRPr="000A05D6">
        <w:rPr>
          <w:rFonts w:ascii="Arial" w:eastAsia="Times New Roman" w:hAnsi="Arial" w:cs="Arial"/>
          <w:b/>
          <w:noProof/>
          <w:color w:val="000000"/>
          <w:sz w:val="24"/>
          <w:szCs w:val="24"/>
        </w:rPr>
        <w:t>Организация системы мониторинга за качеством питания</w:t>
      </w:r>
    </w:p>
    <w:p w:rsidR="00E241D7" w:rsidRPr="000A05D6" w:rsidRDefault="00E241D7" w:rsidP="000351C1">
      <w:pPr>
        <w:pBdr>
          <w:top w:val="nil"/>
          <w:left w:val="nil"/>
          <w:bottom w:val="nil"/>
          <w:right w:val="nil"/>
          <w:between w:val="nil"/>
        </w:pBdr>
        <w:shd w:val="clear" w:color="auto" w:fill="FFFFFF"/>
        <w:spacing w:after="0"/>
        <w:ind w:firstLine="426"/>
        <w:contextualSpacing/>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Одним из условий для проведения качественных изменений в организации школьного питания является многоуровневая система мониторинга.</w:t>
      </w:r>
    </w:p>
    <w:p w:rsidR="00E241D7" w:rsidRPr="000A05D6" w:rsidRDefault="00E241D7" w:rsidP="000351C1">
      <w:pPr>
        <w:pBdr>
          <w:top w:val="nil"/>
          <w:left w:val="nil"/>
          <w:bottom w:val="nil"/>
          <w:right w:val="nil"/>
          <w:between w:val="nil"/>
        </w:pBdr>
        <w:shd w:val="clear" w:color="auto" w:fill="FFFFFF"/>
        <w:spacing w:after="0"/>
        <w:ind w:firstLine="426"/>
        <w:contextualSpacing/>
        <w:jc w:val="both"/>
        <w:rPr>
          <w:rFonts w:ascii="Arial" w:hAnsi="Arial" w:cs="Arial"/>
          <w:noProof/>
          <w:sz w:val="24"/>
          <w:szCs w:val="24"/>
          <w:u w:val="single"/>
        </w:rPr>
      </w:pPr>
      <w:r w:rsidRPr="000A05D6">
        <w:rPr>
          <w:rFonts w:ascii="Arial" w:hAnsi="Arial" w:cs="Arial"/>
          <w:noProof/>
          <w:sz w:val="24"/>
          <w:szCs w:val="24"/>
          <w:u w:val="single"/>
        </w:rPr>
        <w:t>На центральном уровне</w:t>
      </w:r>
      <w:r w:rsidRPr="000A05D6">
        <w:rPr>
          <w:rFonts w:ascii="Arial" w:hAnsi="Arial" w:cs="Arial"/>
          <w:noProof/>
          <w:sz w:val="24"/>
          <w:szCs w:val="24"/>
        </w:rPr>
        <w:t xml:space="preserve"> будет создана республиканская рабочая группа по мониторингу школьного питания.</w:t>
      </w:r>
    </w:p>
    <w:p w:rsidR="00E241D7" w:rsidRPr="000A05D6" w:rsidRDefault="00E241D7" w:rsidP="000351C1">
      <w:pPr>
        <w:pBdr>
          <w:top w:val="nil"/>
          <w:left w:val="nil"/>
          <w:bottom w:val="nil"/>
          <w:right w:val="nil"/>
          <w:between w:val="nil"/>
        </w:pBdr>
        <w:shd w:val="clear" w:color="auto" w:fill="FFFFFF"/>
        <w:spacing w:after="0"/>
        <w:ind w:left="426"/>
        <w:contextualSpacing/>
        <w:jc w:val="both"/>
        <w:rPr>
          <w:rFonts w:ascii="Arial" w:hAnsi="Arial" w:cs="Arial"/>
          <w:noProof/>
          <w:sz w:val="24"/>
          <w:szCs w:val="24"/>
        </w:rPr>
      </w:pPr>
      <w:r w:rsidRPr="000A05D6">
        <w:rPr>
          <w:rFonts w:ascii="Arial" w:hAnsi="Arial" w:cs="Arial"/>
          <w:noProof/>
          <w:sz w:val="24"/>
          <w:szCs w:val="24"/>
        </w:rPr>
        <w:t>Задачи рабочей группы:</w:t>
      </w:r>
    </w:p>
    <w:p w:rsidR="00E241D7" w:rsidRPr="000A05D6" w:rsidRDefault="00E241D7" w:rsidP="000351C1">
      <w:pPr>
        <w:numPr>
          <w:ilvl w:val="0"/>
          <w:numId w:val="12"/>
        </w:numPr>
        <w:pBdr>
          <w:top w:val="nil"/>
          <w:left w:val="nil"/>
          <w:bottom w:val="nil"/>
          <w:right w:val="nil"/>
          <w:between w:val="nil"/>
        </w:pBdr>
        <w:shd w:val="clear" w:color="auto" w:fill="FFFFFF"/>
        <w:spacing w:after="0"/>
        <w:ind w:left="0" w:firstLine="426"/>
        <w:contextualSpacing/>
        <w:jc w:val="both"/>
        <w:rPr>
          <w:rFonts w:ascii="Arial" w:hAnsi="Arial" w:cs="Arial"/>
          <w:noProof/>
          <w:sz w:val="24"/>
          <w:szCs w:val="24"/>
        </w:rPr>
      </w:pPr>
      <w:r w:rsidRPr="000A05D6">
        <w:rPr>
          <w:rFonts w:ascii="Arial" w:hAnsi="Arial" w:cs="Arial"/>
          <w:noProof/>
          <w:sz w:val="24"/>
          <w:szCs w:val="24"/>
        </w:rPr>
        <w:t>координировать работу заинтересованных сторон и оказывать методологическую помощь в организации мониторинга за качеством школьного питания;</w:t>
      </w:r>
    </w:p>
    <w:p w:rsidR="00E241D7" w:rsidRPr="000A05D6" w:rsidRDefault="00E241D7" w:rsidP="000351C1">
      <w:pPr>
        <w:numPr>
          <w:ilvl w:val="0"/>
          <w:numId w:val="12"/>
        </w:numPr>
        <w:pBdr>
          <w:top w:val="nil"/>
          <w:left w:val="nil"/>
          <w:bottom w:val="nil"/>
          <w:right w:val="nil"/>
          <w:between w:val="nil"/>
        </w:pBdr>
        <w:shd w:val="clear" w:color="auto" w:fill="FFFFFF"/>
        <w:spacing w:after="0"/>
        <w:ind w:left="0" w:firstLine="426"/>
        <w:contextualSpacing/>
        <w:jc w:val="both"/>
        <w:rPr>
          <w:rFonts w:ascii="Arial" w:hAnsi="Arial" w:cs="Arial"/>
          <w:noProof/>
          <w:sz w:val="24"/>
          <w:szCs w:val="24"/>
        </w:rPr>
      </w:pPr>
      <w:r w:rsidRPr="000A05D6">
        <w:rPr>
          <w:rFonts w:ascii="Arial" w:hAnsi="Arial" w:cs="Arial"/>
          <w:noProof/>
          <w:sz w:val="24"/>
          <w:szCs w:val="24"/>
        </w:rPr>
        <w:t>привлекать экспертов для совершенствования стандартов питания в школах;</w:t>
      </w:r>
    </w:p>
    <w:p w:rsidR="00E241D7" w:rsidRPr="000A05D6" w:rsidRDefault="00E241D7" w:rsidP="000351C1">
      <w:pPr>
        <w:numPr>
          <w:ilvl w:val="0"/>
          <w:numId w:val="12"/>
        </w:numPr>
        <w:pBdr>
          <w:top w:val="nil"/>
          <w:left w:val="nil"/>
          <w:bottom w:val="nil"/>
          <w:right w:val="nil"/>
          <w:between w:val="nil"/>
        </w:pBdr>
        <w:shd w:val="clear" w:color="auto" w:fill="FFFFFF"/>
        <w:spacing w:after="0"/>
        <w:ind w:left="0" w:firstLine="426"/>
        <w:contextualSpacing/>
        <w:jc w:val="both"/>
        <w:rPr>
          <w:rFonts w:ascii="Arial" w:hAnsi="Arial" w:cs="Arial"/>
          <w:noProof/>
          <w:sz w:val="24"/>
          <w:szCs w:val="24"/>
        </w:rPr>
      </w:pPr>
      <w:r w:rsidRPr="000A05D6">
        <w:rPr>
          <w:rFonts w:ascii="Arial" w:hAnsi="Arial" w:cs="Arial"/>
          <w:noProof/>
          <w:sz w:val="24"/>
          <w:szCs w:val="24"/>
        </w:rPr>
        <w:t>готовить предложения по совершенствованию НПА с целью улучшения школьного питания;</w:t>
      </w:r>
    </w:p>
    <w:p w:rsidR="00E241D7" w:rsidRPr="000A05D6" w:rsidRDefault="00E241D7" w:rsidP="000351C1">
      <w:pPr>
        <w:numPr>
          <w:ilvl w:val="0"/>
          <w:numId w:val="12"/>
        </w:numPr>
        <w:pBdr>
          <w:top w:val="nil"/>
          <w:left w:val="nil"/>
          <w:bottom w:val="nil"/>
          <w:right w:val="nil"/>
          <w:between w:val="nil"/>
        </w:pBdr>
        <w:shd w:val="clear" w:color="auto" w:fill="FFFFFF"/>
        <w:spacing w:after="0"/>
        <w:ind w:left="0" w:firstLine="426"/>
        <w:contextualSpacing/>
        <w:jc w:val="both"/>
        <w:rPr>
          <w:rFonts w:ascii="Arial" w:hAnsi="Arial" w:cs="Arial"/>
          <w:noProof/>
          <w:sz w:val="24"/>
          <w:szCs w:val="24"/>
        </w:rPr>
      </w:pPr>
      <w:r w:rsidRPr="000A05D6">
        <w:rPr>
          <w:rFonts w:ascii="Arial" w:hAnsi="Arial" w:cs="Arial"/>
          <w:noProof/>
          <w:sz w:val="24"/>
          <w:szCs w:val="24"/>
        </w:rPr>
        <w:t>вести регулярную информационно-разъяснительную работу о ходе реализации проекта.</w:t>
      </w:r>
    </w:p>
    <w:p w:rsidR="000351C1" w:rsidRPr="000A05D6" w:rsidRDefault="000351C1" w:rsidP="000351C1">
      <w:pPr>
        <w:pBdr>
          <w:top w:val="nil"/>
          <w:left w:val="nil"/>
          <w:bottom w:val="nil"/>
          <w:right w:val="nil"/>
          <w:between w:val="nil"/>
        </w:pBdr>
        <w:shd w:val="clear" w:color="auto" w:fill="FFFFFF"/>
        <w:spacing w:after="0"/>
        <w:ind w:left="426"/>
        <w:contextualSpacing/>
        <w:jc w:val="both"/>
        <w:rPr>
          <w:rFonts w:ascii="Arial" w:hAnsi="Arial" w:cs="Arial"/>
          <w:noProof/>
          <w:sz w:val="16"/>
          <w:szCs w:val="24"/>
        </w:rPr>
      </w:pPr>
    </w:p>
    <w:p w:rsidR="00E241D7" w:rsidRPr="000A05D6" w:rsidRDefault="00E241D7" w:rsidP="000351C1">
      <w:pPr>
        <w:pBdr>
          <w:top w:val="nil"/>
          <w:left w:val="nil"/>
          <w:bottom w:val="nil"/>
          <w:right w:val="nil"/>
          <w:between w:val="nil"/>
        </w:pBdr>
        <w:shd w:val="clear" w:color="auto" w:fill="FFFFFF"/>
        <w:spacing w:after="0"/>
        <w:ind w:firstLine="426"/>
        <w:contextualSpacing/>
        <w:jc w:val="both"/>
        <w:rPr>
          <w:rFonts w:ascii="Arial" w:hAnsi="Arial" w:cs="Arial"/>
          <w:noProof/>
          <w:sz w:val="24"/>
          <w:szCs w:val="24"/>
          <w:u w:val="single"/>
        </w:rPr>
      </w:pPr>
      <w:r w:rsidRPr="000A05D6">
        <w:rPr>
          <w:rFonts w:ascii="Arial" w:hAnsi="Arial" w:cs="Arial"/>
          <w:noProof/>
          <w:sz w:val="24"/>
          <w:szCs w:val="24"/>
        </w:rPr>
        <w:t>В соответствии с п. 84 Правил организации питания № 717</w:t>
      </w:r>
      <w:r w:rsidRPr="000A05D6">
        <w:rPr>
          <w:rFonts w:ascii="Arial" w:hAnsi="Arial" w:cs="Arial"/>
          <w:noProof/>
          <w:sz w:val="24"/>
          <w:szCs w:val="24"/>
          <w:vertAlign w:val="superscript"/>
        </w:rPr>
        <w:footnoteReference w:id="13"/>
      </w:r>
      <w:r w:rsidRPr="000A05D6">
        <w:rPr>
          <w:rFonts w:ascii="Arial" w:hAnsi="Arial" w:cs="Arial"/>
          <w:noProof/>
          <w:sz w:val="24"/>
          <w:szCs w:val="24"/>
        </w:rPr>
        <w:t xml:space="preserve"> в каждой школе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 </w:t>
      </w:r>
      <w:bookmarkStart w:id="4" w:name="z94"/>
    </w:p>
    <w:bookmarkEnd w:id="4"/>
    <w:p w:rsidR="00E241D7" w:rsidRPr="000A05D6" w:rsidRDefault="00E241D7" w:rsidP="000351C1">
      <w:pPr>
        <w:pBdr>
          <w:top w:val="nil"/>
          <w:left w:val="nil"/>
          <w:bottom w:val="nil"/>
          <w:right w:val="nil"/>
          <w:between w:val="nil"/>
        </w:pBdr>
        <w:shd w:val="clear" w:color="auto" w:fill="FFFFFF"/>
        <w:spacing w:after="0"/>
        <w:ind w:firstLine="426"/>
        <w:contextualSpacing/>
        <w:jc w:val="both"/>
        <w:rPr>
          <w:rFonts w:ascii="Arial" w:hAnsi="Arial" w:cs="Arial"/>
          <w:i/>
          <w:noProof/>
          <w:sz w:val="24"/>
          <w:szCs w:val="24"/>
        </w:rPr>
      </w:pPr>
      <w:r w:rsidRPr="000A05D6">
        <w:rPr>
          <w:rFonts w:ascii="Arial" w:hAnsi="Arial" w:cs="Arial"/>
          <w:noProof/>
          <w:sz w:val="24"/>
          <w:szCs w:val="24"/>
        </w:rPr>
        <w:t xml:space="preserve">Для мониторинга деятельности данной комиссии и принятия мер по эффективной организации питания школьников при органах образования создаются </w:t>
      </w:r>
      <w:r w:rsidRPr="000A05D6">
        <w:rPr>
          <w:rFonts w:ascii="Arial" w:hAnsi="Arial" w:cs="Arial"/>
          <w:i/>
          <w:noProof/>
          <w:sz w:val="24"/>
          <w:szCs w:val="24"/>
        </w:rPr>
        <w:t xml:space="preserve">межведомственные экспертные группы (далее – МЭГ) по контролю за качеством питания. </w:t>
      </w:r>
    </w:p>
    <w:p w:rsidR="00EE4C01" w:rsidRPr="000A05D6" w:rsidRDefault="004E270B" w:rsidP="000351C1">
      <w:pPr>
        <w:pBdr>
          <w:top w:val="nil"/>
          <w:left w:val="nil"/>
          <w:bottom w:val="nil"/>
          <w:right w:val="nil"/>
          <w:between w:val="nil"/>
        </w:pBdr>
        <w:shd w:val="clear" w:color="auto" w:fill="FFFFFF"/>
        <w:spacing w:after="0"/>
        <w:ind w:firstLine="426"/>
        <w:contextualSpacing/>
        <w:jc w:val="both"/>
        <w:rPr>
          <w:rFonts w:ascii="Arial" w:hAnsi="Arial" w:cs="Arial"/>
          <w:noProof/>
          <w:sz w:val="24"/>
          <w:szCs w:val="24"/>
        </w:rPr>
      </w:pPr>
      <w:r w:rsidRPr="000A05D6">
        <w:rPr>
          <w:rFonts w:ascii="Arial" w:hAnsi="Arial" w:cs="Arial"/>
          <w:noProof/>
          <w:sz w:val="24"/>
          <w:szCs w:val="24"/>
        </w:rPr>
        <w:t>С учетом вышеизложенного м</w:t>
      </w:r>
      <w:r w:rsidR="00E241D7" w:rsidRPr="000A05D6">
        <w:rPr>
          <w:rFonts w:ascii="Arial" w:hAnsi="Arial" w:cs="Arial"/>
          <w:noProof/>
          <w:sz w:val="24"/>
          <w:szCs w:val="24"/>
        </w:rPr>
        <w:t xml:space="preserve">ероприятия по мониторингу за </w:t>
      </w:r>
      <w:r w:rsidR="000351C1" w:rsidRPr="000A05D6">
        <w:rPr>
          <w:rFonts w:ascii="Arial" w:hAnsi="Arial" w:cs="Arial"/>
          <w:noProof/>
          <w:sz w:val="24"/>
          <w:szCs w:val="24"/>
        </w:rPr>
        <w:t>качеством школьного питания буду</w:t>
      </w:r>
      <w:r w:rsidR="00E241D7" w:rsidRPr="000A05D6">
        <w:rPr>
          <w:rFonts w:ascii="Arial" w:hAnsi="Arial" w:cs="Arial"/>
          <w:noProof/>
          <w:sz w:val="24"/>
          <w:szCs w:val="24"/>
        </w:rPr>
        <w:t>т осуществляться в рамках работы МЭГ</w:t>
      </w:r>
      <w:r w:rsidR="000351C1" w:rsidRPr="000A05D6">
        <w:rPr>
          <w:rFonts w:ascii="Arial" w:hAnsi="Arial" w:cs="Arial"/>
          <w:noProof/>
          <w:sz w:val="24"/>
          <w:szCs w:val="24"/>
        </w:rPr>
        <w:t xml:space="preserve"> в следующем порядке</w:t>
      </w:r>
      <w:r w:rsidR="00E241D7" w:rsidRPr="000A05D6">
        <w:rPr>
          <w:rFonts w:ascii="Arial" w:hAnsi="Arial" w:cs="Arial"/>
          <w:noProof/>
          <w:sz w:val="24"/>
          <w:szCs w:val="24"/>
        </w:rPr>
        <w:t xml:space="preserve">. </w:t>
      </w:r>
    </w:p>
    <w:p w:rsidR="000351C1" w:rsidRPr="000A05D6" w:rsidRDefault="000351C1" w:rsidP="000351C1">
      <w:pPr>
        <w:pBdr>
          <w:top w:val="nil"/>
          <w:left w:val="nil"/>
          <w:bottom w:val="nil"/>
          <w:right w:val="nil"/>
          <w:between w:val="nil"/>
        </w:pBdr>
        <w:shd w:val="clear" w:color="auto" w:fill="FFFFFF"/>
        <w:spacing w:after="0"/>
        <w:ind w:firstLine="426"/>
        <w:contextualSpacing/>
        <w:jc w:val="both"/>
        <w:rPr>
          <w:rFonts w:ascii="Arial" w:hAnsi="Arial" w:cs="Arial"/>
          <w:noProof/>
          <w:sz w:val="10"/>
          <w:szCs w:val="24"/>
        </w:rPr>
      </w:pPr>
    </w:p>
    <w:p w:rsidR="00E241D7" w:rsidRPr="000A05D6" w:rsidRDefault="00E241D7" w:rsidP="000351C1">
      <w:pPr>
        <w:pBdr>
          <w:top w:val="nil"/>
          <w:left w:val="nil"/>
          <w:bottom w:val="nil"/>
          <w:right w:val="nil"/>
          <w:between w:val="nil"/>
        </w:pBdr>
        <w:shd w:val="clear" w:color="auto" w:fill="FFFFFF"/>
        <w:spacing w:after="0"/>
        <w:ind w:firstLine="426"/>
        <w:contextualSpacing/>
        <w:jc w:val="both"/>
        <w:rPr>
          <w:rFonts w:ascii="Arial" w:hAnsi="Arial" w:cs="Arial"/>
          <w:noProof/>
          <w:sz w:val="24"/>
          <w:szCs w:val="24"/>
          <w:u w:val="single"/>
        </w:rPr>
      </w:pPr>
      <w:r w:rsidRPr="000A05D6">
        <w:rPr>
          <w:rFonts w:ascii="Arial" w:hAnsi="Arial" w:cs="Arial"/>
          <w:noProof/>
          <w:sz w:val="24"/>
          <w:szCs w:val="24"/>
          <w:u w:val="single"/>
        </w:rPr>
        <w:t>На уровне</w:t>
      </w:r>
      <w:r w:rsidR="000351C1" w:rsidRPr="000A05D6">
        <w:rPr>
          <w:rFonts w:ascii="Arial" w:hAnsi="Arial" w:cs="Arial"/>
          <w:noProof/>
          <w:sz w:val="24"/>
          <w:szCs w:val="24"/>
          <w:u w:val="single"/>
        </w:rPr>
        <w:t xml:space="preserve"> областей и городов республиканского значения</w:t>
      </w:r>
    </w:p>
    <w:p w:rsidR="00E241D7" w:rsidRPr="000A05D6" w:rsidRDefault="00E241D7" w:rsidP="000351C1">
      <w:pPr>
        <w:pBdr>
          <w:top w:val="nil"/>
          <w:left w:val="nil"/>
          <w:bottom w:val="nil"/>
          <w:right w:val="nil"/>
          <w:between w:val="nil"/>
        </w:pBdr>
        <w:shd w:val="clear" w:color="auto" w:fill="FFFFFF"/>
        <w:spacing w:after="0"/>
        <w:ind w:firstLine="426"/>
        <w:contextualSpacing/>
        <w:jc w:val="both"/>
        <w:rPr>
          <w:rFonts w:ascii="Arial" w:hAnsi="Arial" w:cs="Arial"/>
          <w:noProof/>
          <w:sz w:val="24"/>
          <w:szCs w:val="24"/>
        </w:rPr>
      </w:pPr>
      <w:r w:rsidRPr="000A05D6">
        <w:rPr>
          <w:rFonts w:ascii="Arial" w:hAnsi="Arial" w:cs="Arial"/>
          <w:noProof/>
          <w:sz w:val="24"/>
          <w:szCs w:val="24"/>
        </w:rPr>
        <w:t>В состав МЭГ будут включены представители региональных филиалов партии (далее – РФП) как представители общественной организации.</w:t>
      </w:r>
    </w:p>
    <w:p w:rsidR="00E241D7" w:rsidRPr="000A05D6" w:rsidRDefault="00E241D7" w:rsidP="000351C1">
      <w:pPr>
        <w:pBdr>
          <w:top w:val="nil"/>
          <w:left w:val="nil"/>
          <w:bottom w:val="nil"/>
          <w:right w:val="nil"/>
          <w:between w:val="nil"/>
        </w:pBdr>
        <w:shd w:val="clear" w:color="auto" w:fill="FFFFFF"/>
        <w:spacing w:after="0"/>
        <w:ind w:firstLine="426"/>
        <w:contextualSpacing/>
        <w:jc w:val="both"/>
        <w:rPr>
          <w:rFonts w:ascii="Arial" w:hAnsi="Arial" w:cs="Arial"/>
          <w:noProof/>
          <w:sz w:val="24"/>
          <w:szCs w:val="24"/>
        </w:rPr>
      </w:pPr>
      <w:r w:rsidRPr="000A05D6">
        <w:rPr>
          <w:rFonts w:ascii="Arial" w:hAnsi="Arial" w:cs="Arial"/>
          <w:noProof/>
          <w:sz w:val="24"/>
          <w:szCs w:val="24"/>
        </w:rPr>
        <w:t xml:space="preserve">Задача МЭГ – осуществление систематического мониторинга деятельности комиссий по мониторингу за качеством питания и принятие мер по эффективной организации питания школьников в области. </w:t>
      </w:r>
    </w:p>
    <w:p w:rsidR="00E241D7" w:rsidRPr="000A05D6" w:rsidRDefault="00E241D7" w:rsidP="000351C1">
      <w:pPr>
        <w:pBdr>
          <w:top w:val="nil"/>
          <w:left w:val="nil"/>
          <w:bottom w:val="nil"/>
          <w:right w:val="nil"/>
          <w:between w:val="nil"/>
        </w:pBdr>
        <w:shd w:val="clear" w:color="auto" w:fill="FFFFFF"/>
        <w:spacing w:after="0"/>
        <w:ind w:left="426"/>
        <w:contextualSpacing/>
        <w:jc w:val="both"/>
        <w:rPr>
          <w:rFonts w:ascii="Arial" w:hAnsi="Arial" w:cs="Arial"/>
          <w:noProof/>
          <w:sz w:val="24"/>
          <w:szCs w:val="24"/>
        </w:rPr>
      </w:pPr>
      <w:r w:rsidRPr="000A05D6">
        <w:rPr>
          <w:rFonts w:ascii="Arial" w:hAnsi="Arial" w:cs="Arial"/>
          <w:noProof/>
          <w:sz w:val="24"/>
          <w:szCs w:val="24"/>
        </w:rPr>
        <w:t>Для этого представители РФП:</w:t>
      </w:r>
    </w:p>
    <w:p w:rsidR="006A7500" w:rsidRPr="000A05D6" w:rsidRDefault="00E241D7" w:rsidP="000351C1">
      <w:pPr>
        <w:numPr>
          <w:ilvl w:val="0"/>
          <w:numId w:val="8"/>
        </w:numPr>
        <w:pBdr>
          <w:top w:val="nil"/>
          <w:left w:val="nil"/>
          <w:bottom w:val="nil"/>
          <w:right w:val="nil"/>
          <w:between w:val="nil"/>
        </w:pBdr>
        <w:shd w:val="clear" w:color="auto" w:fill="FFFFFF"/>
        <w:spacing w:after="0"/>
        <w:ind w:left="0" w:firstLine="426"/>
        <w:contextualSpacing/>
        <w:jc w:val="both"/>
        <w:rPr>
          <w:rFonts w:ascii="Arial" w:hAnsi="Arial" w:cs="Arial"/>
          <w:noProof/>
          <w:sz w:val="24"/>
          <w:szCs w:val="24"/>
        </w:rPr>
      </w:pPr>
      <w:r w:rsidRPr="000A05D6">
        <w:rPr>
          <w:rFonts w:ascii="Arial" w:eastAsia="Times New Roman" w:hAnsi="Arial" w:cs="Arial"/>
          <w:noProof/>
          <w:color w:val="000000"/>
          <w:sz w:val="24"/>
          <w:szCs w:val="24"/>
        </w:rPr>
        <w:t xml:space="preserve">В составе МЭГ осуществляют визуальный осмотр школьной столовой и мониторинг деятельности комиссии по </w:t>
      </w:r>
      <w:r w:rsidRPr="000A05D6">
        <w:rPr>
          <w:rFonts w:ascii="Arial" w:hAnsi="Arial" w:cs="Arial"/>
          <w:noProof/>
          <w:sz w:val="24"/>
          <w:szCs w:val="24"/>
        </w:rPr>
        <w:t xml:space="preserve">мониторингу за качеством питания, созданной при организации образования в соответствии с инструкцией; </w:t>
      </w:r>
      <w:r w:rsidRPr="000A05D6">
        <w:rPr>
          <w:rFonts w:ascii="Arial" w:eastAsia="Times New Roman" w:hAnsi="Arial" w:cs="Arial"/>
          <w:noProof/>
          <w:sz w:val="24"/>
          <w:szCs w:val="24"/>
        </w:rPr>
        <w:t>составляют</w:t>
      </w:r>
      <w:r w:rsidRPr="000A05D6">
        <w:rPr>
          <w:rFonts w:ascii="Arial" w:eastAsia="Times New Roman" w:hAnsi="Arial" w:cs="Arial"/>
          <w:noProof/>
          <w:color w:val="000000"/>
          <w:sz w:val="24"/>
          <w:szCs w:val="24"/>
        </w:rPr>
        <w:t xml:space="preserve"> отчет по итогам мониторинга</w:t>
      </w:r>
      <w:r w:rsidR="004E270B" w:rsidRPr="000A05D6">
        <w:rPr>
          <w:rFonts w:ascii="Arial" w:eastAsia="Times New Roman" w:hAnsi="Arial" w:cs="Arial"/>
          <w:noProof/>
          <w:color w:val="000000"/>
          <w:sz w:val="24"/>
          <w:szCs w:val="24"/>
        </w:rPr>
        <w:t>;</w:t>
      </w:r>
    </w:p>
    <w:p w:rsidR="00E241D7" w:rsidRPr="000A05D6" w:rsidRDefault="00E241D7" w:rsidP="000351C1">
      <w:pPr>
        <w:numPr>
          <w:ilvl w:val="0"/>
          <w:numId w:val="8"/>
        </w:numPr>
        <w:pBdr>
          <w:top w:val="nil"/>
          <w:left w:val="nil"/>
          <w:bottom w:val="nil"/>
          <w:right w:val="nil"/>
          <w:between w:val="nil"/>
        </w:pBdr>
        <w:shd w:val="clear" w:color="auto" w:fill="FFFFFF"/>
        <w:spacing w:after="0"/>
        <w:ind w:left="0" w:firstLine="426"/>
        <w:contextualSpacing/>
        <w:jc w:val="both"/>
        <w:rPr>
          <w:rFonts w:ascii="Arial" w:hAnsi="Arial" w:cs="Arial"/>
          <w:noProof/>
          <w:sz w:val="24"/>
          <w:szCs w:val="24"/>
        </w:rPr>
      </w:pPr>
      <w:r w:rsidRPr="000A05D6">
        <w:rPr>
          <w:rFonts w:ascii="Arial" w:eastAsia="Times New Roman" w:hAnsi="Arial" w:cs="Arial"/>
          <w:noProof/>
          <w:color w:val="000000"/>
          <w:sz w:val="24"/>
          <w:szCs w:val="24"/>
        </w:rPr>
        <w:t>В случае выявления нарушений оповещают уполномоченные органы, а также руководство организации образования</w:t>
      </w:r>
      <w:r w:rsidR="004E270B" w:rsidRPr="000A05D6">
        <w:rPr>
          <w:rFonts w:ascii="Arial" w:eastAsia="Times New Roman" w:hAnsi="Arial" w:cs="Arial"/>
          <w:noProof/>
          <w:color w:val="000000"/>
          <w:sz w:val="24"/>
          <w:szCs w:val="24"/>
        </w:rPr>
        <w:t xml:space="preserve"> и фиксируют нарушения в отчете;</w:t>
      </w:r>
    </w:p>
    <w:p w:rsidR="00E241D7" w:rsidRPr="000A05D6" w:rsidRDefault="00E241D7" w:rsidP="000351C1">
      <w:pPr>
        <w:numPr>
          <w:ilvl w:val="0"/>
          <w:numId w:val="8"/>
        </w:numPr>
        <w:pBdr>
          <w:top w:val="nil"/>
          <w:left w:val="nil"/>
          <w:bottom w:val="nil"/>
          <w:right w:val="nil"/>
          <w:between w:val="nil"/>
        </w:pBdr>
        <w:shd w:val="clear" w:color="auto" w:fill="FFFFFF"/>
        <w:spacing w:after="0"/>
        <w:ind w:left="0" w:firstLine="426"/>
        <w:contextualSpacing/>
        <w:jc w:val="both"/>
        <w:rPr>
          <w:rFonts w:ascii="Arial" w:hAnsi="Arial" w:cs="Arial"/>
          <w:noProof/>
          <w:sz w:val="24"/>
          <w:szCs w:val="24"/>
        </w:rPr>
      </w:pPr>
      <w:r w:rsidRPr="000A05D6">
        <w:rPr>
          <w:rFonts w:ascii="Arial" w:hAnsi="Arial" w:cs="Arial"/>
          <w:noProof/>
          <w:sz w:val="24"/>
          <w:szCs w:val="24"/>
        </w:rPr>
        <w:t>Координируют участие представителей территориальных филиалов партии (далее – ТФП) в работе МЭГ, действую</w:t>
      </w:r>
      <w:r w:rsidR="004E270B" w:rsidRPr="000A05D6">
        <w:rPr>
          <w:rFonts w:ascii="Arial" w:hAnsi="Arial" w:cs="Arial"/>
          <w:noProof/>
          <w:sz w:val="24"/>
          <w:szCs w:val="24"/>
        </w:rPr>
        <w:t>щих на уровне районов и городов;</w:t>
      </w:r>
    </w:p>
    <w:p w:rsidR="00E241D7" w:rsidRPr="000A05D6" w:rsidRDefault="00E241D7" w:rsidP="000351C1">
      <w:pPr>
        <w:numPr>
          <w:ilvl w:val="0"/>
          <w:numId w:val="8"/>
        </w:numPr>
        <w:pBdr>
          <w:top w:val="nil"/>
          <w:left w:val="nil"/>
          <w:bottom w:val="nil"/>
          <w:right w:val="nil"/>
          <w:between w:val="nil"/>
        </w:pBdr>
        <w:shd w:val="clear" w:color="auto" w:fill="FFFFFF"/>
        <w:spacing w:after="0"/>
        <w:ind w:left="0" w:firstLine="426"/>
        <w:contextualSpacing/>
        <w:jc w:val="both"/>
        <w:rPr>
          <w:rFonts w:ascii="Arial" w:hAnsi="Arial" w:cs="Arial"/>
          <w:noProof/>
          <w:sz w:val="24"/>
          <w:szCs w:val="24"/>
        </w:rPr>
      </w:pPr>
      <w:r w:rsidRPr="000A05D6">
        <w:rPr>
          <w:rFonts w:ascii="Arial" w:eastAsia="Times New Roman" w:hAnsi="Arial" w:cs="Arial"/>
          <w:noProof/>
          <w:color w:val="000000"/>
          <w:sz w:val="24"/>
          <w:szCs w:val="24"/>
        </w:rPr>
        <w:t xml:space="preserve">Ведут общий свод отчетов представителей ТФП по </w:t>
      </w:r>
      <w:r w:rsidR="004E270B" w:rsidRPr="000A05D6">
        <w:rPr>
          <w:rFonts w:ascii="Arial" w:eastAsia="Times New Roman" w:hAnsi="Arial" w:cs="Arial"/>
          <w:noProof/>
          <w:color w:val="000000"/>
          <w:sz w:val="24"/>
          <w:szCs w:val="24"/>
        </w:rPr>
        <w:t>итогам проведенного мониторинга;</w:t>
      </w:r>
    </w:p>
    <w:p w:rsidR="00E241D7" w:rsidRPr="000A05D6" w:rsidRDefault="00E241D7" w:rsidP="000351C1">
      <w:pPr>
        <w:numPr>
          <w:ilvl w:val="0"/>
          <w:numId w:val="8"/>
        </w:numPr>
        <w:pBdr>
          <w:top w:val="nil"/>
          <w:left w:val="nil"/>
          <w:bottom w:val="nil"/>
          <w:right w:val="nil"/>
          <w:between w:val="nil"/>
        </w:pBdr>
        <w:shd w:val="clear" w:color="auto" w:fill="FFFFFF"/>
        <w:spacing w:after="0"/>
        <w:ind w:left="0" w:firstLine="426"/>
        <w:contextualSpacing/>
        <w:jc w:val="both"/>
        <w:rPr>
          <w:rFonts w:ascii="Arial" w:hAnsi="Arial" w:cs="Arial"/>
          <w:noProof/>
          <w:sz w:val="24"/>
          <w:szCs w:val="24"/>
        </w:rPr>
      </w:pPr>
      <w:r w:rsidRPr="000A05D6">
        <w:rPr>
          <w:rFonts w:ascii="Arial" w:eastAsia="Times New Roman" w:hAnsi="Arial" w:cs="Arial"/>
          <w:noProof/>
          <w:color w:val="000000"/>
          <w:sz w:val="24"/>
          <w:szCs w:val="24"/>
        </w:rPr>
        <w:t>Ежеквартально предоставляют в республиканскую рабочую группу региональный промежуточный отчет о результатах мониторин</w:t>
      </w:r>
      <w:r w:rsidR="004E270B" w:rsidRPr="000A05D6">
        <w:rPr>
          <w:rFonts w:ascii="Arial" w:eastAsia="Times New Roman" w:hAnsi="Arial" w:cs="Arial"/>
          <w:noProof/>
          <w:color w:val="000000"/>
          <w:sz w:val="24"/>
          <w:szCs w:val="24"/>
        </w:rPr>
        <w:t>га согласно установленной форме;</w:t>
      </w:r>
    </w:p>
    <w:p w:rsidR="00E241D7" w:rsidRPr="000A05D6" w:rsidRDefault="00E241D7" w:rsidP="000351C1">
      <w:pPr>
        <w:numPr>
          <w:ilvl w:val="0"/>
          <w:numId w:val="8"/>
        </w:numPr>
        <w:pBdr>
          <w:top w:val="nil"/>
          <w:left w:val="nil"/>
          <w:bottom w:val="nil"/>
          <w:right w:val="nil"/>
          <w:between w:val="nil"/>
        </w:pBdr>
        <w:shd w:val="clear" w:color="auto" w:fill="FFFFFF"/>
        <w:spacing w:after="0"/>
        <w:ind w:left="0" w:firstLine="426"/>
        <w:contextualSpacing/>
        <w:jc w:val="both"/>
        <w:rPr>
          <w:rFonts w:ascii="Arial" w:hAnsi="Arial" w:cs="Arial"/>
          <w:noProof/>
          <w:sz w:val="24"/>
          <w:szCs w:val="24"/>
        </w:rPr>
      </w:pPr>
      <w:r w:rsidRPr="000A05D6">
        <w:rPr>
          <w:rFonts w:ascii="Arial" w:eastAsia="Times New Roman" w:hAnsi="Arial" w:cs="Arial"/>
          <w:noProof/>
          <w:color w:val="000000"/>
          <w:sz w:val="24"/>
          <w:szCs w:val="24"/>
        </w:rPr>
        <w:t>По итогам мониторинга все</w:t>
      </w:r>
      <w:r w:rsidR="005D4443" w:rsidRPr="000A05D6">
        <w:rPr>
          <w:rFonts w:ascii="Arial" w:eastAsia="Times New Roman" w:hAnsi="Arial" w:cs="Arial"/>
          <w:noProof/>
          <w:color w:val="000000"/>
          <w:sz w:val="24"/>
          <w:szCs w:val="24"/>
        </w:rPr>
        <w:t>х школ</w:t>
      </w:r>
      <w:r w:rsidR="00271DB4" w:rsidRPr="000A05D6">
        <w:rPr>
          <w:rFonts w:ascii="Arial" w:eastAsia="Times New Roman" w:hAnsi="Arial" w:cs="Arial"/>
          <w:noProof/>
          <w:color w:val="000000"/>
          <w:sz w:val="24"/>
          <w:szCs w:val="24"/>
        </w:rPr>
        <w:t xml:space="preserve"> в регионе</w:t>
      </w:r>
      <w:r w:rsidRPr="000A05D6">
        <w:rPr>
          <w:rFonts w:ascii="Arial" w:eastAsia="Times New Roman" w:hAnsi="Arial" w:cs="Arial"/>
          <w:noProof/>
          <w:color w:val="000000"/>
          <w:sz w:val="24"/>
          <w:szCs w:val="24"/>
        </w:rPr>
        <w:t xml:space="preserve"> готовят отчет по организации школьного питания согласно установленной форме, а также вырабатывают рекомендации по решению проблем, связанных со школьными столовыми в регионе, и направляют в республиканскую рабочую группу.</w:t>
      </w:r>
    </w:p>
    <w:p w:rsidR="000351C1" w:rsidRPr="000A05D6" w:rsidRDefault="000351C1" w:rsidP="000351C1">
      <w:pPr>
        <w:pBdr>
          <w:top w:val="nil"/>
          <w:left w:val="nil"/>
          <w:bottom w:val="nil"/>
          <w:right w:val="nil"/>
          <w:between w:val="nil"/>
        </w:pBdr>
        <w:shd w:val="clear" w:color="auto" w:fill="FFFFFF"/>
        <w:spacing w:after="0"/>
        <w:ind w:left="426"/>
        <w:contextualSpacing/>
        <w:jc w:val="both"/>
        <w:rPr>
          <w:rFonts w:ascii="Arial" w:hAnsi="Arial" w:cs="Arial"/>
          <w:noProof/>
          <w:sz w:val="12"/>
          <w:szCs w:val="24"/>
        </w:rPr>
      </w:pPr>
    </w:p>
    <w:p w:rsidR="00E241D7" w:rsidRPr="000A05D6" w:rsidRDefault="00E241D7" w:rsidP="000351C1">
      <w:pPr>
        <w:pBdr>
          <w:top w:val="nil"/>
          <w:left w:val="nil"/>
          <w:bottom w:val="nil"/>
          <w:right w:val="nil"/>
          <w:between w:val="nil"/>
        </w:pBdr>
        <w:shd w:val="clear" w:color="auto" w:fill="FFFFFF"/>
        <w:spacing w:after="0"/>
        <w:ind w:firstLine="349"/>
        <w:contextualSpacing/>
        <w:jc w:val="both"/>
        <w:rPr>
          <w:rFonts w:ascii="Arial" w:hAnsi="Arial" w:cs="Arial"/>
          <w:noProof/>
          <w:sz w:val="24"/>
          <w:szCs w:val="24"/>
          <w:u w:val="single"/>
        </w:rPr>
      </w:pPr>
      <w:r w:rsidRPr="000A05D6">
        <w:rPr>
          <w:rFonts w:ascii="Arial" w:eastAsia="Times New Roman" w:hAnsi="Arial" w:cs="Arial"/>
          <w:noProof/>
          <w:color w:val="000000"/>
          <w:sz w:val="24"/>
          <w:szCs w:val="24"/>
          <w:u w:val="single"/>
        </w:rPr>
        <w:t>На городском/ районном уровнях</w:t>
      </w:r>
    </w:p>
    <w:p w:rsidR="00E241D7" w:rsidRPr="000A05D6" w:rsidRDefault="00E241D7" w:rsidP="000351C1">
      <w:pPr>
        <w:pBdr>
          <w:top w:val="nil"/>
          <w:left w:val="nil"/>
          <w:bottom w:val="nil"/>
          <w:right w:val="nil"/>
          <w:between w:val="nil"/>
        </w:pBdr>
        <w:shd w:val="clear" w:color="auto" w:fill="FFFFFF"/>
        <w:spacing w:after="0"/>
        <w:ind w:firstLine="426"/>
        <w:contextualSpacing/>
        <w:jc w:val="both"/>
        <w:rPr>
          <w:rFonts w:ascii="Arial" w:hAnsi="Arial" w:cs="Arial"/>
          <w:noProof/>
          <w:sz w:val="24"/>
          <w:szCs w:val="24"/>
        </w:rPr>
      </w:pPr>
      <w:r w:rsidRPr="000A05D6">
        <w:rPr>
          <w:rFonts w:ascii="Arial" w:hAnsi="Arial" w:cs="Arial"/>
          <w:noProof/>
          <w:sz w:val="24"/>
          <w:szCs w:val="24"/>
        </w:rPr>
        <w:t>В состав МЭГ будут включены представители ТФП</w:t>
      </w:r>
      <w:r w:rsidR="004E270B" w:rsidRPr="000A05D6">
        <w:rPr>
          <w:rFonts w:ascii="Arial" w:hAnsi="Arial" w:cs="Arial"/>
          <w:noProof/>
          <w:sz w:val="24"/>
          <w:szCs w:val="24"/>
        </w:rPr>
        <w:t>,</w:t>
      </w:r>
      <w:r w:rsidRPr="000A05D6">
        <w:rPr>
          <w:rFonts w:ascii="Arial" w:hAnsi="Arial" w:cs="Arial"/>
          <w:noProof/>
          <w:sz w:val="24"/>
          <w:szCs w:val="24"/>
        </w:rPr>
        <w:t xml:space="preserve"> как представители общественной организации.</w:t>
      </w:r>
    </w:p>
    <w:p w:rsidR="00E241D7" w:rsidRPr="000A05D6" w:rsidRDefault="00E241D7" w:rsidP="000351C1">
      <w:pPr>
        <w:pBdr>
          <w:top w:val="nil"/>
          <w:left w:val="nil"/>
          <w:bottom w:val="nil"/>
          <w:right w:val="nil"/>
          <w:between w:val="nil"/>
        </w:pBdr>
        <w:shd w:val="clear" w:color="auto" w:fill="FFFFFF"/>
        <w:spacing w:after="0"/>
        <w:ind w:firstLine="426"/>
        <w:contextualSpacing/>
        <w:jc w:val="both"/>
        <w:rPr>
          <w:rFonts w:ascii="Arial" w:hAnsi="Arial" w:cs="Arial"/>
          <w:noProof/>
          <w:sz w:val="24"/>
          <w:szCs w:val="24"/>
        </w:rPr>
      </w:pPr>
      <w:r w:rsidRPr="000A05D6">
        <w:rPr>
          <w:rFonts w:ascii="Arial" w:hAnsi="Arial" w:cs="Arial"/>
          <w:noProof/>
          <w:sz w:val="24"/>
          <w:szCs w:val="24"/>
        </w:rPr>
        <w:t xml:space="preserve">Задача МЭГ – осуществление систематического мониторинга деятельности комиссий по мониторингу за качеством питания и принятие мер по эффективной организации питания школьников. </w:t>
      </w:r>
    </w:p>
    <w:p w:rsidR="00E241D7" w:rsidRPr="000A05D6" w:rsidRDefault="00E241D7" w:rsidP="000351C1">
      <w:pPr>
        <w:pBdr>
          <w:top w:val="nil"/>
          <w:left w:val="nil"/>
          <w:bottom w:val="nil"/>
          <w:right w:val="nil"/>
          <w:between w:val="nil"/>
        </w:pBdr>
        <w:shd w:val="clear" w:color="auto" w:fill="FFFFFF"/>
        <w:spacing w:after="0"/>
        <w:ind w:firstLine="426"/>
        <w:contextualSpacing/>
        <w:jc w:val="both"/>
        <w:rPr>
          <w:rFonts w:ascii="Arial" w:hAnsi="Arial" w:cs="Arial"/>
          <w:noProof/>
          <w:sz w:val="24"/>
          <w:szCs w:val="24"/>
        </w:rPr>
      </w:pPr>
      <w:r w:rsidRPr="000A05D6">
        <w:rPr>
          <w:rFonts w:ascii="Arial" w:hAnsi="Arial" w:cs="Arial"/>
          <w:noProof/>
          <w:sz w:val="24"/>
          <w:szCs w:val="24"/>
        </w:rPr>
        <w:t>Для этого представители ТФП:</w:t>
      </w:r>
    </w:p>
    <w:p w:rsidR="00E241D7" w:rsidRPr="000A05D6" w:rsidRDefault="00E241D7" w:rsidP="000351C1">
      <w:pPr>
        <w:numPr>
          <w:ilvl w:val="0"/>
          <w:numId w:val="8"/>
        </w:numPr>
        <w:pBdr>
          <w:top w:val="nil"/>
          <w:left w:val="nil"/>
          <w:bottom w:val="nil"/>
          <w:right w:val="nil"/>
          <w:between w:val="nil"/>
        </w:pBdr>
        <w:shd w:val="clear" w:color="auto" w:fill="FFFFFF"/>
        <w:spacing w:after="0"/>
        <w:ind w:left="0" w:firstLine="567"/>
        <w:contextualSpacing/>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В составе МЭГ осуществляют визуальный осмотр школьной столовой и мониторинг деятельности комиссии по </w:t>
      </w:r>
      <w:r w:rsidRPr="000A05D6">
        <w:rPr>
          <w:rFonts w:ascii="Arial" w:hAnsi="Arial" w:cs="Arial"/>
          <w:noProof/>
          <w:sz w:val="24"/>
          <w:szCs w:val="24"/>
        </w:rPr>
        <w:t>мониторингу за качеством питания, созданн</w:t>
      </w:r>
      <w:r w:rsidR="004E270B" w:rsidRPr="000A05D6">
        <w:rPr>
          <w:rFonts w:ascii="Arial" w:hAnsi="Arial" w:cs="Arial"/>
          <w:noProof/>
          <w:sz w:val="24"/>
          <w:szCs w:val="24"/>
        </w:rPr>
        <w:t>ой при организации образования;</w:t>
      </w:r>
    </w:p>
    <w:p w:rsidR="00E241D7" w:rsidRPr="000A05D6" w:rsidRDefault="00E241D7" w:rsidP="000351C1">
      <w:pPr>
        <w:numPr>
          <w:ilvl w:val="0"/>
          <w:numId w:val="8"/>
        </w:numPr>
        <w:pBdr>
          <w:top w:val="nil"/>
          <w:left w:val="nil"/>
          <w:bottom w:val="nil"/>
          <w:right w:val="nil"/>
          <w:between w:val="nil"/>
        </w:pBdr>
        <w:shd w:val="clear" w:color="auto" w:fill="FFFFFF"/>
        <w:spacing w:after="0"/>
        <w:ind w:left="0" w:firstLine="567"/>
        <w:contextualSpacing/>
        <w:jc w:val="both"/>
        <w:rPr>
          <w:rFonts w:ascii="Arial" w:hAnsi="Arial" w:cs="Arial"/>
          <w:noProof/>
          <w:sz w:val="24"/>
          <w:szCs w:val="24"/>
        </w:rPr>
      </w:pPr>
      <w:r w:rsidRPr="000A05D6">
        <w:rPr>
          <w:rFonts w:ascii="Arial" w:eastAsia="Times New Roman" w:hAnsi="Arial" w:cs="Arial"/>
          <w:noProof/>
          <w:color w:val="000000"/>
          <w:sz w:val="24"/>
          <w:szCs w:val="24"/>
        </w:rPr>
        <w:t>В течение двух дней после проведения мониторинга составляют отчет и направляют в РФП, а также</w:t>
      </w:r>
      <w:r w:rsidR="004E270B" w:rsidRPr="000A05D6">
        <w:rPr>
          <w:rFonts w:ascii="Arial" w:eastAsia="Times New Roman" w:hAnsi="Arial" w:cs="Arial"/>
          <w:noProof/>
          <w:color w:val="000000"/>
          <w:sz w:val="24"/>
          <w:szCs w:val="24"/>
        </w:rPr>
        <w:t xml:space="preserve"> республиканскую рабочую группу;</w:t>
      </w:r>
    </w:p>
    <w:p w:rsidR="00E241D7" w:rsidRPr="000A05D6" w:rsidRDefault="00E241D7" w:rsidP="000351C1">
      <w:pPr>
        <w:numPr>
          <w:ilvl w:val="0"/>
          <w:numId w:val="8"/>
        </w:numPr>
        <w:pBdr>
          <w:top w:val="nil"/>
          <w:left w:val="nil"/>
          <w:bottom w:val="nil"/>
          <w:right w:val="nil"/>
          <w:between w:val="nil"/>
        </w:pBdr>
        <w:shd w:val="clear" w:color="auto" w:fill="FFFFFF"/>
        <w:spacing w:after="0"/>
        <w:ind w:left="0" w:firstLine="567"/>
        <w:contextualSpacing/>
        <w:jc w:val="both"/>
        <w:rPr>
          <w:rFonts w:ascii="Arial" w:hAnsi="Arial" w:cs="Arial"/>
          <w:noProof/>
          <w:sz w:val="24"/>
          <w:szCs w:val="24"/>
        </w:rPr>
      </w:pPr>
      <w:r w:rsidRPr="000A05D6">
        <w:rPr>
          <w:rFonts w:ascii="Arial" w:eastAsia="Times New Roman" w:hAnsi="Arial" w:cs="Arial"/>
          <w:noProof/>
          <w:color w:val="000000"/>
          <w:sz w:val="24"/>
          <w:szCs w:val="24"/>
        </w:rPr>
        <w:t xml:space="preserve">В случае выявления нарушений фиксируют нарушения в отчете, оповещают уполномоченные органы, руководство организации образования и направляют уведомление в РФП.  </w:t>
      </w:r>
    </w:p>
    <w:p w:rsidR="00E241D7" w:rsidRPr="000A05D6" w:rsidRDefault="00E241D7" w:rsidP="000351C1">
      <w:pPr>
        <w:pBdr>
          <w:top w:val="nil"/>
          <w:left w:val="nil"/>
          <w:bottom w:val="nil"/>
          <w:right w:val="nil"/>
          <w:between w:val="nil"/>
        </w:pBdr>
        <w:tabs>
          <w:tab w:val="left" w:pos="1134"/>
        </w:tabs>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На основе мониторинга, проведенного на региональном уровне, и с учетом полученных рекомендаций рабочая группа составляет республиканский отчет по качеству школьного питания, а также предложения для совершенствования НПА и рекомендации для центральных и местных исполнительных органов. </w:t>
      </w:r>
    </w:p>
    <w:p w:rsidR="00E241D7" w:rsidRPr="000A05D6" w:rsidRDefault="00E241D7" w:rsidP="000351C1">
      <w:pPr>
        <w:pBdr>
          <w:top w:val="nil"/>
          <w:left w:val="nil"/>
          <w:bottom w:val="nil"/>
          <w:right w:val="nil"/>
          <w:between w:val="nil"/>
        </w:pBdr>
        <w:tabs>
          <w:tab w:val="left" w:pos="1134"/>
        </w:tabs>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Комиссии партийных кураторов при ЦАП, фракции партии при Мажилисе Парламента рассматривают рекомендации и вопросы, требующие изменения законодательства, или проблемы, имеющие системный характер. Рекомендации будут направлены по фракции партии в маслихатах для обязательного рассмотрения на заседаниях фракции с последующим рассмотрением на заседаниях профильных комиссий. </w:t>
      </w:r>
    </w:p>
    <w:p w:rsidR="007576E4" w:rsidRPr="000A05D6" w:rsidRDefault="007576E4" w:rsidP="000351C1">
      <w:pPr>
        <w:spacing w:after="0"/>
        <w:ind w:firstLine="426"/>
        <w:jc w:val="both"/>
        <w:rPr>
          <w:rFonts w:ascii="Arial" w:eastAsia="Arial" w:hAnsi="Arial" w:cs="Arial"/>
          <w:sz w:val="24"/>
          <w:szCs w:val="24"/>
          <w:u w:val="single"/>
        </w:rPr>
      </w:pPr>
      <w:r w:rsidRPr="000A05D6">
        <w:rPr>
          <w:rFonts w:ascii="Arial" w:eastAsia="Arial" w:hAnsi="Arial" w:cs="Arial"/>
          <w:sz w:val="24"/>
          <w:szCs w:val="24"/>
          <w:u w:val="single"/>
        </w:rPr>
        <w:t>По итогам работы на данном направлении будут получены следующие результаты:</w:t>
      </w:r>
    </w:p>
    <w:p w:rsidR="007576E4" w:rsidRPr="000A05D6" w:rsidRDefault="007576E4" w:rsidP="000351C1">
      <w:pPr>
        <w:spacing w:after="0"/>
        <w:ind w:firstLine="426"/>
        <w:jc w:val="both"/>
        <w:rPr>
          <w:rFonts w:ascii="Arial" w:eastAsia="Arial" w:hAnsi="Arial" w:cs="Arial"/>
          <w:sz w:val="24"/>
          <w:szCs w:val="24"/>
        </w:rPr>
      </w:pPr>
      <w:r w:rsidRPr="000A05D6">
        <w:rPr>
          <w:rFonts w:ascii="Arial" w:eastAsia="Arial" w:hAnsi="Arial" w:cs="Arial"/>
          <w:sz w:val="24"/>
          <w:szCs w:val="24"/>
        </w:rPr>
        <w:t>- созданы межведомственные экспертные группы (МЭГ) по мониторингу за качеством питания с участием родительской общественности, представителей партии «НұрОтан» при всех организациях образования (2019 г.);</w:t>
      </w:r>
    </w:p>
    <w:p w:rsidR="007576E4" w:rsidRPr="000A05D6" w:rsidRDefault="007576E4" w:rsidP="000351C1">
      <w:pPr>
        <w:spacing w:after="0"/>
        <w:ind w:firstLine="426"/>
        <w:jc w:val="both"/>
        <w:rPr>
          <w:rFonts w:ascii="Arial" w:eastAsia="Arial" w:hAnsi="Arial" w:cs="Arial"/>
          <w:sz w:val="24"/>
          <w:szCs w:val="24"/>
        </w:rPr>
      </w:pPr>
      <w:r w:rsidRPr="000A05D6">
        <w:rPr>
          <w:rFonts w:ascii="Arial" w:eastAsia="Arial" w:hAnsi="Arial" w:cs="Arial"/>
          <w:sz w:val="24"/>
          <w:szCs w:val="24"/>
        </w:rPr>
        <w:t>- разработана инструкция для РФП и ТФП и рекомендации по работе МЭГ (2018 г.);</w:t>
      </w:r>
    </w:p>
    <w:p w:rsidR="007576E4" w:rsidRPr="000A05D6" w:rsidRDefault="007576E4" w:rsidP="000351C1">
      <w:pPr>
        <w:tabs>
          <w:tab w:val="left" w:pos="567"/>
        </w:tabs>
        <w:spacing w:after="0"/>
        <w:ind w:firstLine="426"/>
        <w:jc w:val="both"/>
        <w:rPr>
          <w:rFonts w:ascii="Arial" w:eastAsia="Arial" w:hAnsi="Arial" w:cs="Arial"/>
          <w:sz w:val="24"/>
          <w:szCs w:val="24"/>
        </w:rPr>
      </w:pPr>
      <w:r w:rsidRPr="000A05D6">
        <w:rPr>
          <w:rFonts w:ascii="Arial" w:eastAsia="Arial" w:hAnsi="Arial" w:cs="Arial"/>
          <w:sz w:val="24"/>
          <w:szCs w:val="24"/>
        </w:rPr>
        <w:t>- разработан алгоритм работы МЭГ района, города, области и республиканской рабочей группы (2018 г.);</w:t>
      </w:r>
    </w:p>
    <w:p w:rsidR="007576E4" w:rsidRPr="000A05D6" w:rsidRDefault="007576E4" w:rsidP="000351C1">
      <w:pPr>
        <w:spacing w:after="0"/>
        <w:ind w:firstLine="426"/>
        <w:jc w:val="both"/>
        <w:rPr>
          <w:rFonts w:ascii="Arial" w:eastAsia="Arial" w:hAnsi="Arial" w:cs="Arial"/>
          <w:sz w:val="24"/>
          <w:szCs w:val="24"/>
        </w:rPr>
      </w:pPr>
      <w:r w:rsidRPr="000A05D6">
        <w:rPr>
          <w:rFonts w:ascii="Arial" w:eastAsia="Arial" w:hAnsi="Arial" w:cs="Arial"/>
          <w:sz w:val="24"/>
          <w:szCs w:val="24"/>
        </w:rPr>
        <w:t>- внесены изменения и дополнения в НПА по организации мониторинга качества школного питания (2019 г.).</w:t>
      </w:r>
    </w:p>
    <w:p w:rsidR="00E241D7" w:rsidRPr="000A05D6" w:rsidRDefault="00E241D7" w:rsidP="000351C1">
      <w:pPr>
        <w:spacing w:after="0"/>
        <w:ind w:firstLine="426"/>
        <w:jc w:val="both"/>
        <w:rPr>
          <w:rFonts w:ascii="Arial" w:eastAsia="Arial" w:hAnsi="Arial" w:cs="Arial"/>
          <w:sz w:val="8"/>
          <w:szCs w:val="24"/>
          <w:u w:val="single"/>
        </w:rPr>
      </w:pPr>
    </w:p>
    <w:p w:rsidR="00E241D7" w:rsidRPr="000A05D6" w:rsidRDefault="00E241D7" w:rsidP="000351C1">
      <w:pPr>
        <w:tabs>
          <w:tab w:val="left" w:pos="993"/>
        </w:tabs>
        <w:spacing w:after="0"/>
        <w:jc w:val="both"/>
        <w:rPr>
          <w:rFonts w:ascii="Arial" w:eastAsia="Times New Roman" w:hAnsi="Arial" w:cs="Arial"/>
          <w:bCs/>
          <w:sz w:val="10"/>
          <w:szCs w:val="24"/>
          <w:lang w:eastAsia="ru-RU"/>
        </w:rPr>
      </w:pPr>
    </w:p>
    <w:p w:rsidR="00E241D7" w:rsidRPr="000A05D6" w:rsidRDefault="00E241D7" w:rsidP="000351C1">
      <w:pPr>
        <w:pBdr>
          <w:top w:val="nil"/>
          <w:left w:val="nil"/>
          <w:bottom w:val="nil"/>
          <w:right w:val="nil"/>
          <w:between w:val="nil"/>
        </w:pBdr>
        <w:spacing w:before="60" w:after="0"/>
        <w:ind w:left="567"/>
        <w:rPr>
          <w:rFonts w:ascii="Arial" w:eastAsia="Times New Roman" w:hAnsi="Arial" w:cs="Arial"/>
          <w:b/>
          <w:noProof/>
          <w:color w:val="000000"/>
          <w:sz w:val="24"/>
          <w:szCs w:val="24"/>
        </w:rPr>
      </w:pPr>
      <w:r w:rsidRPr="000A05D6">
        <w:rPr>
          <w:rFonts w:ascii="Arial" w:eastAsia="Times New Roman" w:hAnsi="Arial" w:cs="Arial"/>
          <w:b/>
          <w:noProof/>
          <w:color w:val="000000"/>
          <w:sz w:val="24"/>
          <w:szCs w:val="24"/>
        </w:rPr>
        <w:t>4.2. Совершенствование стандартов питания</w:t>
      </w:r>
    </w:p>
    <w:p w:rsidR="00E241D7" w:rsidRPr="000A05D6" w:rsidRDefault="00E241D7" w:rsidP="000351C1">
      <w:pPr>
        <w:pBdr>
          <w:top w:val="nil"/>
          <w:left w:val="nil"/>
          <w:bottom w:val="nil"/>
          <w:right w:val="nil"/>
          <w:between w:val="nil"/>
        </w:pBdr>
        <w:tabs>
          <w:tab w:val="left" w:pos="0"/>
          <w:tab w:val="left" w:pos="1134"/>
        </w:tabs>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Улучшение качества школьного питания будет осуществляться в несколько этапов.</w:t>
      </w:r>
    </w:p>
    <w:p w:rsidR="00E241D7" w:rsidRPr="000A05D6" w:rsidRDefault="00E241D7" w:rsidP="000351C1">
      <w:pPr>
        <w:pBdr>
          <w:top w:val="nil"/>
          <w:left w:val="nil"/>
          <w:bottom w:val="nil"/>
          <w:right w:val="nil"/>
          <w:between w:val="nil"/>
        </w:pBdr>
        <w:tabs>
          <w:tab w:val="left" w:pos="0"/>
          <w:tab w:val="left" w:pos="1134"/>
        </w:tabs>
        <w:spacing w:after="0"/>
        <w:ind w:firstLine="426"/>
        <w:jc w:val="both"/>
        <w:rPr>
          <w:rFonts w:ascii="Arial" w:eastAsia="Times New Roman" w:hAnsi="Arial" w:cs="Arial"/>
          <w:noProof/>
          <w:color w:val="000000"/>
          <w:sz w:val="24"/>
          <w:szCs w:val="24"/>
        </w:rPr>
      </w:pPr>
      <w:r w:rsidRPr="000A05D6">
        <w:rPr>
          <w:rFonts w:ascii="Arial" w:eastAsia="Times New Roman" w:hAnsi="Arial" w:cs="Arial"/>
          <w:b/>
          <w:noProof/>
          <w:color w:val="000000"/>
          <w:sz w:val="24"/>
          <w:szCs w:val="24"/>
        </w:rPr>
        <w:t xml:space="preserve">Первый этап (2018 г.). </w:t>
      </w:r>
      <w:r w:rsidRPr="000A05D6">
        <w:rPr>
          <w:rFonts w:ascii="Arial" w:eastAsia="Times New Roman" w:hAnsi="Arial" w:cs="Arial"/>
          <w:noProof/>
          <w:color w:val="000000"/>
          <w:sz w:val="24"/>
          <w:szCs w:val="24"/>
        </w:rPr>
        <w:t>Под руководством партийного куратора будет создана экспертная группа из числа специалистов в области питания, представителей Министерства здравоохранения РК, Всемирной организации здравоохранения, Казахской академии питания, исследователей Назарбаев университета и других организаций.</w:t>
      </w:r>
    </w:p>
    <w:p w:rsidR="00E241D7" w:rsidRPr="000A05D6" w:rsidRDefault="00E241D7" w:rsidP="000351C1">
      <w:pPr>
        <w:pBdr>
          <w:top w:val="nil"/>
          <w:left w:val="nil"/>
          <w:bottom w:val="nil"/>
          <w:right w:val="nil"/>
          <w:between w:val="nil"/>
        </w:pBdr>
        <w:tabs>
          <w:tab w:val="left" w:pos="0"/>
          <w:tab w:val="left" w:pos="426"/>
        </w:tabs>
        <w:spacing w:after="0"/>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ab/>
        <w:t>Будет изучена международная практика по рациону школьного питания, а также рекомендации ведущих международных и казахстанских институтов в области питания.</w:t>
      </w:r>
    </w:p>
    <w:p w:rsidR="00E241D7" w:rsidRPr="000A05D6" w:rsidRDefault="00E241D7" w:rsidP="000351C1">
      <w:pPr>
        <w:pBdr>
          <w:top w:val="nil"/>
          <w:left w:val="nil"/>
          <w:bottom w:val="nil"/>
          <w:right w:val="nil"/>
          <w:between w:val="nil"/>
        </w:pBdr>
        <w:tabs>
          <w:tab w:val="left" w:pos="0"/>
          <w:tab w:val="left" w:pos="1134"/>
        </w:tabs>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На заседании экспертной группы будут рассмотрены механизмы адаптации лучших международных практик для казахстанских реалий.</w:t>
      </w:r>
    </w:p>
    <w:p w:rsidR="00E241D7" w:rsidRPr="000A05D6" w:rsidRDefault="00E241D7" w:rsidP="000351C1">
      <w:pPr>
        <w:pBdr>
          <w:top w:val="nil"/>
          <w:left w:val="nil"/>
          <w:bottom w:val="nil"/>
          <w:right w:val="nil"/>
          <w:between w:val="nil"/>
        </w:pBdr>
        <w:tabs>
          <w:tab w:val="left" w:pos="0"/>
          <w:tab w:val="left" w:pos="1134"/>
        </w:tabs>
        <w:spacing w:after="0"/>
        <w:ind w:firstLine="426"/>
        <w:jc w:val="both"/>
        <w:rPr>
          <w:rFonts w:ascii="Arial" w:eastAsia="Times New Roman" w:hAnsi="Arial" w:cs="Arial"/>
          <w:noProof/>
          <w:color w:val="000000"/>
          <w:sz w:val="24"/>
          <w:szCs w:val="24"/>
        </w:rPr>
      </w:pPr>
      <w:r w:rsidRPr="000A05D6">
        <w:rPr>
          <w:rFonts w:ascii="Arial" w:eastAsia="Times New Roman" w:hAnsi="Arial" w:cs="Arial"/>
          <w:b/>
          <w:noProof/>
          <w:color w:val="000000"/>
          <w:sz w:val="24"/>
          <w:szCs w:val="24"/>
        </w:rPr>
        <w:t xml:space="preserve">Второй этап (1 половина 2019 г.). </w:t>
      </w:r>
      <w:r w:rsidRPr="000A05D6">
        <w:rPr>
          <w:rFonts w:ascii="Arial" w:eastAsia="Times New Roman" w:hAnsi="Arial" w:cs="Arial"/>
          <w:noProof/>
          <w:color w:val="000000"/>
          <w:sz w:val="24"/>
          <w:szCs w:val="24"/>
        </w:rPr>
        <w:t>Предложения по совершенствованию стандартов школьного питания будут вынесены на обсуждение республиканской рабочей группы с участием МЭГ всех уровней, экспертов в области питания и представителей родительской общественности.</w:t>
      </w:r>
    </w:p>
    <w:p w:rsidR="00E241D7" w:rsidRPr="000A05D6" w:rsidRDefault="00E241D7" w:rsidP="000351C1">
      <w:pPr>
        <w:pBdr>
          <w:top w:val="nil"/>
          <w:left w:val="nil"/>
          <w:bottom w:val="nil"/>
          <w:right w:val="nil"/>
          <w:between w:val="nil"/>
        </w:pBdr>
        <w:tabs>
          <w:tab w:val="left" w:pos="0"/>
          <w:tab w:val="left" w:pos="1134"/>
        </w:tabs>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По итогам работы экспертной группы будут представлены обновленные стандарты питания, регламентирующие также буфетное питание.</w:t>
      </w:r>
    </w:p>
    <w:p w:rsidR="00E241D7" w:rsidRPr="000A05D6" w:rsidRDefault="00E241D7" w:rsidP="000351C1">
      <w:pPr>
        <w:pBdr>
          <w:top w:val="nil"/>
          <w:left w:val="nil"/>
          <w:bottom w:val="nil"/>
          <w:right w:val="nil"/>
          <w:between w:val="nil"/>
        </w:pBdr>
        <w:tabs>
          <w:tab w:val="left" w:pos="0"/>
          <w:tab w:val="left" w:pos="1134"/>
        </w:tabs>
        <w:spacing w:after="0"/>
        <w:ind w:firstLine="426"/>
        <w:jc w:val="both"/>
        <w:rPr>
          <w:rFonts w:ascii="Arial" w:eastAsia="Times New Roman" w:hAnsi="Arial" w:cs="Arial"/>
          <w:noProof/>
          <w:color w:val="000000"/>
          <w:sz w:val="24"/>
          <w:szCs w:val="24"/>
        </w:rPr>
      </w:pPr>
      <w:r w:rsidRPr="000A05D6">
        <w:rPr>
          <w:rFonts w:ascii="Arial" w:eastAsia="Times New Roman" w:hAnsi="Arial" w:cs="Arial"/>
          <w:b/>
          <w:noProof/>
          <w:color w:val="000000"/>
          <w:sz w:val="24"/>
          <w:szCs w:val="24"/>
        </w:rPr>
        <w:t xml:space="preserve">Третий этап (2 половина 2019 г.). </w:t>
      </w:r>
      <w:r w:rsidRPr="000A05D6">
        <w:rPr>
          <w:rFonts w:ascii="Arial" w:eastAsia="Times New Roman" w:hAnsi="Arial" w:cs="Arial"/>
          <w:noProof/>
          <w:color w:val="000000"/>
          <w:sz w:val="24"/>
          <w:szCs w:val="24"/>
        </w:rPr>
        <w:t>После процедур согласования и утверждения новые стандарты питания будут постепенно внедряться в</w:t>
      </w:r>
      <w:r w:rsidR="004E270B" w:rsidRPr="000A05D6">
        <w:rPr>
          <w:rFonts w:ascii="Arial" w:eastAsia="Times New Roman" w:hAnsi="Arial" w:cs="Arial"/>
          <w:noProof/>
          <w:color w:val="000000"/>
          <w:sz w:val="24"/>
          <w:szCs w:val="24"/>
        </w:rPr>
        <w:t>о всех регионах Казахстана</w:t>
      </w:r>
      <w:r w:rsidRPr="000A05D6">
        <w:rPr>
          <w:rFonts w:ascii="Arial" w:eastAsia="Times New Roman" w:hAnsi="Arial" w:cs="Arial"/>
          <w:noProof/>
          <w:color w:val="000000"/>
          <w:sz w:val="24"/>
          <w:szCs w:val="24"/>
        </w:rPr>
        <w:t xml:space="preserve">. </w:t>
      </w:r>
    </w:p>
    <w:p w:rsidR="00E241D7" w:rsidRPr="000A05D6" w:rsidRDefault="00E241D7" w:rsidP="000351C1">
      <w:pPr>
        <w:pBdr>
          <w:top w:val="nil"/>
          <w:left w:val="nil"/>
          <w:bottom w:val="nil"/>
          <w:right w:val="nil"/>
          <w:between w:val="nil"/>
        </w:pBdr>
        <w:tabs>
          <w:tab w:val="left" w:pos="0"/>
          <w:tab w:val="left" w:pos="1134"/>
        </w:tabs>
        <w:spacing w:after="0"/>
        <w:ind w:firstLine="426"/>
        <w:jc w:val="both"/>
        <w:rPr>
          <w:rFonts w:ascii="Arial" w:eastAsia="Times New Roman" w:hAnsi="Arial" w:cs="Arial"/>
          <w:noProof/>
          <w:color w:val="000000"/>
          <w:sz w:val="24"/>
          <w:szCs w:val="24"/>
        </w:rPr>
      </w:pPr>
      <w:r w:rsidRPr="000A05D6">
        <w:rPr>
          <w:rFonts w:ascii="Arial" w:eastAsia="Times New Roman" w:hAnsi="Arial" w:cs="Arial"/>
          <w:noProof/>
          <w:color w:val="000000"/>
          <w:sz w:val="24"/>
          <w:szCs w:val="24"/>
        </w:rPr>
        <w:t xml:space="preserve">Усовершенствованные нормы школьного питания станут основой для формирования культуры правильного питания и укрепления здоровых пищевых привычек среди учащихся и их родителей.  </w:t>
      </w:r>
    </w:p>
    <w:p w:rsidR="003D5133" w:rsidRPr="000A05D6" w:rsidRDefault="003D5133" w:rsidP="000351C1">
      <w:pPr>
        <w:spacing w:after="0"/>
        <w:ind w:firstLine="426"/>
        <w:jc w:val="both"/>
        <w:rPr>
          <w:rFonts w:ascii="Arial" w:eastAsia="Arial" w:hAnsi="Arial" w:cs="Arial"/>
          <w:sz w:val="24"/>
          <w:szCs w:val="24"/>
          <w:u w:val="single"/>
        </w:rPr>
      </w:pPr>
      <w:r w:rsidRPr="000A05D6">
        <w:rPr>
          <w:rFonts w:ascii="Arial" w:eastAsia="Arial" w:hAnsi="Arial" w:cs="Arial"/>
          <w:sz w:val="24"/>
          <w:szCs w:val="24"/>
          <w:u w:val="single"/>
        </w:rPr>
        <w:t>По итогам работы на данном направлении будут получены следующие результаты:</w:t>
      </w:r>
    </w:p>
    <w:p w:rsidR="003D5133" w:rsidRPr="000A05D6" w:rsidRDefault="003D5133" w:rsidP="000351C1">
      <w:pPr>
        <w:spacing w:after="0"/>
        <w:ind w:firstLine="426"/>
        <w:jc w:val="both"/>
        <w:rPr>
          <w:rFonts w:ascii="Arial" w:eastAsia="Arial" w:hAnsi="Arial" w:cs="Arial"/>
          <w:sz w:val="24"/>
          <w:szCs w:val="24"/>
        </w:rPr>
      </w:pPr>
      <w:r w:rsidRPr="000A05D6">
        <w:rPr>
          <w:rFonts w:ascii="Arial" w:eastAsia="Arial" w:hAnsi="Arial" w:cs="Arial"/>
          <w:sz w:val="24"/>
          <w:szCs w:val="24"/>
        </w:rPr>
        <w:t xml:space="preserve">- проведен мониторинг действующих стандартов школьного питания (2018-2019 г.); </w:t>
      </w:r>
    </w:p>
    <w:p w:rsidR="003D5133" w:rsidRPr="000A05D6" w:rsidRDefault="003D5133" w:rsidP="000351C1">
      <w:pPr>
        <w:spacing w:after="0"/>
        <w:ind w:firstLine="426"/>
        <w:jc w:val="both"/>
        <w:rPr>
          <w:rFonts w:ascii="Arial" w:eastAsia="Arial" w:hAnsi="Arial" w:cs="Arial"/>
          <w:sz w:val="24"/>
          <w:szCs w:val="24"/>
        </w:rPr>
      </w:pPr>
      <w:r w:rsidRPr="000A05D6">
        <w:rPr>
          <w:rFonts w:ascii="Arial" w:eastAsia="Arial" w:hAnsi="Arial" w:cs="Arial"/>
          <w:sz w:val="24"/>
          <w:szCs w:val="24"/>
        </w:rPr>
        <w:t xml:space="preserve">- внесены изменения в НПА по стандартам школьного питания (2019 г.); </w:t>
      </w:r>
    </w:p>
    <w:p w:rsidR="003D5133" w:rsidRPr="000A05D6" w:rsidRDefault="003D5133" w:rsidP="000351C1">
      <w:pPr>
        <w:spacing w:after="0"/>
        <w:ind w:firstLine="426"/>
        <w:jc w:val="both"/>
        <w:rPr>
          <w:rFonts w:ascii="Arial" w:eastAsia="Arial" w:hAnsi="Arial" w:cs="Arial"/>
          <w:sz w:val="24"/>
          <w:szCs w:val="24"/>
        </w:rPr>
      </w:pPr>
      <w:r w:rsidRPr="000A05D6">
        <w:rPr>
          <w:rFonts w:ascii="Arial" w:eastAsia="Arial" w:hAnsi="Arial" w:cs="Arial"/>
          <w:sz w:val="24"/>
          <w:szCs w:val="24"/>
        </w:rPr>
        <w:t xml:space="preserve">- введены новые </w:t>
      </w:r>
      <w:r w:rsidR="004E270B" w:rsidRPr="000A05D6">
        <w:rPr>
          <w:rFonts w:ascii="Arial" w:eastAsia="Arial" w:hAnsi="Arial" w:cs="Arial"/>
          <w:sz w:val="24"/>
          <w:szCs w:val="24"/>
        </w:rPr>
        <w:t>стандарты школьного питания (2019</w:t>
      </w:r>
      <w:r w:rsidRPr="000A05D6">
        <w:rPr>
          <w:rFonts w:ascii="Arial" w:eastAsia="Arial" w:hAnsi="Arial" w:cs="Arial"/>
          <w:sz w:val="24"/>
          <w:szCs w:val="24"/>
        </w:rPr>
        <w:t xml:space="preserve"> г.).</w:t>
      </w:r>
    </w:p>
    <w:p w:rsidR="00E241D7" w:rsidRPr="000A05D6" w:rsidRDefault="00E241D7" w:rsidP="000351C1">
      <w:pPr>
        <w:pBdr>
          <w:top w:val="nil"/>
          <w:left w:val="nil"/>
          <w:bottom w:val="nil"/>
          <w:right w:val="nil"/>
          <w:between w:val="nil"/>
        </w:pBdr>
        <w:tabs>
          <w:tab w:val="left" w:pos="0"/>
          <w:tab w:val="left" w:pos="1134"/>
        </w:tabs>
        <w:spacing w:after="0"/>
        <w:ind w:firstLine="426"/>
        <w:jc w:val="both"/>
        <w:rPr>
          <w:rFonts w:ascii="Arial" w:eastAsia="Times New Roman" w:hAnsi="Arial" w:cs="Arial"/>
          <w:noProof/>
          <w:color w:val="000000"/>
          <w:sz w:val="2"/>
          <w:szCs w:val="24"/>
        </w:rPr>
      </w:pPr>
    </w:p>
    <w:p w:rsidR="00E241D7" w:rsidRPr="000A05D6" w:rsidRDefault="00E241D7" w:rsidP="000351C1">
      <w:pPr>
        <w:pBdr>
          <w:top w:val="nil"/>
          <w:left w:val="nil"/>
          <w:bottom w:val="nil"/>
          <w:right w:val="nil"/>
          <w:between w:val="nil"/>
        </w:pBdr>
        <w:tabs>
          <w:tab w:val="left" w:pos="0"/>
          <w:tab w:val="left" w:pos="1134"/>
        </w:tabs>
        <w:spacing w:after="0"/>
        <w:jc w:val="both"/>
        <w:rPr>
          <w:rFonts w:ascii="Arial" w:eastAsia="Times New Roman" w:hAnsi="Arial" w:cs="Arial"/>
          <w:noProof/>
          <w:color w:val="000000"/>
          <w:sz w:val="24"/>
          <w:szCs w:val="24"/>
        </w:rPr>
      </w:pPr>
    </w:p>
    <w:p w:rsidR="00E241D7" w:rsidRPr="000A05D6" w:rsidRDefault="00E241D7" w:rsidP="000351C1">
      <w:pPr>
        <w:numPr>
          <w:ilvl w:val="1"/>
          <w:numId w:val="18"/>
        </w:numPr>
        <w:pBdr>
          <w:top w:val="nil"/>
          <w:left w:val="nil"/>
          <w:bottom w:val="nil"/>
          <w:right w:val="nil"/>
          <w:between w:val="nil"/>
        </w:pBdr>
        <w:tabs>
          <w:tab w:val="left" w:pos="1276"/>
        </w:tabs>
        <w:spacing w:after="0"/>
        <w:ind w:hanging="1440"/>
        <w:rPr>
          <w:rFonts w:ascii="Arial" w:eastAsia="Times New Roman" w:hAnsi="Arial" w:cs="Arial"/>
          <w:b/>
          <w:noProof/>
          <w:color w:val="000000"/>
          <w:sz w:val="24"/>
          <w:szCs w:val="24"/>
        </w:rPr>
      </w:pPr>
      <w:r w:rsidRPr="000A05D6">
        <w:rPr>
          <w:rFonts w:ascii="Arial" w:eastAsia="Times New Roman" w:hAnsi="Arial" w:cs="Arial"/>
          <w:b/>
          <w:noProof/>
          <w:color w:val="000000"/>
          <w:sz w:val="24"/>
          <w:szCs w:val="24"/>
        </w:rPr>
        <w:t>Внесение изменений в нормативные правовые акты</w:t>
      </w:r>
    </w:p>
    <w:p w:rsidR="007576E4" w:rsidRPr="000A05D6" w:rsidRDefault="00E241D7" w:rsidP="000351C1">
      <w:pPr>
        <w:pBdr>
          <w:top w:val="nil"/>
          <w:left w:val="nil"/>
          <w:bottom w:val="nil"/>
          <w:right w:val="nil"/>
          <w:between w:val="nil"/>
        </w:pBdr>
        <w:spacing w:after="0"/>
        <w:ind w:firstLine="567"/>
        <w:jc w:val="both"/>
        <w:rPr>
          <w:rFonts w:eastAsia="Times New Roman"/>
          <w:noProof/>
          <w:color w:val="000000"/>
          <w:sz w:val="24"/>
          <w:szCs w:val="24"/>
        </w:rPr>
      </w:pPr>
      <w:r w:rsidRPr="000A05D6">
        <w:rPr>
          <w:rFonts w:ascii="Arial" w:eastAsia="Times New Roman" w:hAnsi="Arial" w:cs="Arial"/>
          <w:noProof/>
          <w:sz w:val="24"/>
          <w:szCs w:val="24"/>
        </w:rPr>
        <w:t xml:space="preserve">Совершенствование системы мониторинга за качеством школьного питания требует внесения изменений и дополнений в ряд </w:t>
      </w:r>
      <w:r w:rsidR="004C1387" w:rsidRPr="000A05D6">
        <w:rPr>
          <w:rFonts w:ascii="Arial" w:eastAsia="Times New Roman" w:hAnsi="Arial" w:cs="Arial"/>
          <w:noProof/>
          <w:sz w:val="24"/>
          <w:szCs w:val="24"/>
        </w:rPr>
        <w:t xml:space="preserve">нормативных правовых актов (далее – </w:t>
      </w:r>
      <w:r w:rsidRPr="000A05D6">
        <w:rPr>
          <w:rFonts w:ascii="Arial" w:eastAsia="Times New Roman" w:hAnsi="Arial" w:cs="Arial"/>
          <w:noProof/>
          <w:sz w:val="24"/>
          <w:szCs w:val="24"/>
        </w:rPr>
        <w:t>НПА</w:t>
      </w:r>
      <w:r w:rsidR="0026456E" w:rsidRPr="000A05D6">
        <w:rPr>
          <w:rFonts w:ascii="Arial" w:eastAsia="Times New Roman" w:hAnsi="Arial" w:cs="Arial"/>
          <w:noProof/>
          <w:sz w:val="24"/>
          <w:szCs w:val="24"/>
        </w:rPr>
        <w:t>)</w:t>
      </w:r>
      <w:r w:rsidR="007576E4" w:rsidRPr="000A05D6">
        <w:rPr>
          <w:rFonts w:ascii="Arial" w:eastAsia="Times New Roman" w:hAnsi="Arial" w:cs="Arial"/>
          <w:noProof/>
          <w:sz w:val="24"/>
          <w:szCs w:val="24"/>
        </w:rPr>
        <w:t xml:space="preserve"> по двум направлениям: организация системы мониторинга и улучшение стандартов питания.</w:t>
      </w:r>
    </w:p>
    <w:p w:rsidR="007576E4" w:rsidRPr="000A05D6" w:rsidRDefault="00FA754D" w:rsidP="000351C1">
      <w:pPr>
        <w:pStyle w:val="11"/>
        <w:numPr>
          <w:ilvl w:val="3"/>
          <w:numId w:val="21"/>
        </w:numPr>
        <w:pBdr>
          <w:top w:val="nil"/>
          <w:left w:val="nil"/>
          <w:bottom w:val="nil"/>
          <w:right w:val="nil"/>
          <w:between w:val="nil"/>
        </w:pBdr>
        <w:tabs>
          <w:tab w:val="left" w:pos="851"/>
        </w:tabs>
        <w:spacing w:before="60" w:line="259" w:lineRule="auto"/>
        <w:ind w:left="0" w:firstLine="567"/>
        <w:jc w:val="both"/>
        <w:rPr>
          <w:rFonts w:eastAsia="Times New Roman"/>
          <w:noProof/>
          <w:color w:val="000000"/>
          <w:sz w:val="24"/>
          <w:szCs w:val="24"/>
          <w:u w:val="single"/>
        </w:rPr>
      </w:pPr>
      <w:r w:rsidRPr="000A05D6">
        <w:rPr>
          <w:rFonts w:eastAsia="Times New Roman"/>
          <w:noProof/>
          <w:color w:val="000000"/>
          <w:sz w:val="24"/>
          <w:szCs w:val="24"/>
          <w:u w:val="single"/>
        </w:rPr>
        <w:t>По первому направлению - организация</w:t>
      </w:r>
      <w:r w:rsidR="007576E4" w:rsidRPr="000A05D6">
        <w:rPr>
          <w:rFonts w:eastAsia="Times New Roman"/>
          <w:noProof/>
          <w:color w:val="000000"/>
          <w:sz w:val="24"/>
          <w:szCs w:val="24"/>
          <w:u w:val="single"/>
        </w:rPr>
        <w:t xml:space="preserve"> мониторинга </w:t>
      </w:r>
      <w:r w:rsidRPr="000A05D6">
        <w:rPr>
          <w:rFonts w:eastAsia="Times New Roman"/>
          <w:noProof/>
          <w:color w:val="000000"/>
          <w:sz w:val="24"/>
          <w:szCs w:val="24"/>
          <w:u w:val="single"/>
        </w:rPr>
        <w:t xml:space="preserve">качества школьного питания будут предложены дополнения и поправки согласно сравнительной таблице ниже. </w:t>
      </w:r>
    </w:p>
    <w:p w:rsidR="007576E4" w:rsidRPr="000A05D6" w:rsidRDefault="007576E4" w:rsidP="007576E4">
      <w:pPr>
        <w:tabs>
          <w:tab w:val="left" w:pos="2475"/>
          <w:tab w:val="center" w:pos="4536"/>
        </w:tabs>
        <w:ind w:left="-142"/>
        <w:rPr>
          <w:b/>
          <w:sz w:val="4"/>
          <w:szCs w:val="24"/>
          <w:shd w:val="clear" w:color="auto" w:fill="FFFFFF"/>
        </w:rPr>
      </w:pPr>
      <w:r w:rsidRPr="000A05D6">
        <w:rPr>
          <w:b/>
          <w:sz w:val="24"/>
          <w:szCs w:val="24"/>
          <w:shd w:val="clear" w:color="auto" w:fill="FFFFFF"/>
        </w:rPr>
        <w:tab/>
      </w:r>
    </w:p>
    <w:p w:rsidR="007576E4" w:rsidRPr="000A05D6" w:rsidRDefault="007576E4" w:rsidP="007576E4">
      <w:pPr>
        <w:tabs>
          <w:tab w:val="left" w:pos="2475"/>
          <w:tab w:val="center" w:pos="4536"/>
        </w:tabs>
        <w:spacing w:after="0" w:line="240" w:lineRule="auto"/>
        <w:ind w:left="-142"/>
        <w:jc w:val="center"/>
        <w:rPr>
          <w:rFonts w:ascii="Arial" w:hAnsi="Arial" w:cs="Arial"/>
          <w:b/>
          <w:sz w:val="24"/>
          <w:szCs w:val="24"/>
          <w:shd w:val="clear" w:color="auto" w:fill="FFFFFF"/>
        </w:rPr>
      </w:pPr>
      <w:r w:rsidRPr="000A05D6">
        <w:rPr>
          <w:rFonts w:ascii="Arial" w:hAnsi="Arial" w:cs="Arial"/>
          <w:b/>
          <w:sz w:val="24"/>
          <w:szCs w:val="24"/>
          <w:shd w:val="clear" w:color="auto" w:fill="FFFFFF"/>
        </w:rPr>
        <w:t>Сравнительная таблица</w:t>
      </w:r>
    </w:p>
    <w:p w:rsidR="007576E4" w:rsidRPr="000A05D6" w:rsidRDefault="007576E4" w:rsidP="007576E4">
      <w:pPr>
        <w:spacing w:after="0" w:line="240" w:lineRule="auto"/>
        <w:ind w:left="-142"/>
        <w:jc w:val="center"/>
        <w:rPr>
          <w:rFonts w:ascii="Arial" w:hAnsi="Arial" w:cs="Arial"/>
          <w:b/>
          <w:sz w:val="24"/>
          <w:szCs w:val="24"/>
          <w:shd w:val="clear" w:color="auto" w:fill="FFFFFF"/>
        </w:rPr>
      </w:pPr>
      <w:r w:rsidRPr="000A05D6">
        <w:rPr>
          <w:rFonts w:ascii="Arial" w:hAnsi="Arial" w:cs="Arial"/>
          <w:b/>
          <w:sz w:val="24"/>
          <w:szCs w:val="24"/>
          <w:shd w:val="clear" w:color="auto" w:fill="FFFFFF"/>
        </w:rPr>
        <w:t>о внесении изменений и дополнений в нормативные правовые акты</w:t>
      </w:r>
    </w:p>
    <w:p w:rsidR="007576E4" w:rsidRPr="000A05D6" w:rsidRDefault="007576E4" w:rsidP="007576E4">
      <w:pPr>
        <w:spacing w:after="0" w:line="240" w:lineRule="auto"/>
        <w:ind w:left="-142"/>
        <w:jc w:val="center"/>
        <w:rPr>
          <w:rFonts w:ascii="Arial" w:hAnsi="Arial" w:cs="Arial"/>
          <w:b/>
          <w:bCs/>
          <w:sz w:val="24"/>
          <w:szCs w:val="24"/>
        </w:rPr>
      </w:pPr>
      <w:r w:rsidRPr="000A05D6">
        <w:rPr>
          <w:rFonts w:ascii="Arial" w:hAnsi="Arial" w:cs="Arial"/>
          <w:b/>
          <w:bCs/>
          <w:sz w:val="24"/>
          <w:szCs w:val="24"/>
        </w:rPr>
        <w:t>по мониторингу качества школьного питания</w:t>
      </w:r>
    </w:p>
    <w:p w:rsidR="007576E4" w:rsidRPr="000A05D6" w:rsidRDefault="007576E4" w:rsidP="007576E4">
      <w:pPr>
        <w:pStyle w:val="11"/>
        <w:pBdr>
          <w:top w:val="nil"/>
          <w:left w:val="nil"/>
          <w:bottom w:val="nil"/>
          <w:right w:val="nil"/>
          <w:between w:val="nil"/>
        </w:pBdr>
        <w:spacing w:before="60" w:line="259" w:lineRule="auto"/>
        <w:ind w:left="567"/>
        <w:jc w:val="both"/>
        <w:rPr>
          <w:rFonts w:eastAsia="Times New Roman"/>
          <w:noProof/>
          <w:color w:val="000000"/>
          <w:sz w:val="18"/>
          <w:szCs w:val="24"/>
        </w:rPr>
      </w:pPr>
    </w:p>
    <w:tbl>
      <w:tblPr>
        <w:tblStyle w:val="ab"/>
        <w:tblW w:w="9244" w:type="dxa"/>
        <w:tblInd w:w="-34" w:type="dxa"/>
        <w:tblLayout w:type="fixed"/>
        <w:tblLook w:val="04A0"/>
      </w:tblPr>
      <w:tblGrid>
        <w:gridCol w:w="568"/>
        <w:gridCol w:w="1701"/>
        <w:gridCol w:w="2693"/>
        <w:gridCol w:w="4282"/>
      </w:tblGrid>
      <w:tr w:rsidR="007576E4" w:rsidRPr="000A05D6" w:rsidTr="005D4443">
        <w:tc>
          <w:tcPr>
            <w:tcW w:w="568" w:type="dxa"/>
          </w:tcPr>
          <w:p w:rsidR="007576E4" w:rsidRPr="000A05D6" w:rsidRDefault="007576E4" w:rsidP="005D4443">
            <w:pPr>
              <w:jc w:val="center"/>
              <w:rPr>
                <w:sz w:val="24"/>
                <w:szCs w:val="24"/>
              </w:rPr>
            </w:pPr>
            <w:r w:rsidRPr="000A05D6">
              <w:rPr>
                <w:sz w:val="24"/>
                <w:szCs w:val="24"/>
              </w:rPr>
              <w:t>№</w:t>
            </w:r>
          </w:p>
        </w:tc>
        <w:tc>
          <w:tcPr>
            <w:tcW w:w="1701" w:type="dxa"/>
          </w:tcPr>
          <w:p w:rsidR="007576E4" w:rsidRPr="000A05D6" w:rsidRDefault="007576E4" w:rsidP="005D4443">
            <w:pPr>
              <w:jc w:val="center"/>
              <w:rPr>
                <w:sz w:val="24"/>
                <w:szCs w:val="24"/>
              </w:rPr>
            </w:pPr>
            <w:r w:rsidRPr="000A05D6">
              <w:rPr>
                <w:sz w:val="24"/>
                <w:szCs w:val="24"/>
              </w:rPr>
              <w:t>Структурная часть</w:t>
            </w:r>
          </w:p>
        </w:tc>
        <w:tc>
          <w:tcPr>
            <w:tcW w:w="2693" w:type="dxa"/>
          </w:tcPr>
          <w:p w:rsidR="007576E4" w:rsidRPr="000A05D6" w:rsidRDefault="007576E4" w:rsidP="005D4443">
            <w:pPr>
              <w:jc w:val="center"/>
              <w:rPr>
                <w:color w:val="333333"/>
                <w:sz w:val="24"/>
                <w:szCs w:val="24"/>
                <w:shd w:val="clear" w:color="auto" w:fill="FFFFFF"/>
              </w:rPr>
            </w:pPr>
            <w:r w:rsidRPr="000A05D6">
              <w:rPr>
                <w:color w:val="333333"/>
                <w:sz w:val="24"/>
                <w:szCs w:val="24"/>
                <w:shd w:val="clear" w:color="auto" w:fill="FFFFFF"/>
              </w:rPr>
              <w:t>Действующая редакция</w:t>
            </w:r>
          </w:p>
        </w:tc>
        <w:tc>
          <w:tcPr>
            <w:tcW w:w="4282" w:type="dxa"/>
          </w:tcPr>
          <w:p w:rsidR="007576E4" w:rsidRPr="000A05D6" w:rsidRDefault="007576E4" w:rsidP="005D4443">
            <w:pPr>
              <w:jc w:val="center"/>
              <w:rPr>
                <w:sz w:val="24"/>
                <w:szCs w:val="24"/>
              </w:rPr>
            </w:pPr>
            <w:r w:rsidRPr="000A05D6">
              <w:rPr>
                <w:color w:val="333333"/>
                <w:sz w:val="24"/>
                <w:szCs w:val="24"/>
                <w:shd w:val="clear" w:color="auto" w:fill="FFFFFF"/>
              </w:rPr>
              <w:t>Предлагаемая редакция</w:t>
            </w:r>
          </w:p>
        </w:tc>
      </w:tr>
      <w:tr w:rsidR="007576E4" w:rsidRPr="000A05D6" w:rsidTr="005D4443">
        <w:tc>
          <w:tcPr>
            <w:tcW w:w="9244" w:type="dxa"/>
            <w:gridSpan w:val="4"/>
          </w:tcPr>
          <w:p w:rsidR="007576E4" w:rsidRPr="000A05D6" w:rsidRDefault="007576E4" w:rsidP="005D4443">
            <w:pPr>
              <w:tabs>
                <w:tab w:val="left" w:pos="993"/>
              </w:tabs>
              <w:jc w:val="center"/>
              <w:rPr>
                <w:b/>
                <w:color w:val="000000"/>
                <w:sz w:val="8"/>
                <w:szCs w:val="24"/>
              </w:rPr>
            </w:pPr>
          </w:p>
          <w:p w:rsidR="007576E4" w:rsidRPr="000A05D6" w:rsidRDefault="007576E4" w:rsidP="005D4443">
            <w:pPr>
              <w:tabs>
                <w:tab w:val="left" w:pos="993"/>
              </w:tabs>
              <w:jc w:val="center"/>
              <w:rPr>
                <w:b/>
                <w:color w:val="000000"/>
                <w:sz w:val="24"/>
                <w:szCs w:val="24"/>
              </w:rPr>
            </w:pPr>
            <w:r w:rsidRPr="000A05D6">
              <w:rPr>
                <w:b/>
                <w:color w:val="000000"/>
                <w:sz w:val="24"/>
                <w:szCs w:val="24"/>
              </w:rPr>
              <w:t>Предпринимательский Кодекс РК</w:t>
            </w:r>
          </w:p>
          <w:p w:rsidR="007576E4" w:rsidRPr="000A05D6" w:rsidRDefault="007576E4" w:rsidP="005D4443">
            <w:pPr>
              <w:tabs>
                <w:tab w:val="left" w:pos="993"/>
              </w:tabs>
              <w:jc w:val="center"/>
              <w:rPr>
                <w:b/>
                <w:i/>
                <w:color w:val="000000"/>
                <w:sz w:val="24"/>
                <w:szCs w:val="24"/>
              </w:rPr>
            </w:pPr>
            <w:r w:rsidRPr="000A05D6">
              <w:rPr>
                <w:b/>
                <w:i/>
                <w:color w:val="000000"/>
                <w:sz w:val="24"/>
                <w:szCs w:val="24"/>
              </w:rPr>
              <w:t>(с </w:t>
            </w:r>
            <w:bookmarkStart w:id="5" w:name="SUB1004973586"/>
            <w:r w:rsidR="00AF58ED" w:rsidRPr="000A05D6">
              <w:rPr>
                <w:b/>
                <w:i/>
                <w:color w:val="000000"/>
                <w:sz w:val="24"/>
                <w:szCs w:val="24"/>
              </w:rPr>
              <w:fldChar w:fldCharType="begin"/>
            </w:r>
            <w:r w:rsidRPr="000A05D6">
              <w:rPr>
                <w:b/>
                <w:i/>
                <w:color w:val="000000"/>
                <w:sz w:val="24"/>
                <w:szCs w:val="24"/>
              </w:rPr>
              <w:instrText xml:space="preserve"> HYPERLINK "https://online.zakon.kz/Document/?doc_id=37018428" \o "Кодекс Республики Казахстан от 29 октября 2015 года № 375-V \«Предпринимательский кодекс Республики Казахстан\» (с изменениями и дополнениями по состоянию на 05.10.2018 г.)" \t "_parent" </w:instrText>
            </w:r>
            <w:r w:rsidR="00AF58ED" w:rsidRPr="000A05D6">
              <w:rPr>
                <w:b/>
                <w:i/>
                <w:color w:val="000000"/>
                <w:sz w:val="24"/>
                <w:szCs w:val="24"/>
              </w:rPr>
              <w:fldChar w:fldCharType="separate"/>
            </w:r>
            <w:r w:rsidRPr="000A05D6">
              <w:rPr>
                <w:b/>
                <w:i/>
                <w:color w:val="000000"/>
                <w:sz w:val="24"/>
                <w:szCs w:val="24"/>
              </w:rPr>
              <w:t>изменениями и дополнениями</w:t>
            </w:r>
            <w:r w:rsidR="00AF58ED" w:rsidRPr="000A05D6">
              <w:rPr>
                <w:b/>
                <w:i/>
                <w:color w:val="000000"/>
                <w:sz w:val="24"/>
                <w:szCs w:val="24"/>
              </w:rPr>
              <w:fldChar w:fldCharType="end"/>
            </w:r>
            <w:bookmarkEnd w:id="5"/>
            <w:r w:rsidRPr="000A05D6">
              <w:rPr>
                <w:b/>
                <w:i/>
                <w:color w:val="000000"/>
                <w:sz w:val="24"/>
                <w:szCs w:val="24"/>
              </w:rPr>
              <w:t> по состоянию на 05.10.2018 г.)</w:t>
            </w:r>
          </w:p>
          <w:p w:rsidR="007576E4" w:rsidRPr="000A05D6" w:rsidRDefault="007576E4" w:rsidP="005D4443">
            <w:pPr>
              <w:tabs>
                <w:tab w:val="left" w:pos="993"/>
              </w:tabs>
              <w:jc w:val="center"/>
              <w:rPr>
                <w:color w:val="333333"/>
                <w:sz w:val="12"/>
                <w:szCs w:val="24"/>
                <w:shd w:val="clear" w:color="auto" w:fill="FFFFFF"/>
              </w:rPr>
            </w:pPr>
          </w:p>
        </w:tc>
      </w:tr>
      <w:tr w:rsidR="007576E4" w:rsidRPr="000A05D6" w:rsidTr="005D4443">
        <w:tc>
          <w:tcPr>
            <w:tcW w:w="568" w:type="dxa"/>
          </w:tcPr>
          <w:p w:rsidR="007576E4" w:rsidRPr="000A05D6" w:rsidRDefault="007576E4" w:rsidP="007576E4">
            <w:pPr>
              <w:pStyle w:val="a6"/>
              <w:numPr>
                <w:ilvl w:val="0"/>
                <w:numId w:val="22"/>
              </w:numPr>
              <w:ind w:left="460"/>
              <w:rPr>
                <w:sz w:val="24"/>
                <w:szCs w:val="24"/>
              </w:rPr>
            </w:pPr>
          </w:p>
        </w:tc>
        <w:tc>
          <w:tcPr>
            <w:tcW w:w="1701" w:type="dxa"/>
          </w:tcPr>
          <w:p w:rsidR="007576E4" w:rsidRPr="000A05D6" w:rsidRDefault="007576E4" w:rsidP="005D4443">
            <w:pPr>
              <w:rPr>
                <w:sz w:val="24"/>
                <w:szCs w:val="24"/>
              </w:rPr>
            </w:pPr>
            <w:r w:rsidRPr="000A05D6">
              <w:rPr>
                <w:sz w:val="24"/>
                <w:szCs w:val="24"/>
              </w:rPr>
              <w:t>Статья 138</w:t>
            </w:r>
          </w:p>
        </w:tc>
        <w:tc>
          <w:tcPr>
            <w:tcW w:w="2693" w:type="dxa"/>
          </w:tcPr>
          <w:p w:rsidR="007576E4" w:rsidRPr="000A05D6" w:rsidRDefault="007576E4" w:rsidP="005D4443">
            <w:pPr>
              <w:rPr>
                <w:sz w:val="24"/>
                <w:szCs w:val="24"/>
              </w:rPr>
            </w:pPr>
            <w:r w:rsidRPr="000A05D6">
              <w:rPr>
                <w:sz w:val="24"/>
                <w:szCs w:val="24"/>
              </w:rPr>
              <w:t>138. Сферы деятельности субъектов предпринимательства, в которых осуществляется контроль:</w:t>
            </w:r>
          </w:p>
          <w:p w:rsidR="007576E4" w:rsidRPr="000A05D6" w:rsidRDefault="007576E4" w:rsidP="005D4443">
            <w:pPr>
              <w:rPr>
                <w:color w:val="333333"/>
                <w:sz w:val="24"/>
                <w:szCs w:val="24"/>
                <w:shd w:val="clear" w:color="auto" w:fill="FFFFFF"/>
              </w:rPr>
            </w:pPr>
            <w:r w:rsidRPr="000A05D6">
              <w:rPr>
                <w:i/>
                <w:sz w:val="24"/>
                <w:szCs w:val="24"/>
              </w:rPr>
              <w:t>отсутствует.</w:t>
            </w:r>
          </w:p>
        </w:tc>
        <w:tc>
          <w:tcPr>
            <w:tcW w:w="4282" w:type="dxa"/>
          </w:tcPr>
          <w:p w:rsidR="007576E4" w:rsidRPr="000A05D6" w:rsidRDefault="007576E4" w:rsidP="005D4443">
            <w:pPr>
              <w:jc w:val="center"/>
              <w:rPr>
                <w:color w:val="333333"/>
                <w:sz w:val="24"/>
                <w:szCs w:val="24"/>
                <w:shd w:val="clear" w:color="auto" w:fill="FFFFFF"/>
              </w:rPr>
            </w:pPr>
          </w:p>
          <w:p w:rsidR="007576E4" w:rsidRPr="000A05D6" w:rsidRDefault="007576E4" w:rsidP="005D4443">
            <w:pPr>
              <w:jc w:val="center"/>
              <w:rPr>
                <w:color w:val="333333"/>
                <w:sz w:val="24"/>
                <w:szCs w:val="24"/>
                <w:shd w:val="clear" w:color="auto" w:fill="FFFFFF"/>
              </w:rPr>
            </w:pPr>
          </w:p>
          <w:p w:rsidR="007576E4" w:rsidRPr="000A05D6" w:rsidRDefault="007576E4" w:rsidP="005D4443">
            <w:pPr>
              <w:jc w:val="center"/>
              <w:rPr>
                <w:color w:val="333333"/>
                <w:sz w:val="24"/>
                <w:szCs w:val="24"/>
                <w:shd w:val="clear" w:color="auto" w:fill="FFFFFF"/>
              </w:rPr>
            </w:pPr>
          </w:p>
          <w:p w:rsidR="007576E4" w:rsidRPr="000A05D6" w:rsidRDefault="007576E4" w:rsidP="005D4443">
            <w:pPr>
              <w:jc w:val="center"/>
              <w:rPr>
                <w:color w:val="333333"/>
                <w:sz w:val="24"/>
                <w:szCs w:val="24"/>
                <w:shd w:val="clear" w:color="auto" w:fill="FFFFFF"/>
              </w:rPr>
            </w:pPr>
          </w:p>
          <w:p w:rsidR="007576E4" w:rsidRPr="000A05D6" w:rsidRDefault="007576E4" w:rsidP="005D4443">
            <w:pPr>
              <w:jc w:val="center"/>
              <w:rPr>
                <w:color w:val="333333"/>
                <w:sz w:val="24"/>
                <w:szCs w:val="24"/>
                <w:shd w:val="clear" w:color="auto" w:fill="FFFFFF"/>
              </w:rPr>
            </w:pPr>
          </w:p>
          <w:p w:rsidR="007576E4" w:rsidRPr="000A05D6" w:rsidRDefault="007576E4" w:rsidP="005D4443">
            <w:pPr>
              <w:jc w:val="center"/>
              <w:rPr>
                <w:color w:val="333333"/>
                <w:sz w:val="24"/>
                <w:szCs w:val="24"/>
                <w:shd w:val="clear" w:color="auto" w:fill="FFFFFF"/>
              </w:rPr>
            </w:pPr>
          </w:p>
          <w:p w:rsidR="007576E4" w:rsidRPr="000A05D6" w:rsidRDefault="007576E4" w:rsidP="005D4443">
            <w:pPr>
              <w:jc w:val="center"/>
              <w:rPr>
                <w:color w:val="333333"/>
                <w:sz w:val="24"/>
                <w:szCs w:val="24"/>
                <w:shd w:val="clear" w:color="auto" w:fill="FFFFFF"/>
              </w:rPr>
            </w:pPr>
          </w:p>
          <w:p w:rsidR="007576E4" w:rsidRPr="000A05D6" w:rsidRDefault="007576E4" w:rsidP="005D4443">
            <w:pPr>
              <w:rPr>
                <w:b/>
                <w:color w:val="333333"/>
                <w:sz w:val="24"/>
                <w:szCs w:val="24"/>
                <w:shd w:val="clear" w:color="auto" w:fill="FFFFFF"/>
              </w:rPr>
            </w:pPr>
            <w:r w:rsidRPr="000A05D6">
              <w:rPr>
                <w:b/>
                <w:color w:val="333333"/>
                <w:sz w:val="24"/>
                <w:szCs w:val="24"/>
                <w:shd w:val="clear" w:color="auto" w:fill="FFFFFF"/>
              </w:rPr>
              <w:t xml:space="preserve">Организация питания в организациях образования </w:t>
            </w:r>
          </w:p>
        </w:tc>
      </w:tr>
      <w:tr w:rsidR="007576E4" w:rsidRPr="000A05D6" w:rsidTr="005D4443">
        <w:tc>
          <w:tcPr>
            <w:tcW w:w="9244" w:type="dxa"/>
            <w:gridSpan w:val="4"/>
          </w:tcPr>
          <w:p w:rsidR="007576E4" w:rsidRPr="000A05D6" w:rsidRDefault="007576E4" w:rsidP="005D4443">
            <w:pPr>
              <w:rPr>
                <w:color w:val="333333"/>
                <w:sz w:val="24"/>
                <w:szCs w:val="24"/>
                <w:u w:val="single"/>
                <w:shd w:val="clear" w:color="auto" w:fill="FFFFFF"/>
              </w:rPr>
            </w:pPr>
            <w:r w:rsidRPr="000A05D6">
              <w:rPr>
                <w:color w:val="333333"/>
                <w:sz w:val="24"/>
                <w:szCs w:val="24"/>
                <w:u w:val="single"/>
                <w:shd w:val="clear" w:color="auto" w:fill="FFFFFF"/>
              </w:rPr>
              <w:t>Обоснование необходимости внесения поправок:</w:t>
            </w:r>
          </w:p>
          <w:p w:rsidR="005168CF" w:rsidRPr="000A05D6" w:rsidRDefault="005168CF" w:rsidP="005168CF">
            <w:pPr>
              <w:pStyle w:val="11"/>
              <w:pBdr>
                <w:top w:val="nil"/>
                <w:left w:val="nil"/>
                <w:bottom w:val="nil"/>
                <w:right w:val="nil"/>
                <w:between w:val="nil"/>
              </w:pBdr>
              <w:spacing w:before="60" w:line="259" w:lineRule="auto"/>
              <w:jc w:val="both"/>
              <w:rPr>
                <w:rFonts w:eastAsia="Times New Roman"/>
                <w:noProof/>
                <w:color w:val="000000"/>
                <w:sz w:val="24"/>
                <w:szCs w:val="24"/>
                <w:highlight w:val="white"/>
              </w:rPr>
            </w:pPr>
            <w:r w:rsidRPr="000A05D6">
              <w:rPr>
                <w:rFonts w:eastAsia="Times New Roman"/>
                <w:noProof/>
                <w:color w:val="000000"/>
                <w:sz w:val="24"/>
                <w:szCs w:val="24"/>
                <w:highlight w:val="white"/>
              </w:rPr>
              <w:t xml:space="preserve">Предприниматели, обеспечивающие питанием школьные столовые, защищены от внезапных проверок со стороны уполномоченных органов. Проверки проводятся с уведомлением о сроках их проведения, в результате чего недобросовестные поставщики могут заранее подготовиться к организации проверки. </w:t>
            </w:r>
          </w:p>
          <w:p w:rsidR="007576E4" w:rsidRPr="000A05D6" w:rsidRDefault="007576E4" w:rsidP="005168CF">
            <w:pPr>
              <w:jc w:val="both"/>
              <w:rPr>
                <w:color w:val="333333"/>
                <w:sz w:val="24"/>
                <w:szCs w:val="24"/>
                <w:shd w:val="clear" w:color="auto" w:fill="FFFFFF"/>
              </w:rPr>
            </w:pPr>
            <w:r w:rsidRPr="000A05D6">
              <w:rPr>
                <w:color w:val="333333"/>
                <w:sz w:val="24"/>
                <w:szCs w:val="24"/>
                <w:shd w:val="clear" w:color="auto" w:fill="FFFFFF"/>
              </w:rPr>
              <w:t xml:space="preserve">Осуществление контроля за соблюдением санитарных правил и обеспечением безопасности питания в организациях образования является ключевым условием улучшения качества школьного питания. </w:t>
            </w:r>
          </w:p>
          <w:p w:rsidR="007576E4" w:rsidRPr="000A05D6" w:rsidRDefault="007576E4" w:rsidP="005D4443">
            <w:pPr>
              <w:jc w:val="center"/>
              <w:rPr>
                <w:color w:val="333333"/>
                <w:sz w:val="16"/>
                <w:szCs w:val="24"/>
                <w:shd w:val="clear" w:color="auto" w:fill="FFFFFF"/>
              </w:rPr>
            </w:pPr>
          </w:p>
        </w:tc>
      </w:tr>
      <w:tr w:rsidR="007576E4" w:rsidRPr="000A05D6" w:rsidTr="005D4443">
        <w:trPr>
          <w:trHeight w:val="618"/>
        </w:trPr>
        <w:tc>
          <w:tcPr>
            <w:tcW w:w="9244" w:type="dxa"/>
            <w:gridSpan w:val="4"/>
          </w:tcPr>
          <w:p w:rsidR="007576E4" w:rsidRPr="000A05D6" w:rsidRDefault="007576E4" w:rsidP="005D4443">
            <w:pPr>
              <w:tabs>
                <w:tab w:val="left" w:pos="993"/>
              </w:tabs>
              <w:jc w:val="center"/>
              <w:rPr>
                <w:b/>
                <w:color w:val="000000"/>
                <w:sz w:val="14"/>
                <w:szCs w:val="24"/>
              </w:rPr>
            </w:pPr>
          </w:p>
          <w:p w:rsidR="007576E4" w:rsidRPr="000A05D6" w:rsidRDefault="007576E4" w:rsidP="005D4443">
            <w:pPr>
              <w:tabs>
                <w:tab w:val="left" w:pos="993"/>
              </w:tabs>
              <w:jc w:val="center"/>
              <w:rPr>
                <w:b/>
                <w:color w:val="000000"/>
                <w:sz w:val="24"/>
                <w:szCs w:val="24"/>
              </w:rPr>
            </w:pPr>
            <w:r w:rsidRPr="000A05D6">
              <w:rPr>
                <w:b/>
                <w:color w:val="000000"/>
                <w:sz w:val="24"/>
                <w:szCs w:val="24"/>
              </w:rPr>
              <w:t>Типовые правила организации работы Попечительского совета и порядок его избрания в организациях образования</w:t>
            </w:r>
          </w:p>
          <w:p w:rsidR="007576E4" w:rsidRPr="000A05D6" w:rsidRDefault="007576E4" w:rsidP="005D4443">
            <w:pPr>
              <w:tabs>
                <w:tab w:val="left" w:pos="993"/>
              </w:tabs>
              <w:jc w:val="center"/>
              <w:rPr>
                <w:b/>
                <w:i/>
                <w:color w:val="000000"/>
                <w:sz w:val="24"/>
                <w:szCs w:val="24"/>
              </w:rPr>
            </w:pPr>
            <w:r w:rsidRPr="000A05D6">
              <w:rPr>
                <w:b/>
                <w:i/>
                <w:color w:val="000000"/>
                <w:sz w:val="24"/>
                <w:szCs w:val="24"/>
              </w:rPr>
              <w:t>(утверждены Приказом МОН РК от 27.07.2017 г. № 355)</w:t>
            </w:r>
          </w:p>
          <w:p w:rsidR="007576E4" w:rsidRPr="000A05D6" w:rsidRDefault="007576E4" w:rsidP="005D4443">
            <w:pPr>
              <w:tabs>
                <w:tab w:val="left" w:pos="993"/>
              </w:tabs>
              <w:jc w:val="center"/>
              <w:rPr>
                <w:b/>
                <w:color w:val="333333"/>
                <w:sz w:val="16"/>
                <w:szCs w:val="24"/>
                <w:shd w:val="clear" w:color="auto" w:fill="FFFFFF"/>
              </w:rPr>
            </w:pPr>
          </w:p>
        </w:tc>
      </w:tr>
      <w:tr w:rsidR="007576E4" w:rsidRPr="000A05D6" w:rsidTr="005D4443">
        <w:tc>
          <w:tcPr>
            <w:tcW w:w="568" w:type="dxa"/>
          </w:tcPr>
          <w:p w:rsidR="007576E4" w:rsidRPr="000A05D6" w:rsidRDefault="007576E4" w:rsidP="005D4443">
            <w:pPr>
              <w:rPr>
                <w:sz w:val="24"/>
                <w:szCs w:val="24"/>
              </w:rPr>
            </w:pPr>
            <w:r w:rsidRPr="000A05D6">
              <w:rPr>
                <w:sz w:val="24"/>
                <w:szCs w:val="24"/>
              </w:rPr>
              <w:t xml:space="preserve">2. </w:t>
            </w:r>
          </w:p>
        </w:tc>
        <w:tc>
          <w:tcPr>
            <w:tcW w:w="1701" w:type="dxa"/>
          </w:tcPr>
          <w:p w:rsidR="007576E4" w:rsidRPr="000A05D6" w:rsidRDefault="007576E4" w:rsidP="005D4443">
            <w:pPr>
              <w:tabs>
                <w:tab w:val="left" w:pos="993"/>
              </w:tabs>
              <w:spacing w:before="120" w:after="120"/>
              <w:jc w:val="both"/>
              <w:rPr>
                <w:sz w:val="24"/>
                <w:szCs w:val="24"/>
              </w:rPr>
            </w:pPr>
            <w:r w:rsidRPr="000A05D6">
              <w:rPr>
                <w:sz w:val="24"/>
                <w:szCs w:val="24"/>
              </w:rPr>
              <w:t>Пункт 14</w:t>
            </w:r>
          </w:p>
          <w:p w:rsidR="007576E4" w:rsidRPr="000A05D6" w:rsidRDefault="007576E4" w:rsidP="005D4443">
            <w:pPr>
              <w:tabs>
                <w:tab w:val="left" w:pos="993"/>
              </w:tabs>
              <w:spacing w:before="120" w:after="120"/>
              <w:jc w:val="both"/>
              <w:rPr>
                <w:sz w:val="24"/>
                <w:szCs w:val="24"/>
              </w:rPr>
            </w:pPr>
          </w:p>
        </w:tc>
        <w:tc>
          <w:tcPr>
            <w:tcW w:w="2693" w:type="dxa"/>
          </w:tcPr>
          <w:p w:rsidR="007576E4" w:rsidRPr="000A05D6" w:rsidRDefault="007576E4" w:rsidP="005D4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4"/>
                <w:szCs w:val="24"/>
                <w:lang w:eastAsia="ru-RU"/>
              </w:rPr>
            </w:pPr>
            <w:r w:rsidRPr="000A05D6">
              <w:rPr>
                <w:rFonts w:eastAsia="Times New Roman"/>
                <w:color w:val="000000"/>
                <w:sz w:val="24"/>
                <w:szCs w:val="24"/>
                <w:lang w:eastAsia="ru-RU"/>
              </w:rPr>
              <w:t>14. Попечительский совет организации образования:</w:t>
            </w:r>
          </w:p>
          <w:p w:rsidR="007576E4" w:rsidRPr="000A05D6" w:rsidRDefault="007576E4" w:rsidP="005D4443">
            <w:pPr>
              <w:rPr>
                <w:sz w:val="28"/>
                <w:szCs w:val="24"/>
              </w:rPr>
            </w:pPr>
          </w:p>
          <w:p w:rsidR="007576E4" w:rsidRPr="000A05D6" w:rsidRDefault="007576E4" w:rsidP="005D4443">
            <w:pPr>
              <w:rPr>
                <w:sz w:val="24"/>
                <w:szCs w:val="24"/>
              </w:rPr>
            </w:pPr>
            <w:r w:rsidRPr="000A05D6">
              <w:rPr>
                <w:sz w:val="24"/>
                <w:szCs w:val="24"/>
              </w:rPr>
              <w:t>12)</w:t>
            </w:r>
            <w:r w:rsidRPr="000A05D6">
              <w:rPr>
                <w:i/>
                <w:sz w:val="24"/>
                <w:szCs w:val="24"/>
              </w:rPr>
              <w:t xml:space="preserve"> отсутствует.</w:t>
            </w:r>
          </w:p>
          <w:p w:rsidR="007576E4" w:rsidRPr="000A05D6" w:rsidRDefault="007576E4" w:rsidP="005D4443">
            <w:pPr>
              <w:rPr>
                <w:sz w:val="24"/>
                <w:szCs w:val="24"/>
              </w:rPr>
            </w:pPr>
          </w:p>
          <w:p w:rsidR="007576E4" w:rsidRPr="000A05D6" w:rsidRDefault="007576E4" w:rsidP="005D4443">
            <w:pPr>
              <w:rPr>
                <w:sz w:val="24"/>
                <w:szCs w:val="24"/>
              </w:rPr>
            </w:pPr>
          </w:p>
          <w:p w:rsidR="007576E4" w:rsidRPr="000A05D6" w:rsidRDefault="007576E4" w:rsidP="005D4443">
            <w:pPr>
              <w:rPr>
                <w:sz w:val="24"/>
                <w:szCs w:val="24"/>
              </w:rPr>
            </w:pPr>
          </w:p>
          <w:p w:rsidR="007576E4" w:rsidRPr="000A05D6" w:rsidRDefault="007576E4" w:rsidP="005D4443">
            <w:pPr>
              <w:rPr>
                <w:sz w:val="22"/>
                <w:szCs w:val="24"/>
              </w:rPr>
            </w:pPr>
          </w:p>
          <w:p w:rsidR="007576E4" w:rsidRPr="000A05D6" w:rsidRDefault="007576E4" w:rsidP="005D4443">
            <w:pPr>
              <w:rPr>
                <w:sz w:val="24"/>
                <w:szCs w:val="24"/>
              </w:rPr>
            </w:pPr>
            <w:r w:rsidRPr="000A05D6">
              <w:rPr>
                <w:sz w:val="24"/>
                <w:szCs w:val="24"/>
              </w:rPr>
              <w:t xml:space="preserve">13) </w:t>
            </w:r>
            <w:r w:rsidRPr="000A05D6">
              <w:rPr>
                <w:i/>
                <w:sz w:val="24"/>
                <w:szCs w:val="24"/>
              </w:rPr>
              <w:t>отсутствует.</w:t>
            </w:r>
          </w:p>
        </w:tc>
        <w:tc>
          <w:tcPr>
            <w:tcW w:w="4282" w:type="dxa"/>
          </w:tcPr>
          <w:p w:rsidR="007576E4" w:rsidRPr="000A05D6" w:rsidRDefault="007576E4" w:rsidP="005D4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4"/>
                <w:szCs w:val="24"/>
                <w:lang w:eastAsia="ru-RU"/>
              </w:rPr>
            </w:pPr>
            <w:r w:rsidRPr="000A05D6">
              <w:rPr>
                <w:rFonts w:eastAsia="Times New Roman"/>
                <w:color w:val="000000"/>
                <w:sz w:val="24"/>
                <w:szCs w:val="24"/>
                <w:lang w:eastAsia="ru-RU"/>
              </w:rPr>
              <w:t>14. Попечительский совет организации образования:</w:t>
            </w:r>
          </w:p>
          <w:p w:rsidR="007576E4" w:rsidRPr="000A05D6" w:rsidRDefault="007576E4" w:rsidP="005D4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4"/>
                <w:szCs w:val="24"/>
                <w:lang w:eastAsia="ru-RU"/>
              </w:rPr>
            </w:pPr>
          </w:p>
          <w:p w:rsidR="007576E4" w:rsidRPr="000A05D6" w:rsidRDefault="007576E4" w:rsidP="005D4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4"/>
                <w:szCs w:val="24"/>
                <w:lang w:eastAsia="ru-RU"/>
              </w:rPr>
            </w:pPr>
          </w:p>
          <w:p w:rsidR="007576E4" w:rsidRPr="000A05D6" w:rsidRDefault="007576E4" w:rsidP="005D4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A05D6">
              <w:rPr>
                <w:rFonts w:eastAsia="Times New Roman"/>
                <w:color w:val="000000"/>
                <w:sz w:val="24"/>
                <w:szCs w:val="24"/>
                <w:lang w:eastAsia="ru-RU"/>
              </w:rPr>
              <w:t xml:space="preserve">12) </w:t>
            </w:r>
            <w:r w:rsidRPr="000A05D6">
              <w:rPr>
                <w:sz w:val="24"/>
                <w:szCs w:val="24"/>
              </w:rPr>
              <w:t>заслушивает отчет руководителя организации образования об организации школьного питания;</w:t>
            </w:r>
          </w:p>
          <w:p w:rsidR="007576E4" w:rsidRPr="000A05D6" w:rsidRDefault="007576E4" w:rsidP="005D4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576E4" w:rsidRPr="000A05D6" w:rsidRDefault="007576E4" w:rsidP="005D4443">
            <w:pPr>
              <w:tabs>
                <w:tab w:val="left" w:pos="993"/>
              </w:tabs>
              <w:jc w:val="both"/>
              <w:rPr>
                <w:sz w:val="24"/>
                <w:szCs w:val="24"/>
              </w:rPr>
            </w:pPr>
            <w:r w:rsidRPr="000A05D6">
              <w:rPr>
                <w:sz w:val="24"/>
                <w:szCs w:val="24"/>
              </w:rPr>
              <w:t xml:space="preserve">13) осуществляет общественный контроль за соблюдением санитарных правил и качеством школьного питания в организации образования в составе бракеражной комиссии либо самостоятельно. </w:t>
            </w:r>
          </w:p>
        </w:tc>
      </w:tr>
      <w:tr w:rsidR="007576E4" w:rsidRPr="000A05D6" w:rsidTr="005D4443">
        <w:tc>
          <w:tcPr>
            <w:tcW w:w="9244" w:type="dxa"/>
            <w:gridSpan w:val="4"/>
          </w:tcPr>
          <w:p w:rsidR="007576E4" w:rsidRPr="000A05D6" w:rsidRDefault="007576E4" w:rsidP="005D4443">
            <w:pPr>
              <w:rPr>
                <w:b/>
                <w:color w:val="333333"/>
                <w:sz w:val="24"/>
                <w:szCs w:val="24"/>
                <w:u w:val="single"/>
                <w:shd w:val="clear" w:color="auto" w:fill="FFFFFF"/>
              </w:rPr>
            </w:pPr>
            <w:r w:rsidRPr="000A05D6">
              <w:rPr>
                <w:b/>
                <w:color w:val="333333"/>
                <w:sz w:val="24"/>
                <w:szCs w:val="24"/>
                <w:u w:val="single"/>
                <w:shd w:val="clear" w:color="auto" w:fill="FFFFFF"/>
              </w:rPr>
              <w:t xml:space="preserve">Обоснование необходимости внесения </w:t>
            </w:r>
            <w:r w:rsidR="000351C1" w:rsidRPr="000A05D6">
              <w:rPr>
                <w:b/>
                <w:color w:val="333333"/>
                <w:sz w:val="24"/>
                <w:szCs w:val="24"/>
                <w:u w:val="single"/>
                <w:shd w:val="clear" w:color="auto" w:fill="FFFFFF"/>
              </w:rPr>
              <w:t>дополнений</w:t>
            </w:r>
            <w:r w:rsidRPr="000A05D6">
              <w:rPr>
                <w:b/>
                <w:color w:val="333333"/>
                <w:sz w:val="24"/>
                <w:szCs w:val="24"/>
                <w:u w:val="single"/>
                <w:shd w:val="clear" w:color="auto" w:fill="FFFFFF"/>
              </w:rPr>
              <w:t>:</w:t>
            </w:r>
          </w:p>
          <w:p w:rsidR="007576E4" w:rsidRPr="000A05D6" w:rsidRDefault="007576E4" w:rsidP="005D4443">
            <w:pPr>
              <w:ind w:firstLine="318"/>
              <w:jc w:val="both"/>
              <w:rPr>
                <w:rFonts w:eastAsia="Times New Roman"/>
                <w:noProof/>
                <w:color w:val="000000"/>
                <w:sz w:val="24"/>
                <w:szCs w:val="24"/>
              </w:rPr>
            </w:pPr>
            <w:r w:rsidRPr="000A05D6">
              <w:rPr>
                <w:rFonts w:eastAsia="Times New Roman"/>
                <w:noProof/>
                <w:color w:val="000000"/>
                <w:sz w:val="24"/>
                <w:szCs w:val="24"/>
              </w:rPr>
              <w:t>Ввиду того, что руководитель организации образования может оказывать влияние на родителей, входящих в состав бракеражной комиссии, что будет сказываться на качестве школьного питания, одним из дополнительных инструментов для мониторинга качества школьного питания может быть попечительский совет.</w:t>
            </w:r>
          </w:p>
          <w:p w:rsidR="007576E4" w:rsidRPr="000A05D6" w:rsidRDefault="007576E4" w:rsidP="005D4443">
            <w:pPr>
              <w:ind w:firstLine="318"/>
              <w:jc w:val="both"/>
              <w:rPr>
                <w:sz w:val="24"/>
                <w:szCs w:val="24"/>
              </w:rPr>
            </w:pPr>
            <w:r w:rsidRPr="000A05D6">
              <w:rPr>
                <w:sz w:val="24"/>
                <w:szCs w:val="24"/>
              </w:rPr>
              <w:t xml:space="preserve">Но на сегодняшний день у попечительских советов отсутствуют полномочия заслушивать отчеты по организации и качеству школьного питания. </w:t>
            </w:r>
          </w:p>
          <w:p w:rsidR="007576E4" w:rsidRPr="000A05D6" w:rsidRDefault="007576E4" w:rsidP="005D4443">
            <w:pPr>
              <w:pStyle w:val="11"/>
              <w:pBdr>
                <w:top w:val="nil"/>
                <w:left w:val="nil"/>
                <w:bottom w:val="nil"/>
                <w:right w:val="nil"/>
                <w:between w:val="nil"/>
              </w:pBdr>
              <w:spacing w:before="60" w:line="259" w:lineRule="auto"/>
              <w:ind w:firstLine="318"/>
              <w:jc w:val="both"/>
              <w:rPr>
                <w:rFonts w:eastAsia="Times New Roman"/>
                <w:noProof/>
                <w:color w:val="000000"/>
                <w:sz w:val="24"/>
                <w:szCs w:val="24"/>
              </w:rPr>
            </w:pPr>
            <w:r w:rsidRPr="000A05D6">
              <w:rPr>
                <w:rFonts w:eastAsia="Times New Roman"/>
                <w:noProof/>
                <w:color w:val="000000"/>
                <w:sz w:val="24"/>
                <w:szCs w:val="24"/>
              </w:rPr>
              <w:t xml:space="preserve">Введение этих функций повысит уровень ответственности руководителя организации образования и создаст дополнительную возможность для мониторинга качества школьного питания. </w:t>
            </w:r>
          </w:p>
          <w:p w:rsidR="000351C1" w:rsidRPr="000A05D6" w:rsidRDefault="000351C1" w:rsidP="005D4443">
            <w:pPr>
              <w:pStyle w:val="11"/>
              <w:pBdr>
                <w:top w:val="nil"/>
                <w:left w:val="nil"/>
                <w:bottom w:val="nil"/>
                <w:right w:val="nil"/>
                <w:between w:val="nil"/>
              </w:pBdr>
              <w:spacing w:before="60" w:line="259" w:lineRule="auto"/>
              <w:ind w:firstLine="318"/>
              <w:jc w:val="both"/>
              <w:rPr>
                <w:rFonts w:eastAsia="Times New Roman"/>
                <w:noProof/>
                <w:color w:val="000000"/>
                <w:sz w:val="2"/>
                <w:szCs w:val="24"/>
              </w:rPr>
            </w:pPr>
          </w:p>
          <w:p w:rsidR="007576E4" w:rsidRPr="000A05D6" w:rsidRDefault="007576E4" w:rsidP="005D4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10"/>
                <w:szCs w:val="24"/>
                <w:lang w:eastAsia="ru-RU"/>
              </w:rPr>
            </w:pPr>
          </w:p>
        </w:tc>
      </w:tr>
      <w:tr w:rsidR="007576E4" w:rsidRPr="000A05D6" w:rsidTr="005D4443">
        <w:tc>
          <w:tcPr>
            <w:tcW w:w="9244" w:type="dxa"/>
            <w:gridSpan w:val="4"/>
          </w:tcPr>
          <w:p w:rsidR="007576E4" w:rsidRPr="000A05D6" w:rsidRDefault="007576E4" w:rsidP="005D4443">
            <w:pPr>
              <w:tabs>
                <w:tab w:val="left" w:pos="993"/>
              </w:tabs>
              <w:jc w:val="center"/>
              <w:rPr>
                <w:b/>
                <w:sz w:val="24"/>
                <w:szCs w:val="24"/>
              </w:rPr>
            </w:pPr>
            <w:r w:rsidRPr="000A05D6">
              <w:rPr>
                <w:b/>
                <w:sz w:val="24"/>
                <w:szCs w:val="24"/>
              </w:rPr>
              <w:t>Правила конкурсного замещения руководителей государственных учреждений среднего образования</w:t>
            </w:r>
          </w:p>
          <w:p w:rsidR="007576E4" w:rsidRPr="000A05D6" w:rsidRDefault="007576E4" w:rsidP="005D4443">
            <w:pPr>
              <w:tabs>
                <w:tab w:val="left" w:pos="993"/>
              </w:tabs>
              <w:jc w:val="center"/>
              <w:rPr>
                <w:b/>
                <w:i/>
                <w:sz w:val="24"/>
                <w:szCs w:val="24"/>
              </w:rPr>
            </w:pPr>
            <w:r w:rsidRPr="000A05D6">
              <w:rPr>
                <w:b/>
                <w:i/>
                <w:sz w:val="24"/>
                <w:szCs w:val="24"/>
              </w:rPr>
              <w:t>(утверждены Приказом МОН РК от 21.02.2012 г. № 57)</w:t>
            </w:r>
          </w:p>
          <w:p w:rsidR="007576E4" w:rsidRPr="000A05D6" w:rsidRDefault="007576E4" w:rsidP="005D4443">
            <w:pPr>
              <w:tabs>
                <w:tab w:val="left" w:pos="993"/>
              </w:tabs>
              <w:jc w:val="center"/>
              <w:rPr>
                <w:sz w:val="8"/>
                <w:szCs w:val="24"/>
              </w:rPr>
            </w:pPr>
          </w:p>
        </w:tc>
      </w:tr>
      <w:tr w:rsidR="007576E4" w:rsidRPr="000A05D6" w:rsidTr="005D4443">
        <w:tc>
          <w:tcPr>
            <w:tcW w:w="568" w:type="dxa"/>
          </w:tcPr>
          <w:p w:rsidR="007576E4" w:rsidRPr="000A05D6" w:rsidRDefault="007576E4" w:rsidP="005D4443">
            <w:pPr>
              <w:rPr>
                <w:sz w:val="24"/>
                <w:szCs w:val="24"/>
              </w:rPr>
            </w:pPr>
            <w:r w:rsidRPr="000A05D6">
              <w:rPr>
                <w:sz w:val="24"/>
                <w:szCs w:val="24"/>
              </w:rPr>
              <w:t>3.</w:t>
            </w:r>
          </w:p>
        </w:tc>
        <w:tc>
          <w:tcPr>
            <w:tcW w:w="1701" w:type="dxa"/>
          </w:tcPr>
          <w:p w:rsidR="007576E4" w:rsidRPr="000A05D6" w:rsidRDefault="007576E4" w:rsidP="005D4443">
            <w:pPr>
              <w:tabs>
                <w:tab w:val="left" w:pos="993"/>
              </w:tabs>
              <w:spacing w:before="120" w:after="120"/>
              <w:jc w:val="both"/>
              <w:rPr>
                <w:sz w:val="24"/>
                <w:szCs w:val="24"/>
              </w:rPr>
            </w:pPr>
            <w:r w:rsidRPr="000A05D6">
              <w:rPr>
                <w:sz w:val="24"/>
                <w:szCs w:val="24"/>
              </w:rPr>
              <w:t>Пункт 19</w:t>
            </w:r>
          </w:p>
        </w:tc>
        <w:tc>
          <w:tcPr>
            <w:tcW w:w="2693" w:type="dxa"/>
          </w:tcPr>
          <w:p w:rsidR="007576E4" w:rsidRPr="000A05D6" w:rsidRDefault="007576E4" w:rsidP="005D4443">
            <w:pPr>
              <w:pStyle w:val="HTML"/>
              <w:shd w:val="clear" w:color="auto" w:fill="FFFFFF"/>
              <w:jc w:val="both"/>
              <w:rPr>
                <w:rFonts w:ascii="Arial" w:hAnsi="Arial" w:cs="Arial"/>
                <w:color w:val="000000"/>
                <w:sz w:val="24"/>
                <w:szCs w:val="24"/>
              </w:rPr>
            </w:pPr>
            <w:r w:rsidRPr="000A05D6">
              <w:rPr>
                <w:rFonts w:ascii="Arial" w:hAnsi="Arial" w:cs="Arial"/>
                <w:color w:val="000000"/>
                <w:sz w:val="24"/>
                <w:szCs w:val="24"/>
              </w:rPr>
              <w:t>19. На заседании попечительского совета кандидат представляет перспективный План развития школы.</w:t>
            </w:r>
          </w:p>
          <w:p w:rsidR="007576E4" w:rsidRPr="000A05D6" w:rsidRDefault="007576E4" w:rsidP="005D4443">
            <w:pPr>
              <w:rPr>
                <w:sz w:val="12"/>
                <w:szCs w:val="24"/>
              </w:rPr>
            </w:pPr>
          </w:p>
        </w:tc>
        <w:tc>
          <w:tcPr>
            <w:tcW w:w="4282" w:type="dxa"/>
          </w:tcPr>
          <w:p w:rsidR="007576E4" w:rsidRPr="000A05D6" w:rsidRDefault="007576E4" w:rsidP="005D4443">
            <w:pPr>
              <w:pStyle w:val="HTML"/>
              <w:shd w:val="clear" w:color="auto" w:fill="FFFFFF"/>
              <w:jc w:val="both"/>
              <w:rPr>
                <w:rFonts w:ascii="Arial" w:hAnsi="Arial" w:cs="Arial"/>
                <w:b/>
                <w:sz w:val="24"/>
                <w:szCs w:val="24"/>
              </w:rPr>
            </w:pPr>
            <w:r w:rsidRPr="000A05D6">
              <w:rPr>
                <w:rFonts w:ascii="Arial" w:hAnsi="Arial" w:cs="Arial"/>
                <w:color w:val="000000"/>
                <w:sz w:val="24"/>
                <w:szCs w:val="24"/>
              </w:rPr>
              <w:t>19. На заседании попечительского совета кандидат представляет перспективный План развития школы</w:t>
            </w:r>
            <w:r w:rsidRPr="000A05D6">
              <w:rPr>
                <w:rFonts w:ascii="Arial" w:hAnsi="Arial" w:cs="Arial"/>
                <w:sz w:val="24"/>
                <w:szCs w:val="24"/>
              </w:rPr>
              <w:t xml:space="preserve">, </w:t>
            </w:r>
            <w:r w:rsidRPr="000A05D6">
              <w:rPr>
                <w:rFonts w:ascii="Arial" w:hAnsi="Arial" w:cs="Arial"/>
                <w:b/>
                <w:sz w:val="24"/>
                <w:szCs w:val="24"/>
              </w:rPr>
              <w:t>включающий раздел по улучшению организации школьного питания.</w:t>
            </w:r>
          </w:p>
          <w:p w:rsidR="007576E4" w:rsidRPr="000A05D6" w:rsidRDefault="007576E4" w:rsidP="005D4443">
            <w:pPr>
              <w:pStyle w:val="a6"/>
              <w:tabs>
                <w:tab w:val="num" w:pos="709"/>
                <w:tab w:val="left" w:pos="993"/>
              </w:tabs>
              <w:ind w:left="0"/>
              <w:contextualSpacing w:val="0"/>
              <w:jc w:val="both"/>
              <w:rPr>
                <w:sz w:val="8"/>
                <w:szCs w:val="24"/>
              </w:rPr>
            </w:pPr>
          </w:p>
        </w:tc>
      </w:tr>
      <w:tr w:rsidR="007576E4" w:rsidRPr="000A05D6" w:rsidTr="005D4443">
        <w:tc>
          <w:tcPr>
            <w:tcW w:w="568" w:type="dxa"/>
          </w:tcPr>
          <w:p w:rsidR="007576E4" w:rsidRPr="000A05D6" w:rsidRDefault="007576E4" w:rsidP="005D4443">
            <w:pPr>
              <w:rPr>
                <w:sz w:val="24"/>
                <w:szCs w:val="24"/>
              </w:rPr>
            </w:pPr>
            <w:r w:rsidRPr="000A05D6">
              <w:rPr>
                <w:sz w:val="24"/>
                <w:szCs w:val="24"/>
              </w:rPr>
              <w:t xml:space="preserve">4. </w:t>
            </w:r>
          </w:p>
        </w:tc>
        <w:tc>
          <w:tcPr>
            <w:tcW w:w="1701" w:type="dxa"/>
          </w:tcPr>
          <w:p w:rsidR="007576E4" w:rsidRPr="000A05D6" w:rsidRDefault="007576E4" w:rsidP="005D4443">
            <w:pPr>
              <w:tabs>
                <w:tab w:val="left" w:pos="993"/>
              </w:tabs>
              <w:spacing w:before="120" w:after="120"/>
              <w:jc w:val="both"/>
              <w:rPr>
                <w:sz w:val="24"/>
                <w:szCs w:val="24"/>
              </w:rPr>
            </w:pPr>
            <w:r w:rsidRPr="000A05D6">
              <w:rPr>
                <w:sz w:val="24"/>
                <w:szCs w:val="24"/>
              </w:rPr>
              <w:t>Пункт 25</w:t>
            </w:r>
          </w:p>
          <w:p w:rsidR="007576E4" w:rsidRPr="000A05D6" w:rsidRDefault="007576E4" w:rsidP="005D4443">
            <w:pPr>
              <w:tabs>
                <w:tab w:val="left" w:pos="993"/>
              </w:tabs>
              <w:spacing w:before="120" w:after="120"/>
              <w:jc w:val="both"/>
              <w:rPr>
                <w:sz w:val="24"/>
                <w:szCs w:val="24"/>
              </w:rPr>
            </w:pPr>
          </w:p>
        </w:tc>
        <w:tc>
          <w:tcPr>
            <w:tcW w:w="2693" w:type="dxa"/>
          </w:tcPr>
          <w:p w:rsidR="007576E4" w:rsidRPr="000A05D6" w:rsidRDefault="007576E4" w:rsidP="005D4443">
            <w:pPr>
              <w:rPr>
                <w:sz w:val="24"/>
                <w:szCs w:val="24"/>
              </w:rPr>
            </w:pPr>
            <w:r w:rsidRPr="000A05D6">
              <w:rPr>
                <w:sz w:val="24"/>
                <w:szCs w:val="24"/>
              </w:rPr>
              <w:t xml:space="preserve">25. Кандидаты проходят тестирование на знание Конституции Республики Казахстан …………………..,.  </w:t>
            </w:r>
          </w:p>
          <w:p w:rsidR="007576E4" w:rsidRPr="000A05D6" w:rsidRDefault="007576E4" w:rsidP="005D4443">
            <w:pPr>
              <w:rPr>
                <w:i/>
                <w:sz w:val="24"/>
                <w:szCs w:val="24"/>
              </w:rPr>
            </w:pPr>
            <w:r w:rsidRPr="000A05D6">
              <w:rPr>
                <w:i/>
                <w:sz w:val="24"/>
                <w:szCs w:val="24"/>
              </w:rPr>
              <w:t>отсутствует.</w:t>
            </w:r>
          </w:p>
        </w:tc>
        <w:tc>
          <w:tcPr>
            <w:tcW w:w="4282" w:type="dxa"/>
          </w:tcPr>
          <w:p w:rsidR="007576E4" w:rsidRPr="000A05D6" w:rsidRDefault="007576E4" w:rsidP="005D4443">
            <w:pPr>
              <w:pStyle w:val="a6"/>
              <w:tabs>
                <w:tab w:val="num" w:pos="709"/>
                <w:tab w:val="left" w:pos="993"/>
              </w:tabs>
              <w:ind w:left="0"/>
              <w:contextualSpacing w:val="0"/>
              <w:jc w:val="both"/>
              <w:rPr>
                <w:sz w:val="24"/>
                <w:szCs w:val="24"/>
              </w:rPr>
            </w:pPr>
            <w:r w:rsidRPr="000A05D6">
              <w:rPr>
                <w:sz w:val="24"/>
                <w:szCs w:val="24"/>
              </w:rPr>
              <w:t>25. Кандидаты проходят тестирование на знание Конституции Республики Казахстан</w:t>
            </w:r>
          </w:p>
          <w:p w:rsidR="007576E4" w:rsidRPr="000A05D6" w:rsidRDefault="007576E4" w:rsidP="005D4443">
            <w:pPr>
              <w:pStyle w:val="a6"/>
              <w:tabs>
                <w:tab w:val="num" w:pos="709"/>
                <w:tab w:val="left" w:pos="993"/>
              </w:tabs>
              <w:ind w:left="0"/>
              <w:contextualSpacing w:val="0"/>
              <w:jc w:val="both"/>
              <w:rPr>
                <w:sz w:val="24"/>
                <w:szCs w:val="24"/>
              </w:rPr>
            </w:pPr>
            <w:r w:rsidRPr="000A05D6">
              <w:rPr>
                <w:sz w:val="24"/>
                <w:szCs w:val="24"/>
              </w:rPr>
              <w:t xml:space="preserve">…………………,  </w:t>
            </w:r>
          </w:p>
          <w:p w:rsidR="007576E4" w:rsidRPr="000A05D6" w:rsidRDefault="007576E4" w:rsidP="005D4443">
            <w:pPr>
              <w:pStyle w:val="a6"/>
              <w:tabs>
                <w:tab w:val="num" w:pos="709"/>
                <w:tab w:val="left" w:pos="993"/>
              </w:tabs>
              <w:ind w:left="0"/>
              <w:contextualSpacing w:val="0"/>
              <w:jc w:val="both"/>
              <w:rPr>
                <w:b/>
                <w:sz w:val="24"/>
                <w:szCs w:val="24"/>
              </w:rPr>
            </w:pPr>
          </w:p>
          <w:p w:rsidR="007576E4" w:rsidRPr="000A05D6" w:rsidRDefault="007576E4" w:rsidP="005D4443">
            <w:pPr>
              <w:pStyle w:val="a6"/>
              <w:tabs>
                <w:tab w:val="num" w:pos="709"/>
                <w:tab w:val="left" w:pos="993"/>
              </w:tabs>
              <w:ind w:left="0"/>
              <w:contextualSpacing w:val="0"/>
              <w:jc w:val="both"/>
              <w:rPr>
                <w:b/>
                <w:sz w:val="24"/>
                <w:szCs w:val="24"/>
              </w:rPr>
            </w:pPr>
            <w:r w:rsidRPr="000A05D6">
              <w:rPr>
                <w:b/>
                <w:sz w:val="24"/>
                <w:szCs w:val="24"/>
              </w:rPr>
              <w:t>Правил организации питания,</w:t>
            </w:r>
          </w:p>
          <w:p w:rsidR="007576E4" w:rsidRPr="000A05D6" w:rsidRDefault="007576E4" w:rsidP="005D4443">
            <w:pPr>
              <w:pStyle w:val="a6"/>
              <w:tabs>
                <w:tab w:val="num" w:pos="709"/>
                <w:tab w:val="left" w:pos="993"/>
              </w:tabs>
              <w:ind w:left="0"/>
              <w:contextualSpacing w:val="0"/>
              <w:jc w:val="both"/>
              <w:rPr>
                <w:b/>
                <w:sz w:val="24"/>
                <w:szCs w:val="24"/>
              </w:rPr>
            </w:pPr>
            <w:r w:rsidRPr="000A05D6">
              <w:rPr>
                <w:b/>
                <w:sz w:val="24"/>
                <w:szCs w:val="24"/>
              </w:rPr>
              <w:t>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7576E4" w:rsidRPr="000A05D6" w:rsidRDefault="007576E4" w:rsidP="005D4443">
            <w:pPr>
              <w:pStyle w:val="a6"/>
              <w:tabs>
                <w:tab w:val="num" w:pos="709"/>
                <w:tab w:val="left" w:pos="993"/>
              </w:tabs>
              <w:ind w:left="0"/>
              <w:contextualSpacing w:val="0"/>
              <w:jc w:val="both"/>
              <w:rPr>
                <w:sz w:val="12"/>
                <w:szCs w:val="24"/>
              </w:rPr>
            </w:pPr>
          </w:p>
        </w:tc>
      </w:tr>
      <w:tr w:rsidR="007576E4" w:rsidRPr="000A05D6" w:rsidTr="005D4443">
        <w:trPr>
          <w:trHeight w:val="997"/>
        </w:trPr>
        <w:tc>
          <w:tcPr>
            <w:tcW w:w="9244" w:type="dxa"/>
            <w:gridSpan w:val="4"/>
          </w:tcPr>
          <w:p w:rsidR="007576E4" w:rsidRPr="000A05D6" w:rsidRDefault="007576E4" w:rsidP="005D4443">
            <w:pPr>
              <w:rPr>
                <w:b/>
                <w:color w:val="333333"/>
                <w:sz w:val="24"/>
                <w:szCs w:val="24"/>
                <w:u w:val="single"/>
                <w:shd w:val="clear" w:color="auto" w:fill="FFFFFF"/>
              </w:rPr>
            </w:pPr>
            <w:r w:rsidRPr="000A05D6">
              <w:rPr>
                <w:b/>
                <w:color w:val="333333"/>
                <w:sz w:val="24"/>
                <w:szCs w:val="24"/>
                <w:u w:val="single"/>
                <w:shd w:val="clear" w:color="auto" w:fill="FFFFFF"/>
              </w:rPr>
              <w:t xml:space="preserve">Обоснование необходимости внесения </w:t>
            </w:r>
            <w:r w:rsidR="000351C1" w:rsidRPr="000A05D6">
              <w:rPr>
                <w:b/>
                <w:color w:val="333333"/>
                <w:sz w:val="24"/>
                <w:szCs w:val="24"/>
                <w:u w:val="single"/>
                <w:shd w:val="clear" w:color="auto" w:fill="FFFFFF"/>
              </w:rPr>
              <w:t>дополнений</w:t>
            </w:r>
            <w:r w:rsidRPr="000A05D6">
              <w:rPr>
                <w:b/>
                <w:color w:val="333333"/>
                <w:sz w:val="24"/>
                <w:szCs w:val="24"/>
                <w:u w:val="single"/>
                <w:shd w:val="clear" w:color="auto" w:fill="FFFFFF"/>
              </w:rPr>
              <w:t>:</w:t>
            </w:r>
          </w:p>
          <w:p w:rsidR="007576E4" w:rsidRPr="000A05D6" w:rsidRDefault="007576E4" w:rsidP="005D4443">
            <w:pPr>
              <w:jc w:val="both"/>
              <w:rPr>
                <w:sz w:val="24"/>
                <w:szCs w:val="24"/>
              </w:rPr>
            </w:pPr>
            <w:r w:rsidRPr="000A05D6">
              <w:rPr>
                <w:sz w:val="24"/>
                <w:szCs w:val="24"/>
              </w:rPr>
              <w:t xml:space="preserve">Вопросу организации питания в школах не уделяют должного внимания и не создают условия для надлежащего мониторинга качества школьного питания с участием родителей. </w:t>
            </w:r>
          </w:p>
          <w:p w:rsidR="007576E4" w:rsidRPr="000A05D6" w:rsidRDefault="007576E4" w:rsidP="005D4443">
            <w:pPr>
              <w:jc w:val="both"/>
              <w:rPr>
                <w:sz w:val="10"/>
                <w:szCs w:val="24"/>
              </w:rPr>
            </w:pPr>
          </w:p>
        </w:tc>
      </w:tr>
      <w:tr w:rsidR="007576E4" w:rsidRPr="000A05D6" w:rsidTr="005D4443">
        <w:tc>
          <w:tcPr>
            <w:tcW w:w="9244" w:type="dxa"/>
            <w:gridSpan w:val="4"/>
          </w:tcPr>
          <w:p w:rsidR="007576E4" w:rsidRPr="000A05D6" w:rsidRDefault="007576E4" w:rsidP="005D4443">
            <w:pPr>
              <w:tabs>
                <w:tab w:val="left" w:pos="993"/>
              </w:tabs>
              <w:jc w:val="center"/>
              <w:rPr>
                <w:b/>
                <w:bCs/>
                <w:sz w:val="8"/>
                <w:szCs w:val="24"/>
              </w:rPr>
            </w:pPr>
          </w:p>
          <w:p w:rsidR="007576E4" w:rsidRPr="000A05D6" w:rsidRDefault="007576E4" w:rsidP="005D4443">
            <w:pPr>
              <w:tabs>
                <w:tab w:val="left" w:pos="993"/>
              </w:tabs>
              <w:jc w:val="center"/>
              <w:rPr>
                <w:b/>
                <w:bCs/>
                <w:sz w:val="24"/>
                <w:szCs w:val="24"/>
              </w:rPr>
            </w:pPr>
            <w:r w:rsidRPr="000A05D6">
              <w:rPr>
                <w:b/>
                <w:bCs/>
                <w:sz w:val="24"/>
                <w:szCs w:val="24"/>
              </w:rPr>
              <w:t>Критерии оценки степени риска и проверочных листов по проверкам за системой образования</w:t>
            </w:r>
          </w:p>
          <w:p w:rsidR="007576E4" w:rsidRPr="000A05D6" w:rsidRDefault="007576E4" w:rsidP="005D4443">
            <w:pPr>
              <w:tabs>
                <w:tab w:val="left" w:pos="993"/>
              </w:tabs>
              <w:jc w:val="center"/>
              <w:rPr>
                <w:b/>
                <w:bCs/>
                <w:i/>
                <w:sz w:val="24"/>
                <w:szCs w:val="24"/>
              </w:rPr>
            </w:pPr>
            <w:r w:rsidRPr="000A05D6">
              <w:rPr>
                <w:b/>
                <w:bCs/>
                <w:i/>
                <w:sz w:val="24"/>
                <w:szCs w:val="24"/>
              </w:rPr>
              <w:t>(утверждены Приказом МОН РК и МНЭ РК от 31.12.2018 г. № 843)</w:t>
            </w:r>
          </w:p>
          <w:p w:rsidR="007576E4" w:rsidRPr="000A05D6" w:rsidRDefault="007576E4" w:rsidP="005D4443">
            <w:pPr>
              <w:tabs>
                <w:tab w:val="left" w:pos="993"/>
              </w:tabs>
              <w:jc w:val="center"/>
              <w:rPr>
                <w:sz w:val="6"/>
                <w:szCs w:val="24"/>
              </w:rPr>
            </w:pPr>
          </w:p>
        </w:tc>
      </w:tr>
      <w:tr w:rsidR="007576E4" w:rsidRPr="000A05D6" w:rsidTr="005D4443">
        <w:tc>
          <w:tcPr>
            <w:tcW w:w="568" w:type="dxa"/>
          </w:tcPr>
          <w:p w:rsidR="007576E4" w:rsidRPr="000A05D6" w:rsidRDefault="007576E4" w:rsidP="005D4443">
            <w:pPr>
              <w:rPr>
                <w:sz w:val="24"/>
                <w:szCs w:val="24"/>
              </w:rPr>
            </w:pPr>
            <w:r w:rsidRPr="000A05D6">
              <w:rPr>
                <w:sz w:val="24"/>
                <w:szCs w:val="24"/>
              </w:rPr>
              <w:t>5.</w:t>
            </w:r>
          </w:p>
        </w:tc>
        <w:tc>
          <w:tcPr>
            <w:tcW w:w="1701" w:type="dxa"/>
          </w:tcPr>
          <w:p w:rsidR="007576E4" w:rsidRPr="000A05D6" w:rsidRDefault="007576E4" w:rsidP="005D4443">
            <w:pPr>
              <w:rPr>
                <w:sz w:val="24"/>
                <w:szCs w:val="24"/>
              </w:rPr>
            </w:pPr>
            <w:r w:rsidRPr="000A05D6">
              <w:rPr>
                <w:sz w:val="24"/>
                <w:szCs w:val="24"/>
              </w:rPr>
              <w:t>Приложение</w:t>
            </w:r>
          </w:p>
          <w:p w:rsidR="007576E4" w:rsidRPr="000A05D6" w:rsidRDefault="007576E4" w:rsidP="005D4443">
            <w:pPr>
              <w:rPr>
                <w:sz w:val="24"/>
                <w:szCs w:val="24"/>
              </w:rPr>
            </w:pPr>
            <w:r w:rsidRPr="000A05D6">
              <w:rPr>
                <w:sz w:val="24"/>
                <w:szCs w:val="24"/>
              </w:rPr>
              <w:t>к Критериям оценки</w:t>
            </w:r>
          </w:p>
          <w:p w:rsidR="007576E4" w:rsidRPr="000A05D6" w:rsidRDefault="007576E4" w:rsidP="005D4443">
            <w:pPr>
              <w:rPr>
                <w:sz w:val="24"/>
                <w:szCs w:val="24"/>
              </w:rPr>
            </w:pPr>
            <w:r w:rsidRPr="000A05D6">
              <w:rPr>
                <w:sz w:val="24"/>
                <w:szCs w:val="24"/>
              </w:rPr>
              <w:t>степени риска</w:t>
            </w:r>
          </w:p>
          <w:p w:rsidR="007576E4" w:rsidRPr="000A05D6" w:rsidRDefault="007576E4" w:rsidP="005D4443">
            <w:pPr>
              <w:rPr>
                <w:sz w:val="24"/>
                <w:szCs w:val="24"/>
              </w:rPr>
            </w:pPr>
            <w:r w:rsidRPr="000A05D6">
              <w:rPr>
                <w:sz w:val="24"/>
                <w:szCs w:val="24"/>
              </w:rPr>
              <w:t>за системой образования</w:t>
            </w:r>
          </w:p>
          <w:p w:rsidR="007576E4" w:rsidRPr="000A05D6" w:rsidRDefault="007576E4" w:rsidP="005D4443">
            <w:pPr>
              <w:tabs>
                <w:tab w:val="left" w:pos="993"/>
              </w:tabs>
              <w:spacing w:before="120" w:after="120"/>
              <w:jc w:val="both"/>
              <w:rPr>
                <w:sz w:val="24"/>
                <w:szCs w:val="24"/>
              </w:rPr>
            </w:pPr>
          </w:p>
        </w:tc>
        <w:tc>
          <w:tcPr>
            <w:tcW w:w="2693" w:type="dxa"/>
          </w:tcPr>
          <w:p w:rsidR="007576E4" w:rsidRPr="000A05D6" w:rsidRDefault="007576E4" w:rsidP="005D4443">
            <w:pPr>
              <w:rPr>
                <w:color w:val="000000"/>
                <w:sz w:val="24"/>
                <w:szCs w:val="24"/>
                <w:shd w:val="clear" w:color="auto" w:fill="FFFFFF"/>
              </w:rPr>
            </w:pPr>
            <w:r w:rsidRPr="000A05D6">
              <w:rPr>
                <w:color w:val="000000"/>
                <w:sz w:val="24"/>
                <w:szCs w:val="24"/>
                <w:shd w:val="clear" w:color="auto" w:fill="FFFFFF"/>
              </w:rPr>
              <w:t>12. От</w:t>
            </w:r>
            <w:r w:rsidRPr="000A05D6">
              <w:rPr>
                <w:color w:val="000000"/>
                <w:sz w:val="24"/>
                <w:szCs w:val="24"/>
                <w:shd w:val="clear" w:color="auto" w:fill="FFFFFF"/>
              </w:rPr>
              <w:softHyphen/>
              <w:t>сут</w:t>
            </w:r>
            <w:r w:rsidRPr="000A05D6">
              <w:rPr>
                <w:color w:val="000000"/>
                <w:sz w:val="24"/>
                <w:szCs w:val="24"/>
                <w:shd w:val="clear" w:color="auto" w:fill="FFFFFF"/>
              </w:rPr>
              <w:softHyphen/>
              <w:t>ствие объ</w:t>
            </w:r>
            <w:r w:rsidRPr="000A05D6">
              <w:rPr>
                <w:color w:val="000000"/>
                <w:sz w:val="24"/>
                <w:szCs w:val="24"/>
                <w:shd w:val="clear" w:color="auto" w:fill="FFFFFF"/>
              </w:rPr>
              <w:softHyphen/>
              <w:t>ек</w:t>
            </w:r>
            <w:r w:rsidRPr="000A05D6">
              <w:rPr>
                <w:color w:val="000000"/>
                <w:sz w:val="24"/>
                <w:szCs w:val="24"/>
                <w:shd w:val="clear" w:color="auto" w:fill="FFFFFF"/>
              </w:rPr>
              <w:softHyphen/>
              <w:t>та пи</w:t>
            </w:r>
            <w:r w:rsidRPr="000A05D6">
              <w:rPr>
                <w:color w:val="000000"/>
                <w:sz w:val="24"/>
                <w:szCs w:val="24"/>
                <w:shd w:val="clear" w:color="auto" w:fill="FFFFFF"/>
              </w:rPr>
              <w:softHyphen/>
              <w:t>та</w:t>
            </w:r>
            <w:r w:rsidRPr="000A05D6">
              <w:rPr>
                <w:color w:val="000000"/>
                <w:sz w:val="24"/>
                <w:szCs w:val="24"/>
                <w:shd w:val="clear" w:color="auto" w:fill="FFFFFF"/>
              </w:rPr>
              <w:softHyphen/>
              <w:t>ния для обу</w:t>
            </w:r>
            <w:r w:rsidRPr="000A05D6">
              <w:rPr>
                <w:color w:val="000000"/>
                <w:sz w:val="24"/>
                <w:szCs w:val="24"/>
                <w:shd w:val="clear" w:color="auto" w:fill="FFFFFF"/>
              </w:rPr>
              <w:softHyphen/>
              <w:t>ча</w:t>
            </w:r>
            <w:r w:rsidRPr="000A05D6">
              <w:rPr>
                <w:color w:val="000000"/>
                <w:sz w:val="24"/>
                <w:szCs w:val="24"/>
                <w:shd w:val="clear" w:color="auto" w:fill="FFFFFF"/>
              </w:rPr>
              <w:softHyphen/>
              <w:t>ю</w:t>
            </w:r>
            <w:r w:rsidRPr="000A05D6">
              <w:rPr>
                <w:color w:val="000000"/>
                <w:sz w:val="24"/>
                <w:szCs w:val="24"/>
                <w:shd w:val="clear" w:color="auto" w:fill="FFFFFF"/>
              </w:rPr>
              <w:softHyphen/>
              <w:t>щих</w:t>
            </w:r>
            <w:r w:rsidRPr="000A05D6">
              <w:rPr>
                <w:color w:val="000000"/>
                <w:sz w:val="24"/>
                <w:szCs w:val="24"/>
                <w:shd w:val="clear" w:color="auto" w:fill="FFFFFF"/>
              </w:rPr>
              <w:softHyphen/>
              <w:t>ся, ли</w:t>
            </w:r>
            <w:r w:rsidRPr="000A05D6">
              <w:rPr>
                <w:color w:val="000000"/>
                <w:sz w:val="24"/>
                <w:szCs w:val="24"/>
                <w:shd w:val="clear" w:color="auto" w:fill="FFFFFF"/>
              </w:rPr>
              <w:softHyphen/>
              <w:t>бо функ</w:t>
            </w:r>
            <w:r w:rsidRPr="000A05D6">
              <w:rPr>
                <w:color w:val="000000"/>
                <w:sz w:val="24"/>
                <w:szCs w:val="24"/>
                <w:shd w:val="clear" w:color="auto" w:fill="FFFFFF"/>
              </w:rPr>
              <w:softHyphen/>
              <w:t>ци</w:t>
            </w:r>
            <w:r w:rsidRPr="000A05D6">
              <w:rPr>
                <w:color w:val="000000"/>
                <w:sz w:val="24"/>
                <w:szCs w:val="24"/>
                <w:shd w:val="clear" w:color="auto" w:fill="FFFFFF"/>
              </w:rPr>
              <w:softHyphen/>
              <w:t>о</w:t>
            </w:r>
            <w:r w:rsidRPr="000A05D6">
              <w:rPr>
                <w:color w:val="000000"/>
                <w:sz w:val="24"/>
                <w:szCs w:val="24"/>
                <w:shd w:val="clear" w:color="auto" w:fill="FFFFFF"/>
              </w:rPr>
              <w:softHyphen/>
              <w:t>ни</w:t>
            </w:r>
            <w:r w:rsidRPr="000A05D6">
              <w:rPr>
                <w:color w:val="000000"/>
                <w:sz w:val="24"/>
                <w:szCs w:val="24"/>
                <w:shd w:val="clear" w:color="auto" w:fill="FFFFFF"/>
              </w:rPr>
              <w:softHyphen/>
              <w:t>ро</w:t>
            </w:r>
            <w:r w:rsidRPr="000A05D6">
              <w:rPr>
                <w:color w:val="000000"/>
                <w:sz w:val="24"/>
                <w:szCs w:val="24"/>
                <w:shd w:val="clear" w:color="auto" w:fill="FFFFFF"/>
              </w:rPr>
              <w:softHyphen/>
              <w:t>ва</w:t>
            </w:r>
            <w:r w:rsidRPr="000A05D6">
              <w:rPr>
                <w:color w:val="000000"/>
                <w:sz w:val="24"/>
                <w:szCs w:val="24"/>
                <w:shd w:val="clear" w:color="auto" w:fill="FFFFFF"/>
              </w:rPr>
              <w:softHyphen/>
              <w:t>ние объ</w:t>
            </w:r>
            <w:r w:rsidRPr="000A05D6">
              <w:rPr>
                <w:color w:val="000000"/>
                <w:sz w:val="24"/>
                <w:szCs w:val="24"/>
                <w:shd w:val="clear" w:color="auto" w:fill="FFFFFF"/>
              </w:rPr>
              <w:softHyphen/>
              <w:t>ек</w:t>
            </w:r>
            <w:r w:rsidRPr="000A05D6">
              <w:rPr>
                <w:color w:val="000000"/>
                <w:sz w:val="24"/>
                <w:szCs w:val="24"/>
                <w:shd w:val="clear" w:color="auto" w:fill="FFFFFF"/>
              </w:rPr>
              <w:softHyphen/>
              <w:t>та пи</w:t>
            </w:r>
            <w:r w:rsidRPr="000A05D6">
              <w:rPr>
                <w:color w:val="000000"/>
                <w:sz w:val="24"/>
                <w:szCs w:val="24"/>
                <w:shd w:val="clear" w:color="auto" w:fill="FFFFFF"/>
              </w:rPr>
              <w:softHyphen/>
              <w:t>та</w:t>
            </w:r>
            <w:r w:rsidRPr="000A05D6">
              <w:rPr>
                <w:color w:val="000000"/>
                <w:sz w:val="24"/>
                <w:szCs w:val="24"/>
                <w:shd w:val="clear" w:color="auto" w:fill="FFFFFF"/>
              </w:rPr>
              <w:softHyphen/>
              <w:t>ния для обу</w:t>
            </w:r>
            <w:r w:rsidRPr="000A05D6">
              <w:rPr>
                <w:color w:val="000000"/>
                <w:sz w:val="24"/>
                <w:szCs w:val="24"/>
                <w:shd w:val="clear" w:color="auto" w:fill="FFFFFF"/>
              </w:rPr>
              <w:softHyphen/>
              <w:t>ча</w:t>
            </w:r>
            <w:r w:rsidRPr="000A05D6">
              <w:rPr>
                <w:color w:val="000000"/>
                <w:sz w:val="24"/>
                <w:szCs w:val="24"/>
                <w:shd w:val="clear" w:color="auto" w:fill="FFFFFF"/>
              </w:rPr>
              <w:softHyphen/>
              <w:t>ю</w:t>
            </w:r>
            <w:r w:rsidRPr="000A05D6">
              <w:rPr>
                <w:color w:val="000000"/>
                <w:sz w:val="24"/>
                <w:szCs w:val="24"/>
                <w:shd w:val="clear" w:color="auto" w:fill="FFFFFF"/>
              </w:rPr>
              <w:softHyphen/>
              <w:t>щих</w:t>
            </w:r>
            <w:r w:rsidRPr="000A05D6">
              <w:rPr>
                <w:color w:val="000000"/>
                <w:sz w:val="24"/>
                <w:szCs w:val="24"/>
                <w:shd w:val="clear" w:color="auto" w:fill="FFFFFF"/>
              </w:rPr>
              <w:softHyphen/>
              <w:t>ся при от</w:t>
            </w:r>
            <w:r w:rsidRPr="000A05D6">
              <w:rPr>
                <w:color w:val="000000"/>
                <w:sz w:val="24"/>
                <w:szCs w:val="24"/>
                <w:shd w:val="clear" w:color="auto" w:fill="FFFFFF"/>
              </w:rPr>
              <w:softHyphen/>
              <w:t>сут</w:t>
            </w:r>
            <w:r w:rsidRPr="000A05D6">
              <w:rPr>
                <w:color w:val="000000"/>
                <w:sz w:val="24"/>
                <w:szCs w:val="24"/>
                <w:shd w:val="clear" w:color="auto" w:fill="FFFFFF"/>
              </w:rPr>
              <w:softHyphen/>
              <w:t>ствии са</w:t>
            </w:r>
            <w:r w:rsidRPr="000A05D6">
              <w:rPr>
                <w:color w:val="000000"/>
                <w:sz w:val="24"/>
                <w:szCs w:val="24"/>
                <w:shd w:val="clear" w:color="auto" w:fill="FFFFFF"/>
              </w:rPr>
              <w:softHyphen/>
              <w:t>ни</w:t>
            </w:r>
            <w:r w:rsidRPr="000A05D6">
              <w:rPr>
                <w:color w:val="000000"/>
                <w:sz w:val="24"/>
                <w:szCs w:val="24"/>
                <w:shd w:val="clear" w:color="auto" w:fill="FFFFFF"/>
              </w:rPr>
              <w:softHyphen/>
              <w:t>тар</w:t>
            </w:r>
            <w:r w:rsidRPr="000A05D6">
              <w:rPr>
                <w:color w:val="000000"/>
                <w:sz w:val="24"/>
                <w:szCs w:val="24"/>
                <w:shd w:val="clear" w:color="auto" w:fill="FFFFFF"/>
              </w:rPr>
              <w:softHyphen/>
              <w:t>но-эпи</w:t>
            </w:r>
            <w:r w:rsidRPr="000A05D6">
              <w:rPr>
                <w:color w:val="000000"/>
                <w:sz w:val="24"/>
                <w:szCs w:val="24"/>
                <w:shd w:val="clear" w:color="auto" w:fill="FFFFFF"/>
              </w:rPr>
              <w:softHyphen/>
              <w:t>де</w:t>
            </w:r>
            <w:r w:rsidRPr="000A05D6">
              <w:rPr>
                <w:color w:val="000000"/>
                <w:sz w:val="24"/>
                <w:szCs w:val="24"/>
                <w:shd w:val="clear" w:color="auto" w:fill="FFFFFF"/>
              </w:rPr>
              <w:softHyphen/>
              <w:t>мио</w:t>
            </w:r>
            <w:r w:rsidRPr="000A05D6">
              <w:rPr>
                <w:color w:val="000000"/>
                <w:sz w:val="24"/>
                <w:szCs w:val="24"/>
                <w:shd w:val="clear" w:color="auto" w:fill="FFFFFF"/>
              </w:rPr>
              <w:softHyphen/>
              <w:t>ло</w:t>
            </w:r>
            <w:r w:rsidRPr="000A05D6">
              <w:rPr>
                <w:color w:val="000000"/>
                <w:sz w:val="24"/>
                <w:szCs w:val="24"/>
                <w:shd w:val="clear" w:color="auto" w:fill="FFFFFF"/>
              </w:rPr>
              <w:softHyphen/>
              <w:t>ги</w:t>
            </w:r>
            <w:r w:rsidRPr="000A05D6">
              <w:rPr>
                <w:color w:val="000000"/>
                <w:sz w:val="24"/>
                <w:szCs w:val="24"/>
                <w:shd w:val="clear" w:color="auto" w:fill="FFFFFF"/>
              </w:rPr>
              <w:softHyphen/>
              <w:t>че</w:t>
            </w:r>
            <w:r w:rsidRPr="000A05D6">
              <w:rPr>
                <w:color w:val="000000"/>
                <w:sz w:val="24"/>
                <w:szCs w:val="24"/>
                <w:shd w:val="clear" w:color="auto" w:fill="FFFFFF"/>
              </w:rPr>
              <w:softHyphen/>
              <w:t>ско</w:t>
            </w:r>
            <w:r w:rsidRPr="000A05D6">
              <w:rPr>
                <w:color w:val="000000"/>
                <w:sz w:val="24"/>
                <w:szCs w:val="24"/>
                <w:shd w:val="clear" w:color="auto" w:fill="FFFFFF"/>
              </w:rPr>
              <w:softHyphen/>
              <w:t>го за</w:t>
            </w:r>
            <w:r w:rsidRPr="000A05D6">
              <w:rPr>
                <w:color w:val="000000"/>
                <w:sz w:val="24"/>
                <w:szCs w:val="24"/>
                <w:shd w:val="clear" w:color="auto" w:fill="FFFFFF"/>
              </w:rPr>
              <w:softHyphen/>
              <w:t>клю</w:t>
            </w:r>
            <w:r w:rsidRPr="000A05D6">
              <w:rPr>
                <w:color w:val="000000"/>
                <w:sz w:val="24"/>
                <w:szCs w:val="24"/>
                <w:shd w:val="clear" w:color="auto" w:fill="FFFFFF"/>
              </w:rPr>
              <w:softHyphen/>
              <w:t>че</w:t>
            </w:r>
            <w:r w:rsidRPr="000A05D6">
              <w:rPr>
                <w:color w:val="000000"/>
                <w:sz w:val="24"/>
                <w:szCs w:val="24"/>
                <w:shd w:val="clear" w:color="auto" w:fill="FFFFFF"/>
              </w:rPr>
              <w:softHyphen/>
              <w:t>ния о со</w:t>
            </w:r>
            <w:r w:rsidRPr="000A05D6">
              <w:rPr>
                <w:color w:val="000000"/>
                <w:sz w:val="24"/>
                <w:szCs w:val="24"/>
                <w:shd w:val="clear" w:color="auto" w:fill="FFFFFF"/>
              </w:rPr>
              <w:softHyphen/>
              <w:t>от</w:t>
            </w:r>
            <w:r w:rsidRPr="000A05D6">
              <w:rPr>
                <w:color w:val="000000"/>
                <w:sz w:val="24"/>
                <w:szCs w:val="24"/>
                <w:shd w:val="clear" w:color="auto" w:fill="FFFFFF"/>
              </w:rPr>
              <w:softHyphen/>
              <w:t>вет</w:t>
            </w:r>
            <w:r w:rsidRPr="000A05D6">
              <w:rPr>
                <w:color w:val="000000"/>
                <w:sz w:val="24"/>
                <w:szCs w:val="24"/>
                <w:shd w:val="clear" w:color="auto" w:fill="FFFFFF"/>
              </w:rPr>
              <w:softHyphen/>
              <w:t>ствии объ</w:t>
            </w:r>
            <w:r w:rsidRPr="000A05D6">
              <w:rPr>
                <w:color w:val="000000"/>
                <w:sz w:val="24"/>
                <w:szCs w:val="24"/>
                <w:shd w:val="clear" w:color="auto" w:fill="FFFFFF"/>
              </w:rPr>
              <w:softHyphen/>
              <w:t>ек</w:t>
            </w:r>
            <w:r w:rsidRPr="000A05D6">
              <w:rPr>
                <w:color w:val="000000"/>
                <w:sz w:val="24"/>
                <w:szCs w:val="24"/>
                <w:shd w:val="clear" w:color="auto" w:fill="FFFFFF"/>
              </w:rPr>
              <w:softHyphen/>
              <w:t>та пи</w:t>
            </w:r>
            <w:r w:rsidRPr="000A05D6">
              <w:rPr>
                <w:color w:val="000000"/>
                <w:sz w:val="24"/>
                <w:szCs w:val="24"/>
                <w:shd w:val="clear" w:color="auto" w:fill="FFFFFF"/>
              </w:rPr>
              <w:softHyphen/>
              <w:t>та</w:t>
            </w:r>
            <w:r w:rsidRPr="000A05D6">
              <w:rPr>
                <w:color w:val="000000"/>
                <w:sz w:val="24"/>
                <w:szCs w:val="24"/>
                <w:shd w:val="clear" w:color="auto" w:fill="FFFFFF"/>
              </w:rPr>
              <w:softHyphen/>
              <w:t>ния са</w:t>
            </w:r>
            <w:r w:rsidRPr="000A05D6">
              <w:rPr>
                <w:color w:val="000000"/>
                <w:sz w:val="24"/>
                <w:szCs w:val="24"/>
                <w:shd w:val="clear" w:color="auto" w:fill="FFFFFF"/>
              </w:rPr>
              <w:softHyphen/>
              <w:t>ни</w:t>
            </w:r>
            <w:r w:rsidRPr="000A05D6">
              <w:rPr>
                <w:color w:val="000000"/>
                <w:sz w:val="24"/>
                <w:szCs w:val="24"/>
                <w:shd w:val="clear" w:color="auto" w:fill="FFFFFF"/>
              </w:rPr>
              <w:softHyphen/>
              <w:t>тар</w:t>
            </w:r>
            <w:r w:rsidRPr="000A05D6">
              <w:rPr>
                <w:color w:val="000000"/>
                <w:sz w:val="24"/>
                <w:szCs w:val="24"/>
                <w:shd w:val="clear" w:color="auto" w:fill="FFFFFF"/>
              </w:rPr>
              <w:softHyphen/>
              <w:t>ным пра</w:t>
            </w:r>
            <w:r w:rsidRPr="000A05D6">
              <w:rPr>
                <w:color w:val="000000"/>
                <w:sz w:val="24"/>
                <w:szCs w:val="24"/>
                <w:shd w:val="clear" w:color="auto" w:fill="FFFFFF"/>
              </w:rPr>
              <w:softHyphen/>
              <w:t>ви</w:t>
            </w:r>
            <w:r w:rsidRPr="000A05D6">
              <w:rPr>
                <w:color w:val="000000"/>
                <w:sz w:val="24"/>
                <w:szCs w:val="24"/>
                <w:shd w:val="clear" w:color="auto" w:fill="FFFFFF"/>
              </w:rPr>
              <w:softHyphen/>
              <w:t>лам и нор</w:t>
            </w:r>
            <w:r w:rsidRPr="000A05D6">
              <w:rPr>
                <w:color w:val="000000"/>
                <w:sz w:val="24"/>
                <w:szCs w:val="24"/>
                <w:shd w:val="clear" w:color="auto" w:fill="FFFFFF"/>
              </w:rPr>
              <w:softHyphen/>
              <w:t>мам (за ис</w:t>
            </w:r>
            <w:r w:rsidRPr="000A05D6">
              <w:rPr>
                <w:color w:val="000000"/>
                <w:sz w:val="24"/>
                <w:szCs w:val="24"/>
                <w:shd w:val="clear" w:color="auto" w:fill="FFFFFF"/>
              </w:rPr>
              <w:softHyphen/>
              <w:t>клю</w:t>
            </w:r>
            <w:r w:rsidRPr="000A05D6">
              <w:rPr>
                <w:color w:val="000000"/>
                <w:sz w:val="24"/>
                <w:szCs w:val="24"/>
                <w:shd w:val="clear" w:color="auto" w:fill="FFFFFF"/>
              </w:rPr>
              <w:softHyphen/>
              <w:t>че</w:t>
            </w:r>
            <w:r w:rsidRPr="000A05D6">
              <w:rPr>
                <w:color w:val="000000"/>
                <w:sz w:val="24"/>
                <w:szCs w:val="24"/>
                <w:shd w:val="clear" w:color="auto" w:fill="FFFFFF"/>
              </w:rPr>
              <w:softHyphen/>
              <w:t>ни</w:t>
            </w:r>
            <w:r w:rsidRPr="000A05D6">
              <w:rPr>
                <w:color w:val="000000"/>
                <w:sz w:val="24"/>
                <w:szCs w:val="24"/>
                <w:shd w:val="clear" w:color="auto" w:fill="FFFFFF"/>
              </w:rPr>
              <w:softHyphen/>
              <w:t>ем до</w:t>
            </w:r>
            <w:r w:rsidRPr="000A05D6">
              <w:rPr>
                <w:color w:val="000000"/>
                <w:sz w:val="24"/>
                <w:szCs w:val="24"/>
                <w:shd w:val="clear" w:color="auto" w:fill="FFFFFF"/>
              </w:rPr>
              <w:softHyphen/>
              <w:t>школь</w:t>
            </w:r>
            <w:r w:rsidRPr="000A05D6">
              <w:rPr>
                <w:color w:val="000000"/>
                <w:sz w:val="24"/>
                <w:szCs w:val="24"/>
                <w:shd w:val="clear" w:color="auto" w:fill="FFFFFF"/>
              </w:rPr>
              <w:softHyphen/>
              <w:t>но</w:t>
            </w:r>
            <w:r w:rsidRPr="000A05D6">
              <w:rPr>
                <w:color w:val="000000"/>
                <w:sz w:val="24"/>
                <w:szCs w:val="24"/>
                <w:shd w:val="clear" w:color="auto" w:fill="FFFFFF"/>
              </w:rPr>
              <w:softHyphen/>
              <w:t>го вос</w:t>
            </w:r>
            <w:r w:rsidRPr="000A05D6">
              <w:rPr>
                <w:color w:val="000000"/>
                <w:sz w:val="24"/>
                <w:szCs w:val="24"/>
                <w:shd w:val="clear" w:color="auto" w:fill="FFFFFF"/>
              </w:rPr>
              <w:softHyphen/>
              <w:t>пи</w:t>
            </w:r>
            <w:r w:rsidRPr="000A05D6">
              <w:rPr>
                <w:color w:val="000000"/>
                <w:sz w:val="24"/>
                <w:szCs w:val="24"/>
                <w:shd w:val="clear" w:color="auto" w:fill="FFFFFF"/>
              </w:rPr>
              <w:softHyphen/>
              <w:t>та</w:t>
            </w:r>
            <w:r w:rsidRPr="000A05D6">
              <w:rPr>
                <w:color w:val="000000"/>
                <w:sz w:val="24"/>
                <w:szCs w:val="24"/>
                <w:shd w:val="clear" w:color="auto" w:fill="FFFFFF"/>
              </w:rPr>
              <w:softHyphen/>
              <w:t>ния и обу</w:t>
            </w:r>
            <w:r w:rsidRPr="000A05D6">
              <w:rPr>
                <w:color w:val="000000"/>
                <w:sz w:val="24"/>
                <w:szCs w:val="24"/>
                <w:shd w:val="clear" w:color="auto" w:fill="FFFFFF"/>
              </w:rPr>
              <w:softHyphen/>
              <w:t>че</w:t>
            </w:r>
            <w:r w:rsidRPr="000A05D6">
              <w:rPr>
                <w:color w:val="000000"/>
                <w:sz w:val="24"/>
                <w:szCs w:val="24"/>
                <w:shd w:val="clear" w:color="auto" w:fill="FFFFFF"/>
              </w:rPr>
              <w:softHyphen/>
              <w:t xml:space="preserve">ния) – незначительное. </w:t>
            </w:r>
          </w:p>
          <w:p w:rsidR="007576E4" w:rsidRPr="000A05D6" w:rsidRDefault="007576E4" w:rsidP="005D4443">
            <w:pPr>
              <w:rPr>
                <w:sz w:val="24"/>
                <w:szCs w:val="24"/>
              </w:rPr>
            </w:pPr>
          </w:p>
        </w:tc>
        <w:tc>
          <w:tcPr>
            <w:tcW w:w="4282" w:type="dxa"/>
          </w:tcPr>
          <w:p w:rsidR="007576E4" w:rsidRPr="000A05D6" w:rsidRDefault="007576E4" w:rsidP="005D4443">
            <w:pPr>
              <w:pStyle w:val="a6"/>
              <w:tabs>
                <w:tab w:val="left" w:pos="993"/>
              </w:tabs>
              <w:ind w:left="0"/>
              <w:contextualSpacing w:val="0"/>
              <w:jc w:val="both"/>
              <w:rPr>
                <w:sz w:val="24"/>
                <w:szCs w:val="24"/>
              </w:rPr>
            </w:pPr>
            <w:r w:rsidRPr="000A05D6">
              <w:rPr>
                <w:color w:val="000000"/>
                <w:sz w:val="24"/>
                <w:szCs w:val="24"/>
                <w:shd w:val="clear" w:color="auto" w:fill="FFFFFF"/>
              </w:rPr>
              <w:t>12. От</w:t>
            </w:r>
            <w:r w:rsidRPr="000A05D6">
              <w:rPr>
                <w:color w:val="000000"/>
                <w:sz w:val="24"/>
                <w:szCs w:val="24"/>
                <w:shd w:val="clear" w:color="auto" w:fill="FFFFFF"/>
              </w:rPr>
              <w:softHyphen/>
              <w:t>сут</w:t>
            </w:r>
            <w:r w:rsidRPr="000A05D6">
              <w:rPr>
                <w:color w:val="000000"/>
                <w:sz w:val="24"/>
                <w:szCs w:val="24"/>
                <w:shd w:val="clear" w:color="auto" w:fill="FFFFFF"/>
              </w:rPr>
              <w:softHyphen/>
              <w:t>ствие объ</w:t>
            </w:r>
            <w:r w:rsidRPr="000A05D6">
              <w:rPr>
                <w:color w:val="000000"/>
                <w:sz w:val="24"/>
                <w:szCs w:val="24"/>
                <w:shd w:val="clear" w:color="auto" w:fill="FFFFFF"/>
              </w:rPr>
              <w:softHyphen/>
              <w:t>ек</w:t>
            </w:r>
            <w:r w:rsidRPr="000A05D6">
              <w:rPr>
                <w:color w:val="000000"/>
                <w:sz w:val="24"/>
                <w:szCs w:val="24"/>
                <w:shd w:val="clear" w:color="auto" w:fill="FFFFFF"/>
              </w:rPr>
              <w:softHyphen/>
              <w:t>та пи</w:t>
            </w:r>
            <w:r w:rsidRPr="000A05D6">
              <w:rPr>
                <w:color w:val="000000"/>
                <w:sz w:val="24"/>
                <w:szCs w:val="24"/>
                <w:shd w:val="clear" w:color="auto" w:fill="FFFFFF"/>
              </w:rPr>
              <w:softHyphen/>
              <w:t>та</w:t>
            </w:r>
            <w:r w:rsidRPr="000A05D6">
              <w:rPr>
                <w:color w:val="000000"/>
                <w:sz w:val="24"/>
                <w:szCs w:val="24"/>
                <w:shd w:val="clear" w:color="auto" w:fill="FFFFFF"/>
              </w:rPr>
              <w:softHyphen/>
              <w:t>ния для обу</w:t>
            </w:r>
            <w:r w:rsidRPr="000A05D6">
              <w:rPr>
                <w:color w:val="000000"/>
                <w:sz w:val="24"/>
                <w:szCs w:val="24"/>
                <w:shd w:val="clear" w:color="auto" w:fill="FFFFFF"/>
              </w:rPr>
              <w:softHyphen/>
              <w:t>ча</w:t>
            </w:r>
            <w:r w:rsidRPr="000A05D6">
              <w:rPr>
                <w:color w:val="000000"/>
                <w:sz w:val="24"/>
                <w:szCs w:val="24"/>
                <w:shd w:val="clear" w:color="auto" w:fill="FFFFFF"/>
              </w:rPr>
              <w:softHyphen/>
              <w:t>ю</w:t>
            </w:r>
            <w:r w:rsidRPr="000A05D6">
              <w:rPr>
                <w:color w:val="000000"/>
                <w:sz w:val="24"/>
                <w:szCs w:val="24"/>
                <w:shd w:val="clear" w:color="auto" w:fill="FFFFFF"/>
              </w:rPr>
              <w:softHyphen/>
              <w:t>щих</w:t>
            </w:r>
            <w:r w:rsidRPr="000A05D6">
              <w:rPr>
                <w:color w:val="000000"/>
                <w:sz w:val="24"/>
                <w:szCs w:val="24"/>
                <w:shd w:val="clear" w:color="auto" w:fill="FFFFFF"/>
              </w:rPr>
              <w:softHyphen/>
              <w:t>ся, ли</w:t>
            </w:r>
            <w:r w:rsidRPr="000A05D6">
              <w:rPr>
                <w:color w:val="000000"/>
                <w:sz w:val="24"/>
                <w:szCs w:val="24"/>
                <w:shd w:val="clear" w:color="auto" w:fill="FFFFFF"/>
              </w:rPr>
              <w:softHyphen/>
              <w:t>бо функ</w:t>
            </w:r>
            <w:r w:rsidRPr="000A05D6">
              <w:rPr>
                <w:color w:val="000000"/>
                <w:sz w:val="24"/>
                <w:szCs w:val="24"/>
                <w:shd w:val="clear" w:color="auto" w:fill="FFFFFF"/>
              </w:rPr>
              <w:softHyphen/>
              <w:t>ци</w:t>
            </w:r>
            <w:r w:rsidRPr="000A05D6">
              <w:rPr>
                <w:color w:val="000000"/>
                <w:sz w:val="24"/>
                <w:szCs w:val="24"/>
                <w:shd w:val="clear" w:color="auto" w:fill="FFFFFF"/>
              </w:rPr>
              <w:softHyphen/>
              <w:t>о</w:t>
            </w:r>
            <w:r w:rsidRPr="000A05D6">
              <w:rPr>
                <w:color w:val="000000"/>
                <w:sz w:val="24"/>
                <w:szCs w:val="24"/>
                <w:shd w:val="clear" w:color="auto" w:fill="FFFFFF"/>
              </w:rPr>
              <w:softHyphen/>
              <w:t>ни</w:t>
            </w:r>
            <w:r w:rsidRPr="000A05D6">
              <w:rPr>
                <w:color w:val="000000"/>
                <w:sz w:val="24"/>
                <w:szCs w:val="24"/>
                <w:shd w:val="clear" w:color="auto" w:fill="FFFFFF"/>
              </w:rPr>
              <w:softHyphen/>
              <w:t>ро</w:t>
            </w:r>
            <w:r w:rsidRPr="000A05D6">
              <w:rPr>
                <w:color w:val="000000"/>
                <w:sz w:val="24"/>
                <w:szCs w:val="24"/>
                <w:shd w:val="clear" w:color="auto" w:fill="FFFFFF"/>
              </w:rPr>
              <w:softHyphen/>
              <w:t>ва</w:t>
            </w:r>
            <w:r w:rsidRPr="000A05D6">
              <w:rPr>
                <w:color w:val="000000"/>
                <w:sz w:val="24"/>
                <w:szCs w:val="24"/>
                <w:shd w:val="clear" w:color="auto" w:fill="FFFFFF"/>
              </w:rPr>
              <w:softHyphen/>
              <w:t>ние объ</w:t>
            </w:r>
            <w:r w:rsidRPr="000A05D6">
              <w:rPr>
                <w:color w:val="000000"/>
                <w:sz w:val="24"/>
                <w:szCs w:val="24"/>
                <w:shd w:val="clear" w:color="auto" w:fill="FFFFFF"/>
              </w:rPr>
              <w:softHyphen/>
              <w:t>ек</w:t>
            </w:r>
            <w:r w:rsidRPr="000A05D6">
              <w:rPr>
                <w:color w:val="000000"/>
                <w:sz w:val="24"/>
                <w:szCs w:val="24"/>
                <w:shd w:val="clear" w:color="auto" w:fill="FFFFFF"/>
              </w:rPr>
              <w:softHyphen/>
              <w:t>та пи</w:t>
            </w:r>
            <w:r w:rsidRPr="000A05D6">
              <w:rPr>
                <w:color w:val="000000"/>
                <w:sz w:val="24"/>
                <w:szCs w:val="24"/>
                <w:shd w:val="clear" w:color="auto" w:fill="FFFFFF"/>
              </w:rPr>
              <w:softHyphen/>
              <w:t>та</w:t>
            </w:r>
            <w:r w:rsidRPr="000A05D6">
              <w:rPr>
                <w:color w:val="000000"/>
                <w:sz w:val="24"/>
                <w:szCs w:val="24"/>
                <w:shd w:val="clear" w:color="auto" w:fill="FFFFFF"/>
              </w:rPr>
              <w:softHyphen/>
              <w:t>ния для обу</w:t>
            </w:r>
            <w:r w:rsidRPr="000A05D6">
              <w:rPr>
                <w:color w:val="000000"/>
                <w:sz w:val="24"/>
                <w:szCs w:val="24"/>
                <w:shd w:val="clear" w:color="auto" w:fill="FFFFFF"/>
              </w:rPr>
              <w:softHyphen/>
              <w:t>ча</w:t>
            </w:r>
            <w:r w:rsidRPr="000A05D6">
              <w:rPr>
                <w:color w:val="000000"/>
                <w:sz w:val="24"/>
                <w:szCs w:val="24"/>
                <w:shd w:val="clear" w:color="auto" w:fill="FFFFFF"/>
              </w:rPr>
              <w:softHyphen/>
              <w:t>ю</w:t>
            </w:r>
            <w:r w:rsidRPr="000A05D6">
              <w:rPr>
                <w:color w:val="000000"/>
                <w:sz w:val="24"/>
                <w:szCs w:val="24"/>
                <w:shd w:val="clear" w:color="auto" w:fill="FFFFFF"/>
              </w:rPr>
              <w:softHyphen/>
              <w:t>щих</w:t>
            </w:r>
            <w:r w:rsidRPr="000A05D6">
              <w:rPr>
                <w:color w:val="000000"/>
                <w:sz w:val="24"/>
                <w:szCs w:val="24"/>
                <w:shd w:val="clear" w:color="auto" w:fill="FFFFFF"/>
              </w:rPr>
              <w:softHyphen/>
              <w:t>ся при от</w:t>
            </w:r>
            <w:r w:rsidRPr="000A05D6">
              <w:rPr>
                <w:color w:val="000000"/>
                <w:sz w:val="24"/>
                <w:szCs w:val="24"/>
                <w:shd w:val="clear" w:color="auto" w:fill="FFFFFF"/>
              </w:rPr>
              <w:softHyphen/>
              <w:t>сут</w:t>
            </w:r>
            <w:r w:rsidRPr="000A05D6">
              <w:rPr>
                <w:color w:val="000000"/>
                <w:sz w:val="24"/>
                <w:szCs w:val="24"/>
                <w:shd w:val="clear" w:color="auto" w:fill="FFFFFF"/>
              </w:rPr>
              <w:softHyphen/>
              <w:t>ствии са</w:t>
            </w:r>
            <w:r w:rsidRPr="000A05D6">
              <w:rPr>
                <w:color w:val="000000"/>
                <w:sz w:val="24"/>
                <w:szCs w:val="24"/>
                <w:shd w:val="clear" w:color="auto" w:fill="FFFFFF"/>
              </w:rPr>
              <w:softHyphen/>
              <w:t>ни</w:t>
            </w:r>
            <w:r w:rsidRPr="000A05D6">
              <w:rPr>
                <w:color w:val="000000"/>
                <w:sz w:val="24"/>
                <w:szCs w:val="24"/>
                <w:shd w:val="clear" w:color="auto" w:fill="FFFFFF"/>
              </w:rPr>
              <w:softHyphen/>
              <w:t>тар</w:t>
            </w:r>
            <w:r w:rsidRPr="000A05D6">
              <w:rPr>
                <w:color w:val="000000"/>
                <w:sz w:val="24"/>
                <w:szCs w:val="24"/>
                <w:shd w:val="clear" w:color="auto" w:fill="FFFFFF"/>
              </w:rPr>
              <w:softHyphen/>
              <w:t>но-эпи</w:t>
            </w:r>
            <w:r w:rsidRPr="000A05D6">
              <w:rPr>
                <w:color w:val="000000"/>
                <w:sz w:val="24"/>
                <w:szCs w:val="24"/>
                <w:shd w:val="clear" w:color="auto" w:fill="FFFFFF"/>
              </w:rPr>
              <w:softHyphen/>
              <w:t>де</w:t>
            </w:r>
            <w:r w:rsidRPr="000A05D6">
              <w:rPr>
                <w:color w:val="000000"/>
                <w:sz w:val="24"/>
                <w:szCs w:val="24"/>
                <w:shd w:val="clear" w:color="auto" w:fill="FFFFFF"/>
              </w:rPr>
              <w:softHyphen/>
              <w:t>мио</w:t>
            </w:r>
            <w:r w:rsidRPr="000A05D6">
              <w:rPr>
                <w:color w:val="000000"/>
                <w:sz w:val="24"/>
                <w:szCs w:val="24"/>
                <w:shd w:val="clear" w:color="auto" w:fill="FFFFFF"/>
              </w:rPr>
              <w:softHyphen/>
              <w:t>ло</w:t>
            </w:r>
            <w:r w:rsidRPr="000A05D6">
              <w:rPr>
                <w:color w:val="000000"/>
                <w:sz w:val="24"/>
                <w:szCs w:val="24"/>
                <w:shd w:val="clear" w:color="auto" w:fill="FFFFFF"/>
              </w:rPr>
              <w:softHyphen/>
              <w:t>ги</w:t>
            </w:r>
            <w:r w:rsidRPr="000A05D6">
              <w:rPr>
                <w:color w:val="000000"/>
                <w:sz w:val="24"/>
                <w:szCs w:val="24"/>
                <w:shd w:val="clear" w:color="auto" w:fill="FFFFFF"/>
              </w:rPr>
              <w:softHyphen/>
              <w:t>че</w:t>
            </w:r>
            <w:r w:rsidRPr="000A05D6">
              <w:rPr>
                <w:color w:val="000000"/>
                <w:sz w:val="24"/>
                <w:szCs w:val="24"/>
                <w:shd w:val="clear" w:color="auto" w:fill="FFFFFF"/>
              </w:rPr>
              <w:softHyphen/>
              <w:t>ско</w:t>
            </w:r>
            <w:r w:rsidRPr="000A05D6">
              <w:rPr>
                <w:color w:val="000000"/>
                <w:sz w:val="24"/>
                <w:szCs w:val="24"/>
                <w:shd w:val="clear" w:color="auto" w:fill="FFFFFF"/>
              </w:rPr>
              <w:softHyphen/>
              <w:t>го за</w:t>
            </w:r>
            <w:r w:rsidRPr="000A05D6">
              <w:rPr>
                <w:color w:val="000000"/>
                <w:sz w:val="24"/>
                <w:szCs w:val="24"/>
                <w:shd w:val="clear" w:color="auto" w:fill="FFFFFF"/>
              </w:rPr>
              <w:softHyphen/>
              <w:t>клю</w:t>
            </w:r>
            <w:r w:rsidRPr="000A05D6">
              <w:rPr>
                <w:color w:val="000000"/>
                <w:sz w:val="24"/>
                <w:szCs w:val="24"/>
                <w:shd w:val="clear" w:color="auto" w:fill="FFFFFF"/>
              </w:rPr>
              <w:softHyphen/>
              <w:t>че</w:t>
            </w:r>
            <w:r w:rsidRPr="000A05D6">
              <w:rPr>
                <w:color w:val="000000"/>
                <w:sz w:val="24"/>
                <w:szCs w:val="24"/>
                <w:shd w:val="clear" w:color="auto" w:fill="FFFFFF"/>
              </w:rPr>
              <w:softHyphen/>
              <w:t>ния о со</w:t>
            </w:r>
            <w:r w:rsidRPr="000A05D6">
              <w:rPr>
                <w:color w:val="000000"/>
                <w:sz w:val="24"/>
                <w:szCs w:val="24"/>
                <w:shd w:val="clear" w:color="auto" w:fill="FFFFFF"/>
              </w:rPr>
              <w:softHyphen/>
              <w:t>от</w:t>
            </w:r>
            <w:r w:rsidRPr="000A05D6">
              <w:rPr>
                <w:color w:val="000000"/>
                <w:sz w:val="24"/>
                <w:szCs w:val="24"/>
                <w:shd w:val="clear" w:color="auto" w:fill="FFFFFF"/>
              </w:rPr>
              <w:softHyphen/>
              <w:t>вет</w:t>
            </w:r>
            <w:r w:rsidRPr="000A05D6">
              <w:rPr>
                <w:color w:val="000000"/>
                <w:sz w:val="24"/>
                <w:szCs w:val="24"/>
                <w:shd w:val="clear" w:color="auto" w:fill="FFFFFF"/>
              </w:rPr>
              <w:softHyphen/>
              <w:t>ствии объ</w:t>
            </w:r>
            <w:r w:rsidRPr="000A05D6">
              <w:rPr>
                <w:color w:val="000000"/>
                <w:sz w:val="24"/>
                <w:szCs w:val="24"/>
                <w:shd w:val="clear" w:color="auto" w:fill="FFFFFF"/>
              </w:rPr>
              <w:softHyphen/>
              <w:t>ек</w:t>
            </w:r>
            <w:r w:rsidRPr="000A05D6">
              <w:rPr>
                <w:color w:val="000000"/>
                <w:sz w:val="24"/>
                <w:szCs w:val="24"/>
                <w:shd w:val="clear" w:color="auto" w:fill="FFFFFF"/>
              </w:rPr>
              <w:softHyphen/>
              <w:t>та пи</w:t>
            </w:r>
            <w:r w:rsidRPr="000A05D6">
              <w:rPr>
                <w:color w:val="000000"/>
                <w:sz w:val="24"/>
                <w:szCs w:val="24"/>
                <w:shd w:val="clear" w:color="auto" w:fill="FFFFFF"/>
              </w:rPr>
              <w:softHyphen/>
              <w:t>та</w:t>
            </w:r>
            <w:r w:rsidRPr="000A05D6">
              <w:rPr>
                <w:color w:val="000000"/>
                <w:sz w:val="24"/>
                <w:szCs w:val="24"/>
                <w:shd w:val="clear" w:color="auto" w:fill="FFFFFF"/>
              </w:rPr>
              <w:softHyphen/>
              <w:t>ния са</w:t>
            </w:r>
            <w:r w:rsidRPr="000A05D6">
              <w:rPr>
                <w:color w:val="000000"/>
                <w:sz w:val="24"/>
                <w:szCs w:val="24"/>
                <w:shd w:val="clear" w:color="auto" w:fill="FFFFFF"/>
              </w:rPr>
              <w:softHyphen/>
              <w:t>ни</w:t>
            </w:r>
            <w:r w:rsidRPr="000A05D6">
              <w:rPr>
                <w:color w:val="000000"/>
                <w:sz w:val="24"/>
                <w:szCs w:val="24"/>
                <w:shd w:val="clear" w:color="auto" w:fill="FFFFFF"/>
              </w:rPr>
              <w:softHyphen/>
              <w:t>тар</w:t>
            </w:r>
            <w:r w:rsidRPr="000A05D6">
              <w:rPr>
                <w:color w:val="000000"/>
                <w:sz w:val="24"/>
                <w:szCs w:val="24"/>
                <w:shd w:val="clear" w:color="auto" w:fill="FFFFFF"/>
              </w:rPr>
              <w:softHyphen/>
              <w:t>ным пра</w:t>
            </w:r>
            <w:r w:rsidRPr="000A05D6">
              <w:rPr>
                <w:color w:val="000000"/>
                <w:sz w:val="24"/>
                <w:szCs w:val="24"/>
                <w:shd w:val="clear" w:color="auto" w:fill="FFFFFF"/>
              </w:rPr>
              <w:softHyphen/>
              <w:t>ви</w:t>
            </w:r>
            <w:r w:rsidRPr="000A05D6">
              <w:rPr>
                <w:color w:val="000000"/>
                <w:sz w:val="24"/>
                <w:szCs w:val="24"/>
                <w:shd w:val="clear" w:color="auto" w:fill="FFFFFF"/>
              </w:rPr>
              <w:softHyphen/>
              <w:t>лам и нор</w:t>
            </w:r>
            <w:r w:rsidRPr="000A05D6">
              <w:rPr>
                <w:color w:val="000000"/>
                <w:sz w:val="24"/>
                <w:szCs w:val="24"/>
                <w:shd w:val="clear" w:color="auto" w:fill="FFFFFF"/>
              </w:rPr>
              <w:softHyphen/>
              <w:t>мам (за ис</w:t>
            </w:r>
            <w:r w:rsidRPr="000A05D6">
              <w:rPr>
                <w:color w:val="000000"/>
                <w:sz w:val="24"/>
                <w:szCs w:val="24"/>
                <w:shd w:val="clear" w:color="auto" w:fill="FFFFFF"/>
              </w:rPr>
              <w:softHyphen/>
              <w:t>клю</w:t>
            </w:r>
            <w:r w:rsidRPr="000A05D6">
              <w:rPr>
                <w:color w:val="000000"/>
                <w:sz w:val="24"/>
                <w:szCs w:val="24"/>
                <w:shd w:val="clear" w:color="auto" w:fill="FFFFFF"/>
              </w:rPr>
              <w:softHyphen/>
              <w:t>че</w:t>
            </w:r>
            <w:r w:rsidRPr="000A05D6">
              <w:rPr>
                <w:color w:val="000000"/>
                <w:sz w:val="24"/>
                <w:szCs w:val="24"/>
                <w:shd w:val="clear" w:color="auto" w:fill="FFFFFF"/>
              </w:rPr>
              <w:softHyphen/>
              <w:t>ни</w:t>
            </w:r>
            <w:r w:rsidRPr="000A05D6">
              <w:rPr>
                <w:color w:val="000000"/>
                <w:sz w:val="24"/>
                <w:szCs w:val="24"/>
                <w:shd w:val="clear" w:color="auto" w:fill="FFFFFF"/>
              </w:rPr>
              <w:softHyphen/>
              <w:t>ем до</w:t>
            </w:r>
            <w:r w:rsidRPr="000A05D6">
              <w:rPr>
                <w:color w:val="000000"/>
                <w:sz w:val="24"/>
                <w:szCs w:val="24"/>
                <w:shd w:val="clear" w:color="auto" w:fill="FFFFFF"/>
              </w:rPr>
              <w:softHyphen/>
              <w:t>школь</w:t>
            </w:r>
            <w:r w:rsidRPr="000A05D6">
              <w:rPr>
                <w:color w:val="000000"/>
                <w:sz w:val="24"/>
                <w:szCs w:val="24"/>
                <w:shd w:val="clear" w:color="auto" w:fill="FFFFFF"/>
              </w:rPr>
              <w:softHyphen/>
              <w:t>но</w:t>
            </w:r>
            <w:r w:rsidRPr="000A05D6">
              <w:rPr>
                <w:color w:val="000000"/>
                <w:sz w:val="24"/>
                <w:szCs w:val="24"/>
                <w:shd w:val="clear" w:color="auto" w:fill="FFFFFF"/>
              </w:rPr>
              <w:softHyphen/>
              <w:t>го вос</w:t>
            </w:r>
            <w:r w:rsidRPr="000A05D6">
              <w:rPr>
                <w:color w:val="000000"/>
                <w:sz w:val="24"/>
                <w:szCs w:val="24"/>
                <w:shd w:val="clear" w:color="auto" w:fill="FFFFFF"/>
              </w:rPr>
              <w:softHyphen/>
              <w:t>пи</w:t>
            </w:r>
            <w:r w:rsidRPr="000A05D6">
              <w:rPr>
                <w:color w:val="000000"/>
                <w:sz w:val="24"/>
                <w:szCs w:val="24"/>
                <w:shd w:val="clear" w:color="auto" w:fill="FFFFFF"/>
              </w:rPr>
              <w:softHyphen/>
              <w:t>та</w:t>
            </w:r>
            <w:r w:rsidRPr="000A05D6">
              <w:rPr>
                <w:color w:val="000000"/>
                <w:sz w:val="24"/>
                <w:szCs w:val="24"/>
                <w:shd w:val="clear" w:color="auto" w:fill="FFFFFF"/>
              </w:rPr>
              <w:softHyphen/>
              <w:t>ния и обу</w:t>
            </w:r>
            <w:r w:rsidRPr="000A05D6">
              <w:rPr>
                <w:color w:val="000000"/>
                <w:sz w:val="24"/>
                <w:szCs w:val="24"/>
                <w:shd w:val="clear" w:color="auto" w:fill="FFFFFF"/>
              </w:rPr>
              <w:softHyphen/>
              <w:t>че</w:t>
            </w:r>
            <w:r w:rsidRPr="000A05D6">
              <w:rPr>
                <w:color w:val="000000"/>
                <w:sz w:val="24"/>
                <w:szCs w:val="24"/>
                <w:shd w:val="clear" w:color="auto" w:fill="FFFFFF"/>
              </w:rPr>
              <w:softHyphen/>
              <w:t xml:space="preserve">ния) </w:t>
            </w:r>
            <w:r w:rsidRPr="000A05D6">
              <w:rPr>
                <w:b/>
                <w:color w:val="000000"/>
                <w:sz w:val="24"/>
                <w:szCs w:val="24"/>
                <w:shd w:val="clear" w:color="auto" w:fill="FFFFFF"/>
              </w:rPr>
              <w:t>– грубое.</w:t>
            </w:r>
          </w:p>
          <w:p w:rsidR="007576E4" w:rsidRPr="000A05D6" w:rsidRDefault="007576E4" w:rsidP="005D4443">
            <w:pPr>
              <w:rPr>
                <w:sz w:val="24"/>
                <w:szCs w:val="24"/>
              </w:rPr>
            </w:pPr>
          </w:p>
          <w:p w:rsidR="007576E4" w:rsidRPr="000A05D6" w:rsidRDefault="007576E4" w:rsidP="005D4443">
            <w:pPr>
              <w:rPr>
                <w:sz w:val="24"/>
                <w:szCs w:val="24"/>
              </w:rPr>
            </w:pPr>
          </w:p>
        </w:tc>
      </w:tr>
      <w:tr w:rsidR="007576E4" w:rsidRPr="000A05D6" w:rsidTr="005D4443">
        <w:tc>
          <w:tcPr>
            <w:tcW w:w="9244" w:type="dxa"/>
            <w:gridSpan w:val="4"/>
          </w:tcPr>
          <w:p w:rsidR="007576E4" w:rsidRPr="000A05D6" w:rsidRDefault="007576E4" w:rsidP="005D4443">
            <w:pPr>
              <w:rPr>
                <w:b/>
                <w:color w:val="333333"/>
                <w:sz w:val="24"/>
                <w:szCs w:val="24"/>
                <w:u w:val="single"/>
                <w:shd w:val="clear" w:color="auto" w:fill="FFFFFF"/>
              </w:rPr>
            </w:pPr>
            <w:r w:rsidRPr="000A05D6">
              <w:rPr>
                <w:b/>
                <w:color w:val="333333"/>
                <w:sz w:val="24"/>
                <w:szCs w:val="24"/>
                <w:u w:val="single"/>
                <w:shd w:val="clear" w:color="auto" w:fill="FFFFFF"/>
              </w:rPr>
              <w:t>Обоснование необходимости внесения поправок:</w:t>
            </w:r>
          </w:p>
          <w:p w:rsidR="007576E4" w:rsidRPr="000A05D6" w:rsidRDefault="007576E4" w:rsidP="005D4443">
            <w:pPr>
              <w:pStyle w:val="a6"/>
              <w:tabs>
                <w:tab w:val="left" w:pos="993"/>
              </w:tabs>
              <w:ind w:left="0"/>
              <w:contextualSpacing w:val="0"/>
              <w:jc w:val="both"/>
              <w:rPr>
                <w:color w:val="000000"/>
                <w:sz w:val="24"/>
                <w:szCs w:val="24"/>
                <w:shd w:val="clear" w:color="auto" w:fill="FFFFFF"/>
              </w:rPr>
            </w:pPr>
            <w:r w:rsidRPr="000A05D6">
              <w:rPr>
                <w:color w:val="000000"/>
                <w:sz w:val="24"/>
                <w:szCs w:val="24"/>
                <w:shd w:val="clear" w:color="auto" w:fill="FFFFFF"/>
              </w:rPr>
              <w:t xml:space="preserve">Это позволит привлечь внимание именно к тем школам, в которых отсутствуют объекты питания или же они не соответствуют требуемым нормам, с целью дальнейшего решения существующих проблем местными исполнительными органами. </w:t>
            </w:r>
          </w:p>
          <w:p w:rsidR="007576E4" w:rsidRPr="000A05D6" w:rsidRDefault="007576E4" w:rsidP="005D4443">
            <w:pPr>
              <w:pStyle w:val="a6"/>
              <w:tabs>
                <w:tab w:val="left" w:pos="993"/>
              </w:tabs>
              <w:ind w:left="0"/>
              <w:contextualSpacing w:val="0"/>
              <w:jc w:val="both"/>
              <w:rPr>
                <w:color w:val="000000"/>
                <w:sz w:val="14"/>
                <w:szCs w:val="24"/>
                <w:shd w:val="clear" w:color="auto" w:fill="FFFFFF"/>
              </w:rPr>
            </w:pPr>
          </w:p>
        </w:tc>
      </w:tr>
    </w:tbl>
    <w:p w:rsidR="007576E4" w:rsidRPr="000A05D6" w:rsidRDefault="007576E4" w:rsidP="007576E4">
      <w:pPr>
        <w:pStyle w:val="11"/>
        <w:pBdr>
          <w:top w:val="nil"/>
          <w:left w:val="nil"/>
          <w:bottom w:val="nil"/>
          <w:right w:val="nil"/>
          <w:between w:val="nil"/>
        </w:pBdr>
        <w:spacing w:before="60" w:line="259" w:lineRule="auto"/>
        <w:ind w:left="567"/>
        <w:jc w:val="both"/>
        <w:rPr>
          <w:rFonts w:eastAsia="Times New Roman"/>
          <w:noProof/>
          <w:color w:val="000000"/>
          <w:sz w:val="10"/>
          <w:szCs w:val="24"/>
        </w:rPr>
      </w:pPr>
    </w:p>
    <w:p w:rsidR="007576E4" w:rsidRPr="000A05D6" w:rsidRDefault="007576E4" w:rsidP="007576E4">
      <w:pPr>
        <w:pStyle w:val="11"/>
        <w:pBdr>
          <w:top w:val="nil"/>
          <w:left w:val="nil"/>
          <w:bottom w:val="nil"/>
          <w:right w:val="nil"/>
          <w:between w:val="nil"/>
        </w:pBdr>
        <w:spacing w:before="60" w:line="259" w:lineRule="auto"/>
        <w:ind w:left="567"/>
        <w:jc w:val="both"/>
        <w:rPr>
          <w:rFonts w:eastAsia="Times New Roman"/>
          <w:noProof/>
          <w:color w:val="000000"/>
          <w:sz w:val="2"/>
          <w:szCs w:val="24"/>
        </w:rPr>
      </w:pPr>
    </w:p>
    <w:p w:rsidR="001E3E2C" w:rsidRPr="000A05D6" w:rsidRDefault="00FA754D" w:rsidP="001E3E2C">
      <w:pPr>
        <w:pStyle w:val="11"/>
        <w:numPr>
          <w:ilvl w:val="3"/>
          <w:numId w:val="21"/>
        </w:numPr>
        <w:pBdr>
          <w:top w:val="nil"/>
          <w:left w:val="nil"/>
          <w:bottom w:val="nil"/>
          <w:right w:val="nil"/>
          <w:between w:val="nil"/>
        </w:pBdr>
        <w:tabs>
          <w:tab w:val="left" w:pos="0"/>
        </w:tabs>
        <w:spacing w:line="259" w:lineRule="auto"/>
        <w:ind w:left="0" w:firstLine="426"/>
        <w:contextualSpacing/>
        <w:jc w:val="both"/>
        <w:rPr>
          <w:rFonts w:eastAsia="Times New Roman"/>
          <w:noProof/>
          <w:color w:val="000000"/>
          <w:sz w:val="24"/>
          <w:szCs w:val="24"/>
        </w:rPr>
      </w:pPr>
      <w:r w:rsidRPr="000A05D6">
        <w:rPr>
          <w:rFonts w:eastAsia="Times New Roman"/>
          <w:noProof/>
          <w:color w:val="000000"/>
          <w:sz w:val="24"/>
          <w:szCs w:val="24"/>
          <w:u w:val="single"/>
        </w:rPr>
        <w:t xml:space="preserve">По второму направлению </w:t>
      </w:r>
      <w:r w:rsidR="00BD0CE0" w:rsidRPr="000A05D6">
        <w:rPr>
          <w:rFonts w:eastAsia="Times New Roman"/>
          <w:noProof/>
          <w:color w:val="000000"/>
          <w:sz w:val="24"/>
          <w:szCs w:val="24"/>
          <w:u w:val="single"/>
        </w:rPr>
        <w:t xml:space="preserve">– </w:t>
      </w:r>
      <w:r w:rsidRPr="000A05D6">
        <w:rPr>
          <w:rFonts w:eastAsia="Times New Roman"/>
          <w:noProof/>
          <w:color w:val="000000"/>
          <w:sz w:val="24"/>
          <w:szCs w:val="24"/>
          <w:u w:val="single"/>
        </w:rPr>
        <w:t>в</w:t>
      </w:r>
      <w:r w:rsidR="007576E4" w:rsidRPr="000A05D6">
        <w:rPr>
          <w:rFonts w:eastAsia="Times New Roman"/>
          <w:noProof/>
          <w:color w:val="000000"/>
          <w:sz w:val="24"/>
          <w:szCs w:val="24"/>
          <w:u w:val="single"/>
        </w:rPr>
        <w:t xml:space="preserve">несение изменений в НПА по </w:t>
      </w:r>
      <w:r w:rsidR="000351C1" w:rsidRPr="000A05D6">
        <w:rPr>
          <w:rFonts w:eastAsia="Times New Roman"/>
          <w:noProof/>
          <w:color w:val="000000"/>
          <w:sz w:val="24"/>
          <w:szCs w:val="24"/>
          <w:u w:val="single"/>
        </w:rPr>
        <w:t>стандартам питания</w:t>
      </w:r>
      <w:r w:rsidR="00BD0CE0" w:rsidRPr="000A05D6">
        <w:rPr>
          <w:rFonts w:eastAsia="Times New Roman"/>
          <w:noProof/>
          <w:color w:val="000000"/>
          <w:sz w:val="24"/>
          <w:szCs w:val="24"/>
        </w:rPr>
        <w:t xml:space="preserve">– дополнения и поправки </w:t>
      </w:r>
      <w:r w:rsidR="00C85FAE" w:rsidRPr="000A05D6">
        <w:rPr>
          <w:rFonts w:eastAsia="Times New Roman"/>
          <w:noProof/>
          <w:color w:val="000000"/>
          <w:sz w:val="24"/>
          <w:szCs w:val="24"/>
        </w:rPr>
        <w:t>будут относиться к Санитарным</w:t>
      </w:r>
      <w:r w:rsidR="007576E4" w:rsidRPr="000A05D6">
        <w:rPr>
          <w:rFonts w:eastAsia="Times New Roman"/>
          <w:noProof/>
          <w:color w:val="000000"/>
          <w:sz w:val="24"/>
          <w:szCs w:val="24"/>
        </w:rPr>
        <w:t xml:space="preserve"> правилам</w:t>
      </w:r>
      <w:r w:rsidRPr="000A05D6">
        <w:rPr>
          <w:rStyle w:val="a5"/>
          <w:rFonts w:eastAsia="Times New Roman"/>
          <w:noProof/>
          <w:color w:val="000000"/>
          <w:sz w:val="24"/>
          <w:szCs w:val="24"/>
        </w:rPr>
        <w:footnoteReference w:id="14"/>
      </w:r>
      <w:r w:rsidR="00C85FAE" w:rsidRPr="000A05D6">
        <w:rPr>
          <w:rFonts w:eastAsia="Times New Roman"/>
          <w:noProof/>
          <w:color w:val="000000"/>
          <w:sz w:val="24"/>
          <w:szCs w:val="24"/>
        </w:rPr>
        <w:t xml:space="preserve">и нормам, определенным постановлением Правительства </w:t>
      </w:r>
      <w:r w:rsidR="00C85FAE" w:rsidRPr="000A05D6">
        <w:rPr>
          <w:rFonts w:eastAsia="Times New Roman"/>
          <w:noProof/>
          <w:color w:val="000000"/>
          <w:sz w:val="24"/>
          <w:szCs w:val="24"/>
          <w:shd w:val="clear" w:color="auto" w:fill="FFFFFF"/>
        </w:rPr>
        <w:t xml:space="preserve">РК </w:t>
      </w:r>
      <w:r w:rsidR="00C85FAE" w:rsidRPr="000A05D6">
        <w:rPr>
          <w:rFonts w:eastAsia="Times New Roman"/>
          <w:noProof/>
          <w:color w:val="000000"/>
          <w:sz w:val="24"/>
          <w:szCs w:val="24"/>
        </w:rPr>
        <w:t xml:space="preserve">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w:t>
      </w:r>
    </w:p>
    <w:p w:rsidR="00EB724C" w:rsidRPr="000A05D6" w:rsidRDefault="001E3E2C" w:rsidP="004E270B">
      <w:pPr>
        <w:pStyle w:val="11"/>
        <w:pBdr>
          <w:top w:val="nil"/>
          <w:left w:val="nil"/>
          <w:bottom w:val="nil"/>
          <w:right w:val="nil"/>
          <w:between w:val="nil"/>
        </w:pBdr>
        <w:tabs>
          <w:tab w:val="left" w:pos="0"/>
        </w:tabs>
        <w:spacing w:line="259" w:lineRule="auto"/>
        <w:ind w:firstLine="426"/>
        <w:contextualSpacing/>
        <w:jc w:val="both"/>
        <w:rPr>
          <w:rFonts w:eastAsia="Times New Roman"/>
          <w:noProof/>
          <w:color w:val="000000"/>
          <w:sz w:val="24"/>
          <w:szCs w:val="24"/>
        </w:rPr>
      </w:pPr>
      <w:r w:rsidRPr="000A05D6">
        <w:rPr>
          <w:rFonts w:eastAsia="Times New Roman"/>
          <w:noProof/>
          <w:color w:val="000000"/>
          <w:sz w:val="24"/>
          <w:szCs w:val="24"/>
        </w:rPr>
        <w:t xml:space="preserve">Внесение изменений связано со следующим: </w:t>
      </w:r>
      <w:r w:rsidR="007576E4" w:rsidRPr="000A05D6">
        <w:rPr>
          <w:rFonts w:eastAsia="Times New Roman"/>
          <w:noProof/>
          <w:color w:val="000000"/>
          <w:sz w:val="24"/>
          <w:szCs w:val="24"/>
        </w:rPr>
        <w:t xml:space="preserve">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календарных дней. При этом отсутствуют фрукты как обязательный компонент здорового каждодневного рациона. Сахар включен отдельным компонентом, несмотря на то, что данный продукт может содержаться в других готовых изделиях, и Всемирной организацией здравоохранения рекомендуется ограничить его потребление. </w:t>
      </w:r>
      <w:r w:rsidR="00FA754D" w:rsidRPr="000A05D6">
        <w:rPr>
          <w:rFonts w:eastAsia="Times New Roman"/>
          <w:noProof/>
          <w:color w:val="000000"/>
          <w:sz w:val="24"/>
          <w:szCs w:val="24"/>
        </w:rPr>
        <w:t xml:space="preserve">В рамках работы экспертного совета по питанию будет </w:t>
      </w:r>
      <w:r w:rsidR="004E270B" w:rsidRPr="000A05D6">
        <w:rPr>
          <w:rFonts w:eastAsia="Times New Roman"/>
          <w:noProof/>
          <w:color w:val="000000"/>
          <w:sz w:val="24"/>
          <w:szCs w:val="24"/>
        </w:rPr>
        <w:t xml:space="preserve">также </w:t>
      </w:r>
      <w:r w:rsidR="00FA754D" w:rsidRPr="000A05D6">
        <w:rPr>
          <w:rFonts w:eastAsia="Times New Roman"/>
          <w:noProof/>
          <w:color w:val="000000"/>
          <w:sz w:val="24"/>
          <w:szCs w:val="24"/>
        </w:rPr>
        <w:t>пересмотрен асс</w:t>
      </w:r>
      <w:r w:rsidR="004E270B" w:rsidRPr="000A05D6">
        <w:rPr>
          <w:rFonts w:eastAsia="Times New Roman"/>
          <w:noProof/>
          <w:color w:val="000000"/>
          <w:sz w:val="24"/>
          <w:szCs w:val="24"/>
        </w:rPr>
        <w:t>ортимент запрещенных продуктов</w:t>
      </w:r>
      <w:r w:rsidR="007F1007" w:rsidRPr="000A05D6">
        <w:rPr>
          <w:rFonts w:eastAsia="Times New Roman"/>
          <w:noProof/>
          <w:color w:val="000000"/>
          <w:sz w:val="24"/>
          <w:szCs w:val="24"/>
        </w:rPr>
        <w:t>.</w:t>
      </w:r>
    </w:p>
    <w:p w:rsidR="00E241D7" w:rsidRPr="000A05D6" w:rsidRDefault="00E241D7" w:rsidP="00C85FAE">
      <w:pPr>
        <w:tabs>
          <w:tab w:val="left" w:pos="567"/>
        </w:tabs>
        <w:spacing w:after="0"/>
        <w:contextualSpacing/>
        <w:jc w:val="both"/>
        <w:rPr>
          <w:rFonts w:ascii="Arial" w:eastAsia="Times New Roman" w:hAnsi="Arial" w:cs="Arial"/>
          <w:i/>
          <w:noProof/>
          <w:color w:val="000000"/>
          <w:sz w:val="24"/>
          <w:szCs w:val="24"/>
          <w:u w:val="single"/>
        </w:rPr>
      </w:pPr>
    </w:p>
    <w:p w:rsidR="00E241D7" w:rsidRPr="000A05D6" w:rsidRDefault="00E241D7" w:rsidP="00C85FAE">
      <w:pPr>
        <w:numPr>
          <w:ilvl w:val="1"/>
          <w:numId w:val="18"/>
        </w:numPr>
        <w:pBdr>
          <w:top w:val="nil"/>
          <w:left w:val="nil"/>
          <w:bottom w:val="nil"/>
          <w:right w:val="nil"/>
          <w:between w:val="nil"/>
        </w:pBdr>
        <w:tabs>
          <w:tab w:val="left" w:pos="0"/>
        </w:tabs>
        <w:spacing w:after="0"/>
        <w:ind w:left="567"/>
        <w:contextualSpacing/>
        <w:jc w:val="center"/>
        <w:rPr>
          <w:rFonts w:ascii="Arial" w:eastAsia="Times New Roman" w:hAnsi="Arial" w:cs="Arial"/>
          <w:b/>
          <w:noProof/>
          <w:color w:val="000000"/>
          <w:sz w:val="24"/>
          <w:szCs w:val="24"/>
        </w:rPr>
      </w:pPr>
      <w:r w:rsidRPr="000A05D6">
        <w:rPr>
          <w:rFonts w:ascii="Arial" w:eastAsia="Times New Roman" w:hAnsi="Arial" w:cs="Arial"/>
          <w:b/>
          <w:noProof/>
          <w:color w:val="000000"/>
          <w:sz w:val="24"/>
          <w:szCs w:val="24"/>
        </w:rPr>
        <w:t>Координация работы по формированию культуры правильного питания среди школьников</w:t>
      </w:r>
    </w:p>
    <w:p w:rsidR="007F1007" w:rsidRPr="000A05D6" w:rsidRDefault="007F1007" w:rsidP="00C85FAE">
      <w:pPr>
        <w:pStyle w:val="11"/>
        <w:pBdr>
          <w:top w:val="nil"/>
          <w:left w:val="nil"/>
          <w:bottom w:val="nil"/>
          <w:right w:val="nil"/>
          <w:between w:val="nil"/>
        </w:pBdr>
        <w:spacing w:line="259" w:lineRule="auto"/>
        <w:ind w:firstLine="426"/>
        <w:contextualSpacing/>
        <w:jc w:val="both"/>
        <w:rPr>
          <w:rFonts w:eastAsia="Times New Roman"/>
          <w:noProof/>
          <w:color w:val="000000"/>
          <w:sz w:val="24"/>
          <w:szCs w:val="24"/>
        </w:rPr>
      </w:pPr>
      <w:r w:rsidRPr="000A05D6">
        <w:rPr>
          <w:rFonts w:eastAsia="Times New Roman"/>
          <w:noProof/>
          <w:color w:val="000000"/>
          <w:sz w:val="24"/>
          <w:szCs w:val="24"/>
        </w:rPr>
        <w:t>По оценкам Европейского регионального бюро ВОЗ</w:t>
      </w:r>
      <w:r w:rsidRPr="000A05D6">
        <w:rPr>
          <w:rStyle w:val="a5"/>
          <w:rFonts w:eastAsia="Times New Roman"/>
          <w:noProof/>
          <w:color w:val="000000"/>
          <w:sz w:val="24"/>
          <w:szCs w:val="24"/>
        </w:rPr>
        <w:footnoteReference w:id="15"/>
      </w:r>
      <w:r w:rsidRPr="000A05D6">
        <w:rPr>
          <w:rFonts w:eastAsia="Times New Roman"/>
          <w:noProof/>
          <w:color w:val="000000"/>
          <w:sz w:val="24"/>
          <w:szCs w:val="24"/>
        </w:rPr>
        <w:t xml:space="preserve"> уровень грамотности населения в вопросах здоровья достаточно низок. Несмотря на это, согласно результатам опроса, проведенного Казахской академией питания, более 90% респондентов изъявили желание получать дополнительную информацию о здоровом питании, более 95% полагают нужным внедрять в практику программу здорового питания и информировать население в принципах правильного питания, более 97% респондентов считают, что программу здорового питания нужно внедрять в школах.</w:t>
      </w:r>
    </w:p>
    <w:p w:rsidR="007F1007" w:rsidRPr="000A05D6" w:rsidRDefault="007F1007" w:rsidP="00C85FAE">
      <w:pPr>
        <w:pStyle w:val="11"/>
        <w:pBdr>
          <w:top w:val="nil"/>
          <w:left w:val="nil"/>
          <w:bottom w:val="nil"/>
          <w:right w:val="nil"/>
          <w:between w:val="nil"/>
        </w:pBdr>
        <w:spacing w:line="259" w:lineRule="auto"/>
        <w:ind w:firstLine="426"/>
        <w:contextualSpacing/>
        <w:jc w:val="both"/>
        <w:rPr>
          <w:rFonts w:eastAsia="Times New Roman"/>
          <w:noProof/>
          <w:color w:val="000000"/>
          <w:sz w:val="24"/>
          <w:szCs w:val="24"/>
        </w:rPr>
      </w:pPr>
      <w:r w:rsidRPr="000A05D6">
        <w:rPr>
          <w:rFonts w:eastAsia="Times New Roman"/>
          <w:noProof/>
          <w:color w:val="000000"/>
          <w:sz w:val="24"/>
          <w:szCs w:val="24"/>
        </w:rPr>
        <w:t xml:space="preserve">Учитывая, что пищевые привычки закладываются в детском возрасте и зависят от влияния окружающих, большое внимание должно быть уделено вопросам формирования культуры правильного питания и здорового образа жизни.  </w:t>
      </w:r>
    </w:p>
    <w:p w:rsidR="007F1007" w:rsidRPr="000A05D6" w:rsidRDefault="007F1007" w:rsidP="00C85FAE">
      <w:pPr>
        <w:pStyle w:val="11"/>
        <w:pBdr>
          <w:top w:val="nil"/>
          <w:left w:val="nil"/>
          <w:bottom w:val="nil"/>
          <w:right w:val="nil"/>
          <w:between w:val="nil"/>
        </w:pBdr>
        <w:spacing w:line="259" w:lineRule="auto"/>
        <w:ind w:firstLine="426"/>
        <w:contextualSpacing/>
        <w:jc w:val="both"/>
        <w:rPr>
          <w:rFonts w:eastAsia="Times New Roman"/>
          <w:noProof/>
          <w:color w:val="000000"/>
          <w:sz w:val="24"/>
          <w:szCs w:val="24"/>
        </w:rPr>
      </w:pPr>
      <w:r w:rsidRPr="000A05D6">
        <w:rPr>
          <w:rFonts w:eastAsia="Times New Roman"/>
          <w:noProof/>
          <w:color w:val="000000"/>
          <w:sz w:val="24"/>
          <w:szCs w:val="24"/>
        </w:rPr>
        <w:t>В рамках реализации Государственной программы развития образования и науки Республики Казахстан на 2016-2020 годы и Государственной программы развития здравоохранения Республики Казахстан «Денсаулық» на 2016-2019 годы ведется работа, направленная на пропаганду здорового образа жизни и правильного питания.</w:t>
      </w:r>
    </w:p>
    <w:p w:rsidR="007F1007" w:rsidRPr="000A05D6" w:rsidRDefault="007F1007" w:rsidP="00C85FAE">
      <w:pPr>
        <w:pStyle w:val="11"/>
        <w:pBdr>
          <w:top w:val="nil"/>
          <w:left w:val="nil"/>
          <w:bottom w:val="nil"/>
          <w:right w:val="nil"/>
          <w:between w:val="nil"/>
        </w:pBdr>
        <w:spacing w:line="259" w:lineRule="auto"/>
        <w:ind w:firstLine="426"/>
        <w:contextualSpacing/>
        <w:jc w:val="both"/>
        <w:rPr>
          <w:rFonts w:eastAsia="Times New Roman"/>
          <w:noProof/>
          <w:color w:val="000000"/>
          <w:sz w:val="24"/>
          <w:szCs w:val="24"/>
        </w:rPr>
      </w:pPr>
      <w:r w:rsidRPr="000A05D6">
        <w:rPr>
          <w:rFonts w:eastAsia="Times New Roman"/>
          <w:noProof/>
          <w:color w:val="000000"/>
          <w:sz w:val="24"/>
          <w:szCs w:val="24"/>
        </w:rPr>
        <w:t xml:space="preserve">В данном направлении работают как уполномоченные государственные органы, так и профильные неправительственные организации. К примеру, ряд информационно-образовательных материалов по популяризации аспектов здорового образа жизни, включая правильное питание, был разработан «Национальным центром общественного здравоохранения» МЗ РК. Это обучающие фильмы, книги, брошюры, буклеты, плакаты, листовки на такие темы как: «Азбука здоровья для детей дошкольного возраста», «Питание школьника», «Проблемы ожирения у детей и подростков» и другие. </w:t>
      </w:r>
    </w:p>
    <w:p w:rsidR="007F1007" w:rsidRPr="000A05D6" w:rsidRDefault="007F1007" w:rsidP="00C85FAE">
      <w:pPr>
        <w:pStyle w:val="11"/>
        <w:pBdr>
          <w:top w:val="nil"/>
          <w:left w:val="nil"/>
          <w:bottom w:val="nil"/>
          <w:right w:val="nil"/>
          <w:between w:val="nil"/>
        </w:pBdr>
        <w:spacing w:line="259" w:lineRule="auto"/>
        <w:ind w:firstLine="426"/>
        <w:contextualSpacing/>
        <w:jc w:val="both"/>
        <w:rPr>
          <w:rFonts w:eastAsia="Times New Roman"/>
          <w:noProof/>
          <w:color w:val="000000"/>
          <w:sz w:val="24"/>
          <w:szCs w:val="24"/>
        </w:rPr>
      </w:pPr>
      <w:r w:rsidRPr="000A05D6">
        <w:rPr>
          <w:rFonts w:eastAsia="Times New Roman"/>
          <w:noProof/>
          <w:color w:val="000000"/>
          <w:sz w:val="24"/>
          <w:szCs w:val="24"/>
        </w:rPr>
        <w:t>Также, центром были выпущены информационно-образовательный комплекс (книга с обучающим фильмом, хронометраж 20 минут) «Уроки здоровья для подростков и молодежи», «Энциклопедия здоровья для детей» и пособие для учителей «Здоровье и жизненные навыки для 9, 10 и 11 классов».</w:t>
      </w:r>
    </w:p>
    <w:p w:rsidR="007F1007" w:rsidRPr="000A05D6" w:rsidRDefault="007F1007" w:rsidP="00C85FAE">
      <w:pPr>
        <w:pStyle w:val="11"/>
        <w:pBdr>
          <w:top w:val="nil"/>
          <w:left w:val="nil"/>
          <w:bottom w:val="nil"/>
          <w:right w:val="nil"/>
          <w:between w:val="nil"/>
        </w:pBdr>
        <w:spacing w:line="259" w:lineRule="auto"/>
        <w:ind w:firstLine="426"/>
        <w:contextualSpacing/>
        <w:jc w:val="both"/>
        <w:rPr>
          <w:iCs/>
          <w:sz w:val="24"/>
          <w:szCs w:val="24"/>
        </w:rPr>
      </w:pPr>
      <w:r w:rsidRPr="000A05D6">
        <w:rPr>
          <w:rFonts w:eastAsia="Times New Roman"/>
          <w:noProof/>
          <w:color w:val="000000"/>
          <w:sz w:val="24"/>
          <w:szCs w:val="24"/>
        </w:rPr>
        <w:t>Ряд анимационных фильмов о правильном питании, гигиене и физической культуре подготовлен Национальным</w:t>
      </w:r>
      <w:r w:rsidRPr="000A05D6">
        <w:rPr>
          <w:iCs/>
          <w:sz w:val="24"/>
          <w:szCs w:val="24"/>
        </w:rPr>
        <w:t xml:space="preserve"> центром здорового питания по заказу МЗ РК в рамках медиапроекта «Баламан» – программы популяризации здорового образа жизни среди школьников.</w:t>
      </w:r>
    </w:p>
    <w:p w:rsidR="007F1007" w:rsidRPr="000A05D6" w:rsidRDefault="007F1007" w:rsidP="00C85FAE">
      <w:pPr>
        <w:pStyle w:val="11"/>
        <w:pBdr>
          <w:top w:val="nil"/>
          <w:left w:val="nil"/>
          <w:bottom w:val="nil"/>
          <w:right w:val="nil"/>
          <w:between w:val="nil"/>
        </w:pBdr>
        <w:spacing w:line="259" w:lineRule="auto"/>
        <w:ind w:firstLine="426"/>
        <w:contextualSpacing/>
        <w:jc w:val="both"/>
        <w:rPr>
          <w:iCs/>
          <w:sz w:val="24"/>
          <w:szCs w:val="24"/>
        </w:rPr>
      </w:pPr>
      <w:r w:rsidRPr="000A05D6">
        <w:rPr>
          <w:rStyle w:val="text"/>
          <w:sz w:val="24"/>
          <w:szCs w:val="24"/>
        </w:rPr>
        <w:t xml:space="preserve">Важную роль в вопросе популяризации здорового образа жизни и формирования правильных пищевых привычек у </w:t>
      </w:r>
      <w:r w:rsidR="0026456E" w:rsidRPr="000A05D6">
        <w:rPr>
          <w:rStyle w:val="text"/>
          <w:sz w:val="24"/>
          <w:szCs w:val="24"/>
        </w:rPr>
        <w:t>школьников</w:t>
      </w:r>
      <w:r w:rsidRPr="000A05D6">
        <w:rPr>
          <w:rStyle w:val="text"/>
          <w:sz w:val="24"/>
          <w:szCs w:val="24"/>
        </w:rPr>
        <w:t xml:space="preserve"> играет информационно-разъяснительная работа, в том числе с использованием </w:t>
      </w:r>
      <w:r w:rsidRPr="000A05D6">
        <w:rPr>
          <w:sz w:val="24"/>
          <w:szCs w:val="24"/>
        </w:rPr>
        <w:t>наглядности</w:t>
      </w:r>
      <w:r w:rsidR="004E270B" w:rsidRPr="000A05D6">
        <w:rPr>
          <w:sz w:val="24"/>
          <w:szCs w:val="24"/>
        </w:rPr>
        <w:t>,</w:t>
      </w:r>
      <w:r w:rsidRPr="000A05D6">
        <w:rPr>
          <w:sz w:val="24"/>
          <w:szCs w:val="24"/>
        </w:rPr>
        <w:t xml:space="preserve"> современных информационных технологий и каналов коммуникации. </w:t>
      </w:r>
    </w:p>
    <w:p w:rsidR="007F1007" w:rsidRPr="000A05D6" w:rsidRDefault="007F1007" w:rsidP="00C85FAE">
      <w:pPr>
        <w:pStyle w:val="11"/>
        <w:pBdr>
          <w:top w:val="nil"/>
          <w:left w:val="nil"/>
          <w:bottom w:val="nil"/>
          <w:right w:val="nil"/>
          <w:between w:val="nil"/>
        </w:pBdr>
        <w:spacing w:line="259" w:lineRule="auto"/>
        <w:ind w:firstLine="426"/>
        <w:contextualSpacing/>
        <w:jc w:val="both"/>
        <w:rPr>
          <w:sz w:val="24"/>
          <w:szCs w:val="24"/>
        </w:rPr>
      </w:pPr>
      <w:r w:rsidRPr="000A05D6">
        <w:rPr>
          <w:iCs/>
          <w:sz w:val="24"/>
          <w:szCs w:val="24"/>
        </w:rPr>
        <w:t>Для этого будет разработана интернет страница проекта, на которой</w:t>
      </w:r>
      <w:r w:rsidRPr="000A05D6">
        <w:rPr>
          <w:rFonts w:eastAsia="Times New Roman"/>
          <w:bCs/>
          <w:sz w:val="24"/>
          <w:szCs w:val="24"/>
          <w:lang w:eastAsia="ru-RU"/>
        </w:rPr>
        <w:t xml:space="preserve"> будет представлена полная информация о проекте, перечень действующих НПА, регламентирующих организацию школьного питания, </w:t>
      </w:r>
      <w:r w:rsidRPr="000A05D6">
        <w:rPr>
          <w:sz w:val="24"/>
          <w:szCs w:val="24"/>
        </w:rPr>
        <w:t xml:space="preserve">образовательно-информационные материалы по принципам правильного питания для детей и родителей, руководства и рекомендации, разработанные МЗ РК и другими институтами в области питания, направленные на популяризацию здорового образа жизни среди школьников и их родителей. </w:t>
      </w:r>
    </w:p>
    <w:p w:rsidR="007F1007" w:rsidRPr="000A05D6" w:rsidRDefault="007F1007" w:rsidP="00C85FAE">
      <w:pPr>
        <w:pStyle w:val="11"/>
        <w:pBdr>
          <w:top w:val="nil"/>
          <w:left w:val="nil"/>
          <w:bottom w:val="nil"/>
          <w:right w:val="nil"/>
          <w:between w:val="nil"/>
        </w:pBdr>
        <w:spacing w:line="259" w:lineRule="auto"/>
        <w:ind w:firstLine="426"/>
        <w:contextualSpacing/>
        <w:jc w:val="both"/>
        <w:rPr>
          <w:rFonts w:eastAsia="Times New Roman"/>
          <w:noProof/>
          <w:color w:val="000000"/>
          <w:sz w:val="24"/>
          <w:szCs w:val="24"/>
        </w:rPr>
      </w:pPr>
      <w:r w:rsidRPr="000A05D6">
        <w:rPr>
          <w:sz w:val="24"/>
          <w:szCs w:val="24"/>
        </w:rPr>
        <w:t xml:space="preserve">На основе подготовленных информационных материалов </w:t>
      </w:r>
      <w:r w:rsidRPr="000A05D6">
        <w:rPr>
          <w:rFonts w:eastAsia="Times New Roman"/>
          <w:noProof/>
          <w:color w:val="000000"/>
          <w:sz w:val="24"/>
          <w:szCs w:val="24"/>
        </w:rPr>
        <w:t xml:space="preserve">для родителей будут проводиться семинары по вопросам правильного питания. </w:t>
      </w:r>
    </w:p>
    <w:p w:rsidR="007F1007" w:rsidRPr="000A05D6" w:rsidRDefault="007F1007" w:rsidP="00C85FAE">
      <w:pPr>
        <w:pStyle w:val="11"/>
        <w:pBdr>
          <w:top w:val="nil"/>
          <w:left w:val="nil"/>
          <w:bottom w:val="nil"/>
          <w:right w:val="nil"/>
          <w:between w:val="nil"/>
        </w:pBdr>
        <w:spacing w:line="259" w:lineRule="auto"/>
        <w:ind w:firstLine="426"/>
        <w:contextualSpacing/>
        <w:jc w:val="both"/>
        <w:rPr>
          <w:rFonts w:eastAsia="Times New Roman"/>
          <w:noProof/>
          <w:color w:val="000000"/>
          <w:sz w:val="24"/>
          <w:szCs w:val="24"/>
        </w:rPr>
      </w:pPr>
      <w:r w:rsidRPr="000A05D6">
        <w:rPr>
          <w:sz w:val="24"/>
          <w:szCs w:val="24"/>
        </w:rPr>
        <w:t>Помимо интернет-ресурса, информационно-коммуникационная работа</w:t>
      </w:r>
      <w:r w:rsidRPr="000A05D6">
        <w:rPr>
          <w:rFonts w:eastAsia="Times New Roman"/>
          <w:noProof/>
          <w:color w:val="000000"/>
          <w:sz w:val="24"/>
          <w:szCs w:val="24"/>
        </w:rPr>
        <w:t xml:space="preserve"> будет осуществляться через социальные сети, мессенджеры и другие инструменты с учетом интересов целевой аудитории. </w:t>
      </w:r>
    </w:p>
    <w:p w:rsidR="007F1007" w:rsidRPr="000A05D6" w:rsidRDefault="007F1007" w:rsidP="00C85FAE">
      <w:pPr>
        <w:spacing w:after="0"/>
        <w:ind w:firstLine="426"/>
        <w:contextualSpacing/>
        <w:jc w:val="both"/>
        <w:rPr>
          <w:rFonts w:ascii="Arial" w:eastAsia="Times New Roman" w:hAnsi="Arial" w:cs="Arial"/>
          <w:bCs/>
          <w:sz w:val="24"/>
          <w:szCs w:val="24"/>
          <w:lang w:eastAsia="ru-RU"/>
        </w:rPr>
      </w:pPr>
      <w:r w:rsidRPr="000A05D6">
        <w:rPr>
          <w:rFonts w:ascii="Arial" w:eastAsia="Times New Roman" w:hAnsi="Arial" w:cs="Arial"/>
          <w:bCs/>
          <w:sz w:val="24"/>
          <w:szCs w:val="24"/>
          <w:lang w:eastAsia="ru-RU"/>
        </w:rPr>
        <w:t xml:space="preserve">Для этого будет составлен список «Послов здоровья»: популярных среди </w:t>
      </w:r>
      <w:r w:rsidR="0026456E" w:rsidRPr="000A05D6">
        <w:rPr>
          <w:rFonts w:ascii="Arial" w:eastAsia="Times New Roman" w:hAnsi="Arial" w:cs="Arial"/>
          <w:bCs/>
          <w:sz w:val="24"/>
          <w:szCs w:val="24"/>
          <w:lang w:eastAsia="ru-RU"/>
        </w:rPr>
        <w:t>школьников</w:t>
      </w:r>
      <w:r w:rsidRPr="000A05D6">
        <w:rPr>
          <w:rFonts w:ascii="Arial" w:eastAsia="Times New Roman" w:hAnsi="Arial" w:cs="Arial"/>
          <w:bCs/>
          <w:sz w:val="24"/>
          <w:szCs w:val="24"/>
          <w:lang w:eastAsia="ru-RU"/>
        </w:rPr>
        <w:t>медийных лиц (актеров, артистов, вайнеров, спортсменов, известных в регионе/районе/населенном пункте людей), которые будут пропагандировать принципы правильного питания через различные каналы коммуникации.</w:t>
      </w:r>
    </w:p>
    <w:p w:rsidR="007F1007" w:rsidRPr="000A05D6" w:rsidRDefault="007F1007" w:rsidP="00C85FAE">
      <w:pPr>
        <w:spacing w:after="0"/>
        <w:ind w:firstLine="426"/>
        <w:contextualSpacing/>
        <w:jc w:val="both"/>
        <w:rPr>
          <w:rFonts w:ascii="Arial" w:eastAsia="Times New Roman" w:hAnsi="Arial" w:cs="Arial"/>
          <w:bCs/>
          <w:sz w:val="24"/>
          <w:szCs w:val="24"/>
          <w:lang w:eastAsia="ru-RU"/>
        </w:rPr>
      </w:pPr>
      <w:r w:rsidRPr="000A05D6">
        <w:rPr>
          <w:rFonts w:ascii="Arial" w:eastAsia="Times New Roman" w:hAnsi="Arial" w:cs="Arial"/>
          <w:bCs/>
          <w:sz w:val="24"/>
          <w:szCs w:val="24"/>
          <w:lang w:eastAsia="ru-RU"/>
        </w:rPr>
        <w:t>Следует отметить, что на сегодняшний день сами получатели услуги, то есть ш</w:t>
      </w:r>
      <w:r w:rsidR="0026456E" w:rsidRPr="000A05D6">
        <w:rPr>
          <w:rFonts w:ascii="Arial" w:eastAsia="Times New Roman" w:hAnsi="Arial" w:cs="Arial"/>
          <w:bCs/>
          <w:sz w:val="24"/>
          <w:szCs w:val="24"/>
          <w:lang w:eastAsia="ru-RU"/>
        </w:rPr>
        <w:t>кольники, не участвуют в решении</w:t>
      </w:r>
      <w:r w:rsidRPr="000A05D6">
        <w:rPr>
          <w:rFonts w:ascii="Arial" w:eastAsia="Times New Roman" w:hAnsi="Arial" w:cs="Arial"/>
          <w:bCs/>
          <w:sz w:val="24"/>
          <w:szCs w:val="24"/>
          <w:lang w:eastAsia="ru-RU"/>
        </w:rPr>
        <w:t xml:space="preserve"> вопроса школьного питания, и их мнение не учитывается ни при составлении меню, ни при организации мероприятий, направленных на пропаганду правильного питания. </w:t>
      </w:r>
    </w:p>
    <w:p w:rsidR="007F1007" w:rsidRPr="000A05D6" w:rsidRDefault="007F1007" w:rsidP="00C85FAE">
      <w:pPr>
        <w:spacing w:after="0"/>
        <w:ind w:firstLine="426"/>
        <w:contextualSpacing/>
        <w:jc w:val="both"/>
        <w:rPr>
          <w:rFonts w:ascii="Arial" w:eastAsia="Times New Roman" w:hAnsi="Arial" w:cs="Arial"/>
          <w:bCs/>
          <w:sz w:val="24"/>
          <w:szCs w:val="24"/>
          <w:lang w:eastAsia="ru-RU"/>
        </w:rPr>
      </w:pPr>
      <w:r w:rsidRPr="000A05D6">
        <w:rPr>
          <w:rFonts w:ascii="Arial" w:eastAsia="Times New Roman" w:hAnsi="Arial" w:cs="Arial"/>
          <w:bCs/>
          <w:sz w:val="24"/>
          <w:szCs w:val="24"/>
          <w:lang w:eastAsia="ru-RU"/>
        </w:rPr>
        <w:t xml:space="preserve">Поэтому, в двух пилотных школах (г. Астана и г.Актобе) по согласованию с руководством организаций образования, с участием педагогов будет проводиться работа по вовлечению самих школьников в популяризацию правильного питания, оценку питания, разработку рекомендаций по мероприятиям для школьников. Работа будет осуществляться для учащихся начальных классов и старших классов. </w:t>
      </w:r>
    </w:p>
    <w:p w:rsidR="007F1007" w:rsidRPr="000A05D6" w:rsidRDefault="007F1007" w:rsidP="00C85FAE">
      <w:pPr>
        <w:spacing w:after="0"/>
        <w:ind w:firstLine="426"/>
        <w:contextualSpacing/>
        <w:jc w:val="both"/>
        <w:rPr>
          <w:rFonts w:ascii="Arial" w:eastAsia="Times New Roman" w:hAnsi="Arial" w:cs="Arial"/>
          <w:bCs/>
          <w:sz w:val="24"/>
          <w:szCs w:val="24"/>
          <w:lang w:eastAsia="ru-RU"/>
        </w:rPr>
      </w:pPr>
      <w:r w:rsidRPr="000A05D6">
        <w:rPr>
          <w:rFonts w:ascii="Arial" w:eastAsia="Times New Roman" w:hAnsi="Arial" w:cs="Arial"/>
          <w:bCs/>
          <w:sz w:val="24"/>
          <w:szCs w:val="24"/>
          <w:lang w:eastAsia="ru-RU"/>
        </w:rPr>
        <w:t xml:space="preserve">С целью повышения заинтересованности учащихся будут организованы встречи школьников с «Послами здоровья», будет проведена эстафета по пропаганде правильного </w:t>
      </w:r>
      <w:r w:rsidR="004E270B" w:rsidRPr="000A05D6">
        <w:rPr>
          <w:rFonts w:ascii="Arial" w:eastAsia="Times New Roman" w:hAnsi="Arial" w:cs="Arial"/>
          <w:bCs/>
          <w:sz w:val="24"/>
          <w:szCs w:val="24"/>
          <w:lang w:eastAsia="ru-RU"/>
        </w:rPr>
        <w:t>питания среди</w:t>
      </w:r>
      <w:r w:rsidR="00CD4C7D" w:rsidRPr="000A05D6">
        <w:rPr>
          <w:rFonts w:ascii="Arial" w:eastAsia="Times New Roman" w:hAnsi="Arial" w:cs="Arial"/>
          <w:bCs/>
          <w:sz w:val="24"/>
          <w:szCs w:val="24"/>
          <w:lang w:eastAsia="ru-RU"/>
        </w:rPr>
        <w:t xml:space="preserve"> школьников </w:t>
      </w:r>
      <w:r w:rsidRPr="000A05D6">
        <w:rPr>
          <w:rFonts w:ascii="Arial" w:eastAsia="Times New Roman" w:hAnsi="Arial" w:cs="Arial"/>
          <w:bCs/>
          <w:sz w:val="24"/>
          <w:szCs w:val="24"/>
          <w:lang w:eastAsia="ru-RU"/>
        </w:rPr>
        <w:t xml:space="preserve">в социальных сетях, будет организован мастер-класс «со звездой» для школьников. Проведение подобных мероприятий повысит уровень заинтересованности школьников, что приведет к повышению уровня их информированности о правильном питании. </w:t>
      </w:r>
    </w:p>
    <w:p w:rsidR="007F1007" w:rsidRPr="000A05D6" w:rsidRDefault="007F1007" w:rsidP="00C85FAE">
      <w:pPr>
        <w:spacing w:after="0"/>
        <w:ind w:firstLine="426"/>
        <w:contextualSpacing/>
        <w:jc w:val="both"/>
        <w:rPr>
          <w:rFonts w:ascii="Arial" w:eastAsia="Times New Roman" w:hAnsi="Arial" w:cs="Arial"/>
          <w:bCs/>
          <w:sz w:val="24"/>
          <w:szCs w:val="24"/>
          <w:lang w:eastAsia="ru-RU"/>
        </w:rPr>
      </w:pPr>
      <w:r w:rsidRPr="000A05D6">
        <w:rPr>
          <w:rFonts w:ascii="Arial" w:eastAsia="Times New Roman" w:hAnsi="Arial" w:cs="Arial"/>
          <w:bCs/>
          <w:sz w:val="24"/>
          <w:szCs w:val="24"/>
          <w:lang w:eastAsia="ru-RU"/>
        </w:rPr>
        <w:t>Кроме информационной работы, рабочая группа будет проводить анализ мнений, предложений, комментариев, которые поступают от подписчиков их интернет-страниц, обобщать их, при необходимости вносить на рассмотрение в вышестоящие партийные органы.</w:t>
      </w:r>
    </w:p>
    <w:p w:rsidR="007F1007" w:rsidRPr="000A05D6" w:rsidRDefault="007F1007" w:rsidP="00C85FAE">
      <w:pPr>
        <w:spacing w:after="0"/>
        <w:ind w:firstLine="426"/>
        <w:contextualSpacing/>
        <w:jc w:val="both"/>
        <w:rPr>
          <w:rFonts w:ascii="Arial" w:eastAsia="Times New Roman" w:hAnsi="Arial" w:cs="Arial"/>
          <w:bCs/>
          <w:sz w:val="24"/>
          <w:szCs w:val="24"/>
          <w:lang w:eastAsia="ru-RU"/>
        </w:rPr>
      </w:pPr>
      <w:r w:rsidRPr="000A05D6">
        <w:rPr>
          <w:rFonts w:ascii="Arial" w:eastAsia="Times New Roman" w:hAnsi="Arial" w:cs="Arial"/>
          <w:bCs/>
          <w:sz w:val="24"/>
          <w:szCs w:val="24"/>
          <w:lang w:eastAsia="ru-RU"/>
        </w:rPr>
        <w:t xml:space="preserve">В этих целях на центральном и региональном уровнях будут проводиться онлайн-опросы в социальных сетях, на интернет-ресурсах, интернет-конференции и другие мероприятия, направленные на целевые группы. </w:t>
      </w:r>
    </w:p>
    <w:p w:rsidR="007F1007" w:rsidRPr="000A05D6" w:rsidRDefault="007F1007" w:rsidP="00C85FAE">
      <w:pPr>
        <w:spacing w:after="0"/>
        <w:ind w:firstLine="426"/>
        <w:contextualSpacing/>
        <w:jc w:val="both"/>
        <w:rPr>
          <w:rFonts w:ascii="Arial" w:eastAsia="Times New Roman" w:hAnsi="Arial" w:cs="Arial"/>
          <w:bCs/>
          <w:sz w:val="24"/>
          <w:szCs w:val="24"/>
          <w:lang w:eastAsia="ru-RU"/>
        </w:rPr>
      </w:pPr>
      <w:r w:rsidRPr="000A05D6">
        <w:rPr>
          <w:rFonts w:ascii="Arial" w:eastAsia="Times New Roman" w:hAnsi="Arial" w:cs="Arial"/>
          <w:bCs/>
          <w:sz w:val="24"/>
          <w:szCs w:val="24"/>
          <w:lang w:eastAsia="ru-RU"/>
        </w:rPr>
        <w:t xml:space="preserve">С целью отслеживания результатов и таких показателей как уровень информированности о правильном питании и уровень удовлетворенности качеством школьного питания среди учащихся и родителей будет проведен опрос. Полученные данные будут использованы для проведения сравнительного анализа эффективности реализуемых мер, направленных на улучшение качества школьного питания. </w:t>
      </w:r>
    </w:p>
    <w:p w:rsidR="007F1007" w:rsidRPr="000A05D6" w:rsidRDefault="007F1007" w:rsidP="00C85FAE">
      <w:pPr>
        <w:pStyle w:val="11"/>
        <w:pBdr>
          <w:top w:val="nil"/>
          <w:left w:val="nil"/>
          <w:bottom w:val="nil"/>
          <w:right w:val="nil"/>
          <w:between w:val="nil"/>
        </w:pBdr>
        <w:spacing w:line="259" w:lineRule="auto"/>
        <w:ind w:firstLine="426"/>
        <w:contextualSpacing/>
        <w:jc w:val="both"/>
        <w:rPr>
          <w:rFonts w:eastAsia="Times New Roman"/>
          <w:bCs/>
          <w:sz w:val="24"/>
          <w:szCs w:val="24"/>
          <w:lang w:eastAsia="ru-RU"/>
        </w:rPr>
      </w:pPr>
      <w:r w:rsidRPr="000A05D6">
        <w:rPr>
          <w:rFonts w:eastAsia="Times New Roman"/>
          <w:bCs/>
          <w:sz w:val="24"/>
          <w:szCs w:val="24"/>
          <w:lang w:eastAsia="ru-RU"/>
        </w:rPr>
        <w:t xml:space="preserve">Информационно-коммуникационная работа, направленная на формирование культуры правильного питания, а также вовлечение самих учащихся к участию в проекте в пилотных школах будет способствовать повышению уровня информированности и заинтересованности родителей и школьников к вопросам правильного питания и здорового образа жизни. Это, в свою очередь, приведет к формированию правильных пищевых привычек у школьников. </w:t>
      </w:r>
    </w:p>
    <w:p w:rsidR="007F1007" w:rsidRPr="000A05D6" w:rsidRDefault="007F1007" w:rsidP="00C85FAE">
      <w:pPr>
        <w:pStyle w:val="11"/>
        <w:pBdr>
          <w:top w:val="nil"/>
          <w:left w:val="nil"/>
          <w:bottom w:val="nil"/>
          <w:right w:val="nil"/>
          <w:between w:val="nil"/>
        </w:pBdr>
        <w:spacing w:line="259" w:lineRule="auto"/>
        <w:ind w:firstLine="426"/>
        <w:contextualSpacing/>
        <w:jc w:val="both"/>
        <w:rPr>
          <w:rFonts w:eastAsia="Times New Roman"/>
          <w:bCs/>
          <w:sz w:val="24"/>
          <w:szCs w:val="24"/>
          <w:lang w:eastAsia="ru-RU"/>
        </w:rPr>
      </w:pPr>
      <w:r w:rsidRPr="000A05D6">
        <w:rPr>
          <w:sz w:val="24"/>
          <w:szCs w:val="24"/>
          <w:u w:val="single"/>
        </w:rPr>
        <w:t>По итогам работы на данном направлении будут получены следующие результаты:</w:t>
      </w:r>
    </w:p>
    <w:p w:rsidR="007F1007" w:rsidRPr="000A05D6" w:rsidRDefault="007F1007" w:rsidP="00C85FAE">
      <w:pPr>
        <w:spacing w:after="0"/>
        <w:ind w:firstLine="426"/>
        <w:contextualSpacing/>
        <w:jc w:val="both"/>
        <w:rPr>
          <w:rFonts w:ascii="Arial" w:eastAsia="Arial" w:hAnsi="Arial" w:cs="Arial"/>
          <w:sz w:val="24"/>
          <w:szCs w:val="24"/>
        </w:rPr>
      </w:pPr>
      <w:r w:rsidRPr="000A05D6">
        <w:rPr>
          <w:rFonts w:ascii="Arial" w:eastAsia="Arial" w:hAnsi="Arial" w:cs="Arial"/>
          <w:sz w:val="24"/>
          <w:szCs w:val="24"/>
        </w:rPr>
        <w:t>- повышен уровень информированности школьников и родителей о принципах правильного питания (2019 г.);</w:t>
      </w:r>
    </w:p>
    <w:p w:rsidR="007F1007" w:rsidRPr="000A05D6" w:rsidRDefault="007F1007" w:rsidP="00C85FAE">
      <w:pPr>
        <w:spacing w:after="0"/>
        <w:ind w:firstLine="426"/>
        <w:contextualSpacing/>
        <w:jc w:val="both"/>
        <w:rPr>
          <w:rFonts w:ascii="Arial" w:eastAsia="Arial" w:hAnsi="Arial" w:cs="Arial"/>
          <w:sz w:val="24"/>
          <w:szCs w:val="24"/>
        </w:rPr>
      </w:pPr>
      <w:r w:rsidRPr="000A05D6">
        <w:rPr>
          <w:rFonts w:ascii="Arial" w:eastAsia="Times New Roman" w:hAnsi="Arial" w:cs="Arial"/>
          <w:bCs/>
          <w:sz w:val="24"/>
          <w:szCs w:val="24"/>
          <w:lang w:eastAsia="ru-RU"/>
        </w:rPr>
        <w:t xml:space="preserve">- повышен </w:t>
      </w:r>
      <w:r w:rsidR="00760CB0" w:rsidRPr="000A05D6">
        <w:rPr>
          <w:rFonts w:ascii="Arial" w:eastAsia="Arial" w:hAnsi="Arial" w:cs="Arial"/>
          <w:sz w:val="24"/>
          <w:szCs w:val="24"/>
        </w:rPr>
        <w:t xml:space="preserve">уровень </w:t>
      </w:r>
      <w:r w:rsidRPr="000A05D6">
        <w:rPr>
          <w:rFonts w:ascii="Arial" w:eastAsia="Times New Roman" w:hAnsi="Arial" w:cs="Arial"/>
          <w:bCs/>
          <w:sz w:val="24"/>
          <w:szCs w:val="24"/>
          <w:lang w:eastAsia="ru-RU"/>
        </w:rPr>
        <w:t xml:space="preserve">удовлетворенности учащихся и родителей организацией школьного питания </w:t>
      </w:r>
      <w:r w:rsidRPr="000A05D6">
        <w:rPr>
          <w:rFonts w:ascii="Arial" w:eastAsia="Arial" w:hAnsi="Arial" w:cs="Arial"/>
          <w:sz w:val="24"/>
          <w:szCs w:val="24"/>
        </w:rPr>
        <w:t>(2019 г.)</w:t>
      </w:r>
      <w:r w:rsidRPr="000A05D6">
        <w:rPr>
          <w:rFonts w:ascii="Arial" w:eastAsia="Times New Roman" w:hAnsi="Arial" w:cs="Arial"/>
          <w:bCs/>
          <w:sz w:val="24"/>
          <w:szCs w:val="24"/>
          <w:lang w:eastAsia="ru-RU"/>
        </w:rPr>
        <w:t>;</w:t>
      </w:r>
    </w:p>
    <w:p w:rsidR="007F1007" w:rsidRPr="000A05D6" w:rsidRDefault="007F1007" w:rsidP="00C85FAE">
      <w:pPr>
        <w:spacing w:after="0"/>
        <w:ind w:firstLine="426"/>
        <w:contextualSpacing/>
        <w:jc w:val="both"/>
        <w:rPr>
          <w:rFonts w:ascii="Arial" w:eastAsia="Arial" w:hAnsi="Arial" w:cs="Arial"/>
          <w:sz w:val="24"/>
          <w:szCs w:val="24"/>
        </w:rPr>
      </w:pPr>
      <w:r w:rsidRPr="000A05D6">
        <w:rPr>
          <w:rFonts w:ascii="Arial" w:eastAsia="Arial" w:hAnsi="Arial" w:cs="Arial"/>
          <w:sz w:val="24"/>
          <w:szCs w:val="24"/>
        </w:rPr>
        <w:t>- функционирует интернет-ресурс пр</w:t>
      </w:r>
      <w:r w:rsidRPr="000A05D6">
        <w:rPr>
          <w:rFonts w:ascii="Arial" w:eastAsia="Times New Roman" w:hAnsi="Arial" w:cs="Arial"/>
          <w:bCs/>
          <w:sz w:val="24"/>
          <w:szCs w:val="24"/>
          <w:lang w:eastAsia="ru-RU"/>
        </w:rPr>
        <w:t>оекта по школьному питанию;</w:t>
      </w:r>
    </w:p>
    <w:p w:rsidR="007F1007" w:rsidRPr="000A05D6" w:rsidRDefault="007F1007" w:rsidP="00C85FAE">
      <w:pPr>
        <w:spacing w:after="0"/>
        <w:ind w:firstLine="426"/>
        <w:contextualSpacing/>
        <w:jc w:val="both"/>
        <w:rPr>
          <w:rFonts w:ascii="Arial" w:eastAsia="Arial" w:hAnsi="Arial" w:cs="Arial"/>
          <w:sz w:val="24"/>
          <w:szCs w:val="24"/>
        </w:rPr>
      </w:pPr>
      <w:r w:rsidRPr="000A05D6">
        <w:rPr>
          <w:rFonts w:ascii="Arial" w:eastAsia="Arial" w:hAnsi="Arial" w:cs="Arial"/>
          <w:sz w:val="24"/>
          <w:szCs w:val="24"/>
        </w:rPr>
        <w:t>- выработаны р</w:t>
      </w:r>
      <w:r w:rsidRPr="000A05D6">
        <w:rPr>
          <w:rFonts w:ascii="Arial" w:eastAsia="Times New Roman" w:hAnsi="Arial" w:cs="Arial"/>
          <w:bCs/>
          <w:sz w:val="24"/>
          <w:szCs w:val="24"/>
          <w:lang w:eastAsia="ru-RU"/>
        </w:rPr>
        <w:t>екомендации по вовлечению школьников работу по формированию культуры правильного питания по итогам работы с учащимися в пилотных школах.</w:t>
      </w:r>
    </w:p>
    <w:p w:rsidR="007F1007" w:rsidRPr="000A05D6" w:rsidRDefault="007F1007" w:rsidP="00C85FAE">
      <w:pPr>
        <w:pBdr>
          <w:top w:val="nil"/>
          <w:left w:val="nil"/>
          <w:bottom w:val="nil"/>
          <w:right w:val="nil"/>
          <w:between w:val="nil"/>
        </w:pBdr>
        <w:tabs>
          <w:tab w:val="left" w:pos="0"/>
        </w:tabs>
        <w:spacing w:after="0"/>
        <w:ind w:left="567"/>
        <w:contextualSpacing/>
        <w:rPr>
          <w:rFonts w:ascii="Arial" w:eastAsia="Times New Roman" w:hAnsi="Arial" w:cs="Arial"/>
          <w:b/>
          <w:noProof/>
          <w:color w:val="000000"/>
          <w:sz w:val="14"/>
          <w:szCs w:val="24"/>
        </w:rPr>
      </w:pPr>
    </w:p>
    <w:p w:rsidR="007F1007" w:rsidRPr="000A05D6" w:rsidRDefault="007F1007" w:rsidP="00C85FAE">
      <w:pPr>
        <w:numPr>
          <w:ilvl w:val="1"/>
          <w:numId w:val="18"/>
        </w:numPr>
        <w:pBdr>
          <w:top w:val="nil"/>
          <w:left w:val="nil"/>
          <w:bottom w:val="nil"/>
          <w:right w:val="nil"/>
          <w:between w:val="nil"/>
        </w:pBdr>
        <w:tabs>
          <w:tab w:val="left" w:pos="0"/>
        </w:tabs>
        <w:spacing w:after="0"/>
        <w:ind w:left="567" w:firstLine="284"/>
        <w:contextualSpacing/>
        <w:rPr>
          <w:rFonts w:ascii="Arial" w:eastAsia="Times New Roman" w:hAnsi="Arial" w:cs="Arial"/>
          <w:b/>
          <w:noProof/>
          <w:color w:val="000000"/>
          <w:sz w:val="24"/>
          <w:szCs w:val="24"/>
        </w:rPr>
      </w:pPr>
      <w:r w:rsidRPr="000A05D6">
        <w:rPr>
          <w:rFonts w:ascii="Arial" w:eastAsia="Times New Roman" w:hAnsi="Arial" w:cs="Arial"/>
          <w:b/>
          <w:noProof/>
          <w:color w:val="000000"/>
          <w:sz w:val="24"/>
          <w:szCs w:val="24"/>
        </w:rPr>
        <w:t xml:space="preserve">Информационное освещение </w:t>
      </w:r>
    </w:p>
    <w:p w:rsidR="00B83C1D" w:rsidRPr="000A05D6" w:rsidRDefault="00B83C1D" w:rsidP="00C85FAE">
      <w:pPr>
        <w:pStyle w:val="11"/>
        <w:pBdr>
          <w:top w:val="nil"/>
          <w:left w:val="nil"/>
          <w:bottom w:val="nil"/>
          <w:right w:val="nil"/>
          <w:between w:val="nil"/>
        </w:pBdr>
        <w:tabs>
          <w:tab w:val="left" w:pos="1134"/>
        </w:tabs>
        <w:spacing w:line="259" w:lineRule="auto"/>
        <w:ind w:firstLine="426"/>
        <w:contextualSpacing/>
        <w:jc w:val="both"/>
        <w:rPr>
          <w:rFonts w:eastAsia="Times New Roman"/>
          <w:noProof/>
          <w:color w:val="000000"/>
          <w:sz w:val="24"/>
          <w:szCs w:val="24"/>
        </w:rPr>
      </w:pPr>
      <w:r w:rsidRPr="000A05D6">
        <w:rPr>
          <w:rFonts w:eastAsia="Times New Roman"/>
          <w:noProof/>
          <w:color w:val="000000"/>
          <w:sz w:val="24"/>
          <w:szCs w:val="24"/>
        </w:rPr>
        <w:t xml:space="preserve">На протяжении всего периода реализации проекта будет осуществляться регулярная информационно-коммуникационная работа в республиканских и местных СМИ, в социальных сетях с учетом целевой аудитории. На странице проекта и в социальных сетях будет регулярно обновляться информация о результатах проведенных мероприятий по мониторингу за качеством школьного питания в разрезе регионов. </w:t>
      </w:r>
    </w:p>
    <w:p w:rsidR="003C4AC1" w:rsidRPr="000A05D6" w:rsidRDefault="003C4AC1" w:rsidP="00C85FAE">
      <w:pPr>
        <w:pBdr>
          <w:top w:val="nil"/>
          <w:left w:val="nil"/>
          <w:bottom w:val="nil"/>
          <w:right w:val="nil"/>
          <w:between w:val="nil"/>
        </w:pBdr>
        <w:spacing w:after="0"/>
        <w:ind w:left="426"/>
        <w:contextualSpacing/>
        <w:jc w:val="both"/>
        <w:rPr>
          <w:rFonts w:ascii="Arial" w:eastAsia="Times New Roman" w:hAnsi="Arial" w:cs="Arial"/>
          <w:noProof/>
          <w:color w:val="000000"/>
          <w:sz w:val="24"/>
          <w:szCs w:val="24"/>
        </w:rPr>
      </w:pPr>
    </w:p>
    <w:p w:rsidR="00E241D7" w:rsidRPr="000A05D6" w:rsidRDefault="00E241D7" w:rsidP="00C85FAE">
      <w:pPr>
        <w:numPr>
          <w:ilvl w:val="0"/>
          <w:numId w:val="3"/>
        </w:numPr>
        <w:pBdr>
          <w:top w:val="nil"/>
          <w:left w:val="nil"/>
          <w:bottom w:val="nil"/>
          <w:right w:val="nil"/>
          <w:between w:val="nil"/>
        </w:pBdr>
        <w:tabs>
          <w:tab w:val="left" w:pos="0"/>
        </w:tabs>
        <w:spacing w:after="0"/>
        <w:ind w:left="1276"/>
        <w:contextualSpacing/>
        <w:jc w:val="both"/>
        <w:rPr>
          <w:rFonts w:ascii="Arial" w:eastAsia="Times New Roman" w:hAnsi="Arial" w:cs="Arial"/>
          <w:b/>
          <w:smallCaps/>
          <w:noProof/>
          <w:color w:val="000000"/>
          <w:sz w:val="24"/>
          <w:szCs w:val="24"/>
        </w:rPr>
      </w:pPr>
      <w:r w:rsidRPr="000A05D6">
        <w:rPr>
          <w:rFonts w:ascii="Arial" w:eastAsia="Times New Roman" w:hAnsi="Arial" w:cs="Arial"/>
          <w:b/>
          <w:smallCaps/>
          <w:noProof/>
          <w:color w:val="000000"/>
          <w:sz w:val="24"/>
          <w:szCs w:val="24"/>
        </w:rPr>
        <w:t xml:space="preserve">ФИНАНСИРОВАНИЕ ПРОЕКТА </w:t>
      </w:r>
    </w:p>
    <w:p w:rsidR="00E241D7" w:rsidRPr="000A05D6" w:rsidRDefault="00E241D7" w:rsidP="00C85FAE">
      <w:pPr>
        <w:pBdr>
          <w:top w:val="nil"/>
          <w:left w:val="nil"/>
          <w:bottom w:val="nil"/>
          <w:right w:val="nil"/>
          <w:between w:val="nil"/>
        </w:pBdr>
        <w:tabs>
          <w:tab w:val="left" w:pos="0"/>
        </w:tabs>
        <w:spacing w:after="0"/>
        <w:ind w:left="1276"/>
        <w:contextualSpacing/>
        <w:jc w:val="both"/>
        <w:rPr>
          <w:rFonts w:ascii="Arial" w:eastAsia="Times New Roman" w:hAnsi="Arial" w:cs="Arial"/>
          <w:b/>
          <w:smallCaps/>
          <w:noProof/>
          <w:color w:val="000000"/>
          <w:sz w:val="18"/>
          <w:szCs w:val="24"/>
        </w:rPr>
      </w:pPr>
    </w:p>
    <w:p w:rsidR="00E241D7" w:rsidRPr="000A05D6" w:rsidRDefault="00E241D7" w:rsidP="00C85FAE">
      <w:pPr>
        <w:spacing w:after="0"/>
        <w:ind w:firstLine="425"/>
        <w:contextualSpacing/>
        <w:jc w:val="both"/>
        <w:rPr>
          <w:rFonts w:ascii="Arial" w:eastAsia="Arial" w:hAnsi="Arial" w:cs="Arial"/>
          <w:sz w:val="24"/>
          <w:szCs w:val="24"/>
        </w:rPr>
      </w:pPr>
      <w:r w:rsidRPr="000A05D6">
        <w:rPr>
          <w:rFonts w:ascii="Arial" w:eastAsia="Arial" w:hAnsi="Arial" w:cs="Arial"/>
          <w:sz w:val="24"/>
          <w:szCs w:val="24"/>
        </w:rPr>
        <w:t>Финансирование проекта предусматривается за счет средств местного бюджета, запланированных на текущий финансовый год.</w:t>
      </w:r>
    </w:p>
    <w:p w:rsidR="00E241D7" w:rsidRPr="000A05D6" w:rsidRDefault="00E241D7" w:rsidP="00C85FAE">
      <w:pPr>
        <w:spacing w:after="0"/>
        <w:ind w:firstLine="425"/>
        <w:contextualSpacing/>
        <w:jc w:val="both"/>
        <w:rPr>
          <w:rFonts w:ascii="Arial" w:eastAsia="Arial" w:hAnsi="Arial" w:cs="Arial"/>
          <w:sz w:val="24"/>
          <w:szCs w:val="24"/>
        </w:rPr>
      </w:pPr>
      <w:r w:rsidRPr="000A05D6">
        <w:rPr>
          <w:rFonts w:ascii="Arial" w:eastAsia="Arial" w:hAnsi="Arial" w:cs="Arial"/>
          <w:sz w:val="24"/>
          <w:szCs w:val="24"/>
        </w:rPr>
        <w:t>Организация финансового обеспечения в рамках реализации проекта может осуществляться также за счет средств, предусмотренных Центральным аппаратом партии.</w:t>
      </w:r>
    </w:p>
    <w:p w:rsidR="00E241D7" w:rsidRPr="000A05D6" w:rsidRDefault="00E241D7" w:rsidP="00C85FAE">
      <w:pPr>
        <w:spacing w:after="0"/>
        <w:ind w:firstLine="426"/>
        <w:contextualSpacing/>
        <w:jc w:val="both"/>
        <w:rPr>
          <w:rFonts w:ascii="Arial" w:eastAsia="Arial" w:hAnsi="Arial" w:cs="Arial"/>
          <w:szCs w:val="24"/>
        </w:rPr>
      </w:pPr>
    </w:p>
    <w:p w:rsidR="00E241D7" w:rsidRPr="000A05D6" w:rsidRDefault="00E241D7" w:rsidP="00C85FAE">
      <w:pPr>
        <w:numPr>
          <w:ilvl w:val="0"/>
          <w:numId w:val="3"/>
        </w:numPr>
        <w:pBdr>
          <w:top w:val="nil"/>
          <w:left w:val="nil"/>
          <w:bottom w:val="nil"/>
          <w:right w:val="nil"/>
          <w:between w:val="nil"/>
        </w:pBdr>
        <w:tabs>
          <w:tab w:val="left" w:pos="0"/>
        </w:tabs>
        <w:spacing w:after="0"/>
        <w:ind w:left="1276"/>
        <w:contextualSpacing/>
        <w:jc w:val="both"/>
        <w:rPr>
          <w:rFonts w:ascii="Arial" w:eastAsia="Arial" w:hAnsi="Arial" w:cs="Arial"/>
          <w:b/>
          <w:noProof/>
          <w:color w:val="000000"/>
          <w:sz w:val="24"/>
          <w:szCs w:val="24"/>
        </w:rPr>
      </w:pPr>
      <w:r w:rsidRPr="000A05D6">
        <w:rPr>
          <w:rFonts w:ascii="Arial" w:eastAsia="Arial" w:hAnsi="Arial" w:cs="Arial"/>
          <w:b/>
          <w:noProof/>
          <w:color w:val="000000"/>
          <w:sz w:val="24"/>
          <w:szCs w:val="24"/>
        </w:rPr>
        <w:t>МОНИТОРИНГ РЕАЛИЗАЦИИ ПРОЕКТА</w:t>
      </w:r>
    </w:p>
    <w:p w:rsidR="00E241D7" w:rsidRPr="000A05D6" w:rsidRDefault="00E241D7" w:rsidP="00C85FAE">
      <w:pPr>
        <w:pBdr>
          <w:top w:val="nil"/>
          <w:left w:val="nil"/>
          <w:bottom w:val="nil"/>
          <w:right w:val="nil"/>
          <w:between w:val="nil"/>
        </w:pBdr>
        <w:tabs>
          <w:tab w:val="left" w:pos="0"/>
        </w:tabs>
        <w:spacing w:after="0"/>
        <w:ind w:left="1276"/>
        <w:contextualSpacing/>
        <w:jc w:val="both"/>
        <w:rPr>
          <w:rFonts w:ascii="Arial" w:eastAsia="Arial" w:hAnsi="Arial" w:cs="Arial"/>
          <w:b/>
          <w:noProof/>
          <w:color w:val="000000"/>
          <w:sz w:val="20"/>
          <w:szCs w:val="24"/>
        </w:rPr>
      </w:pPr>
    </w:p>
    <w:p w:rsidR="00E241D7" w:rsidRPr="000A05D6" w:rsidRDefault="00E241D7" w:rsidP="00C85FAE">
      <w:pPr>
        <w:spacing w:after="0"/>
        <w:ind w:firstLine="426"/>
        <w:contextualSpacing/>
        <w:jc w:val="both"/>
        <w:rPr>
          <w:rFonts w:ascii="Arial" w:eastAsia="Arial" w:hAnsi="Arial" w:cs="Arial"/>
          <w:sz w:val="24"/>
          <w:szCs w:val="24"/>
        </w:rPr>
      </w:pPr>
      <w:r w:rsidRPr="000A05D6">
        <w:rPr>
          <w:rFonts w:ascii="Arial" w:eastAsia="Arial" w:hAnsi="Arial" w:cs="Arial"/>
          <w:sz w:val="24"/>
          <w:szCs w:val="24"/>
        </w:rPr>
        <w:t>Для реализации Концепции будет разработана Дорожная карта с указанием сроков выполнения, ответственных за исполнение и достижение ключевых индикаторов. Мониторинг реализации проекта будет осуществляться республиканской рабочей группой и региональными филиалами партии посредством отчетной информации, направляемой РФП ежеквартально.</w:t>
      </w:r>
    </w:p>
    <w:p w:rsidR="00E241D7" w:rsidRPr="000A05D6" w:rsidRDefault="00E241D7" w:rsidP="00C85FAE">
      <w:pPr>
        <w:spacing w:after="0"/>
        <w:ind w:firstLine="426"/>
        <w:contextualSpacing/>
        <w:jc w:val="both"/>
        <w:rPr>
          <w:rFonts w:ascii="Arial" w:eastAsia="Arial" w:hAnsi="Arial" w:cs="Arial"/>
          <w:sz w:val="24"/>
          <w:szCs w:val="24"/>
        </w:rPr>
      </w:pPr>
      <w:r w:rsidRPr="000A05D6">
        <w:rPr>
          <w:rFonts w:ascii="Arial" w:eastAsia="Arial" w:hAnsi="Arial" w:cs="Arial"/>
          <w:sz w:val="24"/>
          <w:szCs w:val="24"/>
        </w:rPr>
        <w:t xml:space="preserve">Также ежеквартально будет проходить заслушивание отчетов 4-5 РФП в формате видеоконференцсвязи (далее – ВКС). В случае необходимости могут проводиться внеочередные заседания ВКС. </w:t>
      </w:r>
    </w:p>
    <w:p w:rsidR="00E241D7" w:rsidRPr="000A05D6" w:rsidRDefault="00E241D7" w:rsidP="00C85FAE">
      <w:pPr>
        <w:spacing w:after="0"/>
        <w:ind w:firstLine="426"/>
        <w:contextualSpacing/>
        <w:jc w:val="both"/>
        <w:rPr>
          <w:rFonts w:ascii="Arial" w:eastAsia="Arial" w:hAnsi="Arial" w:cs="Arial"/>
          <w:sz w:val="24"/>
          <w:szCs w:val="24"/>
        </w:rPr>
      </w:pPr>
      <w:r w:rsidRPr="000A05D6">
        <w:rPr>
          <w:rFonts w:ascii="Arial" w:eastAsia="Arial" w:hAnsi="Arial" w:cs="Arial"/>
          <w:sz w:val="24"/>
          <w:szCs w:val="24"/>
        </w:rPr>
        <w:t>В рамках реализации проекта предусмотрены выезды членов республиканской рабочей группы в регионы для участия в мониторинге и проведения выездных заседаний с участием родительской общественности.</w:t>
      </w:r>
    </w:p>
    <w:p w:rsidR="00E241D7" w:rsidRPr="000A05D6" w:rsidRDefault="00E241D7" w:rsidP="00C85FAE">
      <w:pPr>
        <w:spacing w:after="0"/>
        <w:ind w:firstLine="426"/>
        <w:contextualSpacing/>
        <w:jc w:val="both"/>
        <w:rPr>
          <w:rFonts w:ascii="Arial" w:eastAsia="Arial" w:hAnsi="Arial" w:cs="Arial"/>
          <w:sz w:val="24"/>
          <w:szCs w:val="24"/>
        </w:rPr>
      </w:pPr>
      <w:r w:rsidRPr="000A05D6">
        <w:rPr>
          <w:rFonts w:ascii="Arial" w:eastAsia="Arial" w:hAnsi="Arial" w:cs="Arial"/>
          <w:sz w:val="24"/>
          <w:szCs w:val="24"/>
        </w:rPr>
        <w:t>После достижения запланированных результатов будет разработана стратегия дальнейших шагов по организации школьного питания.</w:t>
      </w:r>
    </w:p>
    <w:p w:rsidR="00E241D7" w:rsidRPr="000A05D6" w:rsidRDefault="00E241D7" w:rsidP="00C85FAE">
      <w:pPr>
        <w:pBdr>
          <w:top w:val="nil"/>
          <w:left w:val="nil"/>
          <w:bottom w:val="nil"/>
          <w:right w:val="nil"/>
          <w:between w:val="nil"/>
        </w:pBdr>
        <w:tabs>
          <w:tab w:val="left" w:pos="0"/>
        </w:tabs>
        <w:spacing w:after="0"/>
        <w:ind w:left="1276"/>
        <w:contextualSpacing/>
        <w:jc w:val="both"/>
        <w:rPr>
          <w:rFonts w:ascii="Arial" w:eastAsia="Arial" w:hAnsi="Arial" w:cs="Arial"/>
          <w:b/>
          <w:noProof/>
          <w:color w:val="000000"/>
          <w:sz w:val="20"/>
          <w:szCs w:val="24"/>
        </w:rPr>
      </w:pPr>
    </w:p>
    <w:p w:rsidR="004E270B" w:rsidRPr="000A05D6" w:rsidRDefault="004E270B" w:rsidP="00C85FAE">
      <w:pPr>
        <w:pBdr>
          <w:top w:val="nil"/>
          <w:left w:val="nil"/>
          <w:bottom w:val="nil"/>
          <w:right w:val="nil"/>
          <w:between w:val="nil"/>
        </w:pBdr>
        <w:tabs>
          <w:tab w:val="left" w:pos="0"/>
        </w:tabs>
        <w:spacing w:after="0"/>
        <w:ind w:left="1276"/>
        <w:contextualSpacing/>
        <w:jc w:val="both"/>
        <w:rPr>
          <w:rFonts w:ascii="Arial" w:eastAsia="Arial" w:hAnsi="Arial" w:cs="Arial"/>
          <w:b/>
          <w:noProof/>
          <w:color w:val="000000"/>
          <w:sz w:val="20"/>
          <w:szCs w:val="24"/>
        </w:rPr>
      </w:pPr>
    </w:p>
    <w:p w:rsidR="004E270B" w:rsidRPr="000A05D6" w:rsidRDefault="004E270B" w:rsidP="00C85FAE">
      <w:pPr>
        <w:pBdr>
          <w:top w:val="nil"/>
          <w:left w:val="nil"/>
          <w:bottom w:val="nil"/>
          <w:right w:val="nil"/>
          <w:between w:val="nil"/>
        </w:pBdr>
        <w:tabs>
          <w:tab w:val="left" w:pos="0"/>
        </w:tabs>
        <w:spacing w:after="0"/>
        <w:ind w:left="1276"/>
        <w:contextualSpacing/>
        <w:jc w:val="both"/>
        <w:rPr>
          <w:rFonts w:ascii="Arial" w:eastAsia="Arial" w:hAnsi="Arial" w:cs="Arial"/>
          <w:b/>
          <w:noProof/>
          <w:color w:val="000000"/>
          <w:sz w:val="20"/>
          <w:szCs w:val="24"/>
        </w:rPr>
      </w:pPr>
    </w:p>
    <w:p w:rsidR="004E270B" w:rsidRPr="000A05D6" w:rsidRDefault="004E270B" w:rsidP="00C85FAE">
      <w:pPr>
        <w:pBdr>
          <w:top w:val="nil"/>
          <w:left w:val="nil"/>
          <w:bottom w:val="nil"/>
          <w:right w:val="nil"/>
          <w:between w:val="nil"/>
        </w:pBdr>
        <w:tabs>
          <w:tab w:val="left" w:pos="0"/>
        </w:tabs>
        <w:spacing w:after="0"/>
        <w:ind w:left="1276"/>
        <w:contextualSpacing/>
        <w:jc w:val="both"/>
        <w:rPr>
          <w:rFonts w:ascii="Arial" w:eastAsia="Arial" w:hAnsi="Arial" w:cs="Arial"/>
          <w:b/>
          <w:noProof/>
          <w:color w:val="000000"/>
          <w:sz w:val="20"/>
          <w:szCs w:val="24"/>
        </w:rPr>
      </w:pPr>
    </w:p>
    <w:p w:rsidR="00E241D7" w:rsidRPr="000A05D6" w:rsidRDefault="00E241D7" w:rsidP="00C85FAE">
      <w:pPr>
        <w:numPr>
          <w:ilvl w:val="0"/>
          <w:numId w:val="3"/>
        </w:numPr>
        <w:pBdr>
          <w:top w:val="nil"/>
          <w:left w:val="nil"/>
          <w:bottom w:val="nil"/>
          <w:right w:val="nil"/>
          <w:between w:val="nil"/>
        </w:pBdr>
        <w:tabs>
          <w:tab w:val="left" w:pos="0"/>
        </w:tabs>
        <w:spacing w:after="0"/>
        <w:ind w:left="1276"/>
        <w:contextualSpacing/>
        <w:jc w:val="both"/>
        <w:rPr>
          <w:rFonts w:ascii="Arial" w:eastAsia="Arial" w:hAnsi="Arial" w:cs="Arial"/>
          <w:noProof/>
          <w:color w:val="000000"/>
          <w:sz w:val="24"/>
          <w:szCs w:val="24"/>
        </w:rPr>
      </w:pPr>
      <w:r w:rsidRPr="000A05D6">
        <w:rPr>
          <w:rFonts w:ascii="Arial" w:eastAsia="Times New Roman" w:hAnsi="Arial" w:cs="Arial"/>
          <w:b/>
          <w:smallCaps/>
          <w:noProof/>
          <w:color w:val="000000"/>
          <w:sz w:val="24"/>
          <w:szCs w:val="24"/>
        </w:rPr>
        <w:t xml:space="preserve">ОЖИДАЕМЫЕ РЕЗУЛЬТАТЫ </w:t>
      </w:r>
    </w:p>
    <w:p w:rsidR="00E241D7" w:rsidRPr="000A05D6" w:rsidRDefault="00E241D7" w:rsidP="00C85FAE">
      <w:pPr>
        <w:spacing w:after="0"/>
        <w:contextualSpacing/>
        <w:jc w:val="both"/>
        <w:rPr>
          <w:rFonts w:ascii="Arial" w:eastAsia="Arial" w:hAnsi="Arial" w:cs="Arial"/>
          <w:b/>
          <w:sz w:val="20"/>
          <w:szCs w:val="20"/>
        </w:rPr>
      </w:pPr>
    </w:p>
    <w:p w:rsidR="00E241D7" w:rsidRPr="000A05D6" w:rsidRDefault="00E241D7" w:rsidP="00C85FAE">
      <w:pPr>
        <w:spacing w:after="0"/>
        <w:ind w:firstLine="426"/>
        <w:contextualSpacing/>
        <w:jc w:val="both"/>
        <w:rPr>
          <w:rFonts w:ascii="Arial" w:eastAsia="Arial" w:hAnsi="Arial" w:cs="Arial"/>
          <w:sz w:val="24"/>
          <w:szCs w:val="24"/>
        </w:rPr>
      </w:pPr>
      <w:r w:rsidRPr="000A05D6">
        <w:rPr>
          <w:rFonts w:ascii="Arial" w:eastAsia="Arial" w:hAnsi="Arial" w:cs="Arial"/>
          <w:sz w:val="24"/>
          <w:szCs w:val="24"/>
        </w:rPr>
        <w:t xml:space="preserve">Реализация настоящей Концепции будет способствовать координации действий государственных органов, родительской общественности и экспертного сообщества по вопросам совершенствования рациона питания, организации мониторинга за качеством школьного питания и формирования культуры правильного питания среди подрастающего поколения. </w:t>
      </w:r>
    </w:p>
    <w:p w:rsidR="0065558B" w:rsidRPr="000A05D6" w:rsidRDefault="0065558B" w:rsidP="00C85FAE">
      <w:pPr>
        <w:spacing w:after="0"/>
        <w:ind w:firstLine="426"/>
        <w:contextualSpacing/>
        <w:jc w:val="both"/>
        <w:rPr>
          <w:rFonts w:ascii="Arial" w:eastAsia="Arial" w:hAnsi="Arial" w:cs="Arial"/>
          <w:sz w:val="24"/>
          <w:szCs w:val="24"/>
        </w:rPr>
      </w:pPr>
      <w:r w:rsidRPr="000A05D6">
        <w:rPr>
          <w:rFonts w:ascii="Arial" w:eastAsia="Arial" w:hAnsi="Arial" w:cs="Arial"/>
          <w:sz w:val="24"/>
          <w:szCs w:val="24"/>
        </w:rPr>
        <w:t xml:space="preserve">Предлагаемые меры по организации мониторинга </w:t>
      </w:r>
      <w:r w:rsidR="00006FB0" w:rsidRPr="000A05D6">
        <w:rPr>
          <w:rFonts w:ascii="Arial" w:eastAsia="Arial" w:hAnsi="Arial" w:cs="Arial"/>
          <w:sz w:val="24"/>
          <w:szCs w:val="24"/>
        </w:rPr>
        <w:t>качества</w:t>
      </w:r>
      <w:r w:rsidRPr="000A05D6">
        <w:rPr>
          <w:rFonts w:ascii="Arial" w:eastAsia="Arial" w:hAnsi="Arial" w:cs="Arial"/>
          <w:sz w:val="24"/>
          <w:szCs w:val="24"/>
        </w:rPr>
        <w:t xml:space="preserve"> питания позволят: </w:t>
      </w:r>
    </w:p>
    <w:p w:rsidR="0065558B" w:rsidRPr="000A05D6" w:rsidRDefault="00B476F7" w:rsidP="00C85FAE">
      <w:pPr>
        <w:tabs>
          <w:tab w:val="left" w:pos="426"/>
        </w:tabs>
        <w:spacing w:after="0"/>
        <w:contextualSpacing/>
        <w:jc w:val="both"/>
        <w:rPr>
          <w:rFonts w:ascii="Arial" w:eastAsia="Arial" w:hAnsi="Arial" w:cs="Arial"/>
          <w:sz w:val="24"/>
          <w:szCs w:val="24"/>
        </w:rPr>
      </w:pPr>
      <w:r w:rsidRPr="000A05D6">
        <w:rPr>
          <w:rFonts w:ascii="Arial" w:eastAsia="Arial" w:hAnsi="Arial" w:cs="Arial"/>
          <w:sz w:val="24"/>
          <w:szCs w:val="24"/>
        </w:rPr>
        <w:tab/>
        <w:t xml:space="preserve">- </w:t>
      </w:r>
      <w:r w:rsidR="0065558B" w:rsidRPr="000A05D6">
        <w:rPr>
          <w:rFonts w:ascii="Arial" w:eastAsia="Arial" w:hAnsi="Arial" w:cs="Arial"/>
          <w:sz w:val="24"/>
          <w:szCs w:val="24"/>
        </w:rPr>
        <w:t>активизировать работу органов и организаций образования по мониторингу за качеством питания;</w:t>
      </w:r>
    </w:p>
    <w:p w:rsidR="0065558B" w:rsidRPr="000A05D6" w:rsidRDefault="00B476F7" w:rsidP="00C85FAE">
      <w:pPr>
        <w:spacing w:after="0"/>
        <w:ind w:firstLine="426"/>
        <w:contextualSpacing/>
        <w:jc w:val="both"/>
        <w:rPr>
          <w:rFonts w:ascii="Arial" w:eastAsia="Arial" w:hAnsi="Arial" w:cs="Arial"/>
          <w:sz w:val="24"/>
          <w:szCs w:val="24"/>
        </w:rPr>
      </w:pPr>
      <w:r w:rsidRPr="000A05D6">
        <w:rPr>
          <w:rFonts w:ascii="Arial" w:eastAsia="Arial" w:hAnsi="Arial" w:cs="Arial"/>
          <w:sz w:val="24"/>
          <w:szCs w:val="24"/>
        </w:rPr>
        <w:t xml:space="preserve">- </w:t>
      </w:r>
      <w:r w:rsidR="0065558B" w:rsidRPr="000A05D6">
        <w:rPr>
          <w:rFonts w:ascii="Arial" w:eastAsia="Arial" w:hAnsi="Arial" w:cs="Arial"/>
          <w:sz w:val="24"/>
          <w:szCs w:val="24"/>
        </w:rPr>
        <w:t>привлечь внимание родительской общественности к мониторингу за качеством школьного питания;</w:t>
      </w:r>
    </w:p>
    <w:p w:rsidR="0065558B" w:rsidRPr="000A05D6" w:rsidRDefault="00B476F7" w:rsidP="00C85FAE">
      <w:pPr>
        <w:tabs>
          <w:tab w:val="left" w:pos="426"/>
        </w:tabs>
        <w:spacing w:after="0"/>
        <w:ind w:firstLine="426"/>
        <w:contextualSpacing/>
        <w:jc w:val="both"/>
        <w:rPr>
          <w:rFonts w:ascii="Arial" w:eastAsia="Times New Roman" w:hAnsi="Arial" w:cs="Arial"/>
          <w:bCs/>
          <w:sz w:val="24"/>
          <w:szCs w:val="24"/>
          <w:lang w:eastAsia="ru-RU"/>
        </w:rPr>
      </w:pPr>
      <w:r w:rsidRPr="000A05D6">
        <w:rPr>
          <w:rFonts w:ascii="Arial" w:eastAsia="Times New Roman" w:hAnsi="Arial" w:cs="Arial"/>
          <w:bCs/>
          <w:sz w:val="24"/>
          <w:szCs w:val="24"/>
          <w:lang w:eastAsia="ru-RU"/>
        </w:rPr>
        <w:t xml:space="preserve">- </w:t>
      </w:r>
      <w:r w:rsidR="0065558B" w:rsidRPr="000A05D6">
        <w:rPr>
          <w:rFonts w:ascii="Arial" w:eastAsia="Times New Roman" w:hAnsi="Arial" w:cs="Arial"/>
          <w:bCs/>
          <w:sz w:val="24"/>
          <w:szCs w:val="24"/>
          <w:lang w:eastAsia="ru-RU"/>
        </w:rPr>
        <w:t>повысить ответственность администрации школы и членов комиссий по мониторингу за качеством питания при школах;</w:t>
      </w:r>
    </w:p>
    <w:p w:rsidR="0065558B" w:rsidRPr="000A05D6" w:rsidRDefault="00B476F7" w:rsidP="00C85FAE">
      <w:pPr>
        <w:tabs>
          <w:tab w:val="left" w:pos="426"/>
        </w:tabs>
        <w:spacing w:after="0"/>
        <w:ind w:firstLine="426"/>
        <w:contextualSpacing/>
        <w:jc w:val="both"/>
        <w:rPr>
          <w:rFonts w:ascii="Arial" w:eastAsia="Times New Roman" w:hAnsi="Arial" w:cs="Arial"/>
          <w:bCs/>
          <w:sz w:val="24"/>
          <w:szCs w:val="24"/>
          <w:lang w:eastAsia="ru-RU"/>
        </w:rPr>
      </w:pPr>
      <w:r w:rsidRPr="000A05D6">
        <w:rPr>
          <w:rFonts w:ascii="Arial" w:eastAsia="Times New Roman" w:hAnsi="Arial" w:cs="Arial"/>
          <w:bCs/>
          <w:sz w:val="24"/>
          <w:szCs w:val="24"/>
          <w:lang w:eastAsia="ru-RU"/>
        </w:rPr>
        <w:t xml:space="preserve">- </w:t>
      </w:r>
      <w:r w:rsidR="0065558B" w:rsidRPr="000A05D6">
        <w:rPr>
          <w:rFonts w:ascii="Arial" w:eastAsia="Times New Roman" w:hAnsi="Arial" w:cs="Arial"/>
          <w:bCs/>
          <w:sz w:val="24"/>
          <w:szCs w:val="24"/>
          <w:lang w:eastAsia="ru-RU"/>
        </w:rPr>
        <w:t>оценить реальную ситуацию и выявить наиболее острые проблемы организации школьного питания в регионах.</w:t>
      </w:r>
    </w:p>
    <w:p w:rsidR="009D7CE4" w:rsidRPr="000A05D6" w:rsidRDefault="009D7CE4"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9D7CE4" w:rsidRPr="000A05D6" w:rsidRDefault="009D7CE4"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9D7CE4" w:rsidRPr="000A05D6" w:rsidRDefault="009D7CE4"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5D4B4E" w:rsidRPr="000A05D6" w:rsidRDefault="005D4B4E"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5D4B4E" w:rsidRPr="000A05D6" w:rsidRDefault="005D4B4E"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5D4B4E" w:rsidRPr="000A05D6" w:rsidRDefault="005D4B4E"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5D4B4E" w:rsidRPr="000A05D6" w:rsidRDefault="005D4B4E"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5D4B4E" w:rsidRPr="000A05D6" w:rsidRDefault="005D4B4E"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5D4B4E" w:rsidRPr="000A05D6" w:rsidRDefault="005D4B4E"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5D4B4E" w:rsidRPr="000A05D6" w:rsidRDefault="005D4B4E"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5D4B4E" w:rsidRPr="000A05D6" w:rsidRDefault="005D4B4E"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4E270B" w:rsidRPr="000A05D6" w:rsidRDefault="004E270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5D4B4E" w:rsidRPr="000A05D6" w:rsidRDefault="005D4B4E"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5D4B4E" w:rsidRPr="000A05D6" w:rsidRDefault="005D4B4E"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p>
    <w:p w:rsidR="00271FCB" w:rsidRPr="000A05D6" w:rsidRDefault="00271FCB" w:rsidP="00C85FAE">
      <w:pPr>
        <w:pStyle w:val="11"/>
        <w:pBdr>
          <w:top w:val="nil"/>
          <w:left w:val="nil"/>
          <w:bottom w:val="nil"/>
          <w:right w:val="nil"/>
          <w:between w:val="nil"/>
        </w:pBdr>
        <w:spacing w:line="259" w:lineRule="auto"/>
        <w:ind w:firstLine="709"/>
        <w:contextualSpacing/>
        <w:jc w:val="right"/>
        <w:rPr>
          <w:rFonts w:eastAsia="Times New Roman"/>
          <w:i/>
          <w:noProof/>
          <w:color w:val="000000"/>
          <w:sz w:val="24"/>
          <w:szCs w:val="24"/>
        </w:rPr>
      </w:pPr>
      <w:r w:rsidRPr="000A05D6">
        <w:rPr>
          <w:rFonts w:eastAsia="Times New Roman"/>
          <w:i/>
          <w:noProof/>
          <w:color w:val="000000"/>
          <w:sz w:val="24"/>
          <w:szCs w:val="24"/>
        </w:rPr>
        <w:t>Приложение 1</w:t>
      </w:r>
    </w:p>
    <w:p w:rsidR="00271FCB" w:rsidRPr="000A05D6" w:rsidRDefault="00271FCB" w:rsidP="00C85FAE">
      <w:pPr>
        <w:pStyle w:val="11"/>
        <w:pBdr>
          <w:top w:val="nil"/>
          <w:left w:val="nil"/>
          <w:bottom w:val="nil"/>
          <w:right w:val="nil"/>
          <w:between w:val="nil"/>
        </w:pBdr>
        <w:spacing w:line="259" w:lineRule="auto"/>
        <w:ind w:firstLine="709"/>
        <w:contextualSpacing/>
        <w:jc w:val="right"/>
        <w:rPr>
          <w:rFonts w:eastAsia="Times New Roman"/>
          <w:noProof/>
          <w:color w:val="000000"/>
          <w:sz w:val="24"/>
          <w:szCs w:val="24"/>
        </w:rPr>
      </w:pPr>
    </w:p>
    <w:p w:rsidR="00271FCB" w:rsidRPr="000A05D6" w:rsidRDefault="00271FCB" w:rsidP="00C85FAE">
      <w:pPr>
        <w:pStyle w:val="11"/>
        <w:pBdr>
          <w:top w:val="nil"/>
          <w:left w:val="nil"/>
          <w:bottom w:val="nil"/>
          <w:right w:val="nil"/>
          <w:between w:val="nil"/>
        </w:pBdr>
        <w:spacing w:line="259" w:lineRule="auto"/>
        <w:ind w:firstLine="709"/>
        <w:contextualSpacing/>
        <w:jc w:val="center"/>
        <w:rPr>
          <w:rFonts w:eastAsia="Times New Roman"/>
          <w:b/>
          <w:noProof/>
          <w:color w:val="000000"/>
          <w:sz w:val="24"/>
          <w:szCs w:val="24"/>
          <w:shd w:val="clear" w:color="auto" w:fill="FFFFFF"/>
        </w:rPr>
      </w:pPr>
      <w:r w:rsidRPr="000A05D6">
        <w:rPr>
          <w:rFonts w:eastAsia="Times New Roman"/>
          <w:b/>
          <w:noProof/>
          <w:color w:val="000000"/>
          <w:sz w:val="24"/>
          <w:szCs w:val="24"/>
          <w:shd w:val="clear" w:color="auto" w:fill="FFFFFF"/>
        </w:rPr>
        <w:t>Перечень нормативно-правовых актов, регулирующих организацию школьного питания</w:t>
      </w:r>
    </w:p>
    <w:p w:rsidR="00271FCB" w:rsidRPr="000A05D6" w:rsidRDefault="00271FCB" w:rsidP="00C85FAE">
      <w:pPr>
        <w:pStyle w:val="11"/>
        <w:pBdr>
          <w:top w:val="nil"/>
          <w:left w:val="nil"/>
          <w:bottom w:val="nil"/>
          <w:right w:val="nil"/>
          <w:between w:val="nil"/>
        </w:pBdr>
        <w:spacing w:line="259" w:lineRule="auto"/>
        <w:ind w:firstLine="709"/>
        <w:contextualSpacing/>
        <w:jc w:val="center"/>
        <w:rPr>
          <w:rFonts w:eastAsia="Times New Roman"/>
          <w:b/>
          <w:noProof/>
          <w:color w:val="000000"/>
          <w:sz w:val="24"/>
          <w:szCs w:val="24"/>
          <w:shd w:val="clear" w:color="auto" w:fill="FFFFFF"/>
        </w:rPr>
      </w:pPr>
    </w:p>
    <w:p w:rsidR="00271FCB" w:rsidRPr="000A05D6" w:rsidRDefault="00271FCB" w:rsidP="00C85FAE">
      <w:pPr>
        <w:pStyle w:val="11"/>
        <w:numPr>
          <w:ilvl w:val="0"/>
          <w:numId w:val="7"/>
        </w:numPr>
        <w:pBdr>
          <w:top w:val="nil"/>
          <w:left w:val="nil"/>
          <w:bottom w:val="nil"/>
          <w:right w:val="nil"/>
          <w:between w:val="nil"/>
        </w:pBdr>
        <w:spacing w:line="259" w:lineRule="auto"/>
        <w:ind w:left="284"/>
        <w:contextualSpacing/>
        <w:jc w:val="both"/>
        <w:rPr>
          <w:rFonts w:eastAsia="Times New Roman"/>
          <w:noProof/>
          <w:color w:val="000000"/>
          <w:sz w:val="24"/>
          <w:szCs w:val="24"/>
        </w:rPr>
      </w:pPr>
      <w:r w:rsidRPr="000A05D6">
        <w:rPr>
          <w:rFonts w:eastAsia="Times New Roman"/>
          <w:noProof/>
          <w:color w:val="000000"/>
          <w:sz w:val="24"/>
          <w:szCs w:val="24"/>
        </w:rPr>
        <w:t>Закон Республики Казахстан «Об образовании» от 27 июля 2007 года</w:t>
      </w:r>
      <w:r w:rsidRPr="000A05D6">
        <w:rPr>
          <w:rFonts w:eastAsia="Times New Roman"/>
          <w:noProof/>
          <w:color w:val="000000"/>
          <w:sz w:val="24"/>
          <w:szCs w:val="24"/>
        </w:rPr>
        <w:br/>
        <w:t>№ 319-III;</w:t>
      </w:r>
    </w:p>
    <w:p w:rsidR="00271FCB" w:rsidRPr="000A05D6" w:rsidRDefault="00271FCB" w:rsidP="00C85FAE">
      <w:pPr>
        <w:pStyle w:val="11"/>
        <w:numPr>
          <w:ilvl w:val="0"/>
          <w:numId w:val="7"/>
        </w:numPr>
        <w:pBdr>
          <w:top w:val="nil"/>
          <w:left w:val="nil"/>
          <w:bottom w:val="nil"/>
          <w:right w:val="nil"/>
          <w:between w:val="nil"/>
        </w:pBdr>
        <w:spacing w:line="259" w:lineRule="auto"/>
        <w:ind w:left="284"/>
        <w:contextualSpacing/>
        <w:jc w:val="both"/>
        <w:rPr>
          <w:rFonts w:eastAsia="Times New Roman"/>
          <w:noProof/>
          <w:color w:val="000000"/>
          <w:sz w:val="24"/>
          <w:szCs w:val="24"/>
        </w:rPr>
      </w:pPr>
      <w:r w:rsidRPr="000A05D6">
        <w:rPr>
          <w:rFonts w:eastAsia="Times New Roman"/>
          <w:noProof/>
          <w:color w:val="000000"/>
          <w:sz w:val="24"/>
          <w:szCs w:val="24"/>
        </w:rPr>
        <w:t xml:space="preserve">Государственная программа «Развитие образования и науки Республики Казахстан на 2016 - 2019 годы», утвержденная указом Президента РК от </w:t>
      </w:r>
      <w:r w:rsidRPr="000A05D6">
        <w:rPr>
          <w:rFonts w:eastAsia="Times New Roman"/>
          <w:noProof/>
          <w:color w:val="000000"/>
          <w:sz w:val="24"/>
          <w:szCs w:val="24"/>
        </w:rPr>
        <w:br/>
        <w:t>1 марта 2016 года № 205;</w:t>
      </w:r>
    </w:p>
    <w:p w:rsidR="00271FCB" w:rsidRPr="000A05D6" w:rsidRDefault="00271FCB" w:rsidP="00C85FAE">
      <w:pPr>
        <w:pStyle w:val="11"/>
        <w:numPr>
          <w:ilvl w:val="0"/>
          <w:numId w:val="7"/>
        </w:numPr>
        <w:pBdr>
          <w:top w:val="nil"/>
          <w:left w:val="nil"/>
          <w:bottom w:val="nil"/>
          <w:right w:val="nil"/>
          <w:between w:val="nil"/>
        </w:pBdr>
        <w:spacing w:line="259" w:lineRule="auto"/>
        <w:ind w:left="284"/>
        <w:contextualSpacing/>
        <w:jc w:val="both"/>
        <w:rPr>
          <w:rFonts w:eastAsia="Times New Roman"/>
          <w:noProof/>
          <w:color w:val="000000"/>
          <w:sz w:val="24"/>
          <w:szCs w:val="24"/>
        </w:rPr>
      </w:pPr>
      <w:r w:rsidRPr="000A05D6">
        <w:rPr>
          <w:rFonts w:eastAsia="Times New Roman"/>
          <w:noProof/>
          <w:color w:val="000000"/>
          <w:sz w:val="24"/>
          <w:szCs w:val="24"/>
        </w:rPr>
        <w:t>Правила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утвержденные приказом и.о. Министра образования и науки РК от 31 декабря 2015 года № 717;</w:t>
      </w:r>
    </w:p>
    <w:p w:rsidR="00271FCB" w:rsidRPr="000A05D6" w:rsidRDefault="00271FCB" w:rsidP="00C85FAE">
      <w:pPr>
        <w:pStyle w:val="11"/>
        <w:numPr>
          <w:ilvl w:val="0"/>
          <w:numId w:val="7"/>
        </w:numPr>
        <w:pBdr>
          <w:top w:val="nil"/>
          <w:left w:val="nil"/>
          <w:bottom w:val="nil"/>
          <w:right w:val="nil"/>
          <w:between w:val="nil"/>
        </w:pBdr>
        <w:spacing w:line="259" w:lineRule="auto"/>
        <w:ind w:left="284"/>
        <w:contextualSpacing/>
        <w:jc w:val="both"/>
        <w:rPr>
          <w:rFonts w:eastAsia="Times New Roman"/>
          <w:noProof/>
          <w:color w:val="000000"/>
          <w:sz w:val="24"/>
          <w:szCs w:val="24"/>
        </w:rPr>
      </w:pPr>
      <w:r w:rsidRPr="000A05D6">
        <w:rPr>
          <w:rFonts w:eastAsia="Times New Roman"/>
          <w:noProof/>
          <w:color w:val="000000"/>
          <w:sz w:val="24"/>
          <w:szCs w:val="24"/>
        </w:rPr>
        <w:t>Санитарные правила «Санитарно-эпидемиологические требования к объектам образования», утвержденные приказом Министра Здравоохранения Республики Казахстан от 16 августа 2017 года № 611;</w:t>
      </w:r>
    </w:p>
    <w:p w:rsidR="00271FCB" w:rsidRPr="000A05D6" w:rsidRDefault="00271FCB" w:rsidP="00C85FAE">
      <w:pPr>
        <w:pStyle w:val="11"/>
        <w:numPr>
          <w:ilvl w:val="0"/>
          <w:numId w:val="7"/>
        </w:numPr>
        <w:pBdr>
          <w:top w:val="nil"/>
          <w:left w:val="nil"/>
          <w:bottom w:val="nil"/>
          <w:right w:val="nil"/>
          <w:between w:val="nil"/>
        </w:pBdr>
        <w:spacing w:line="259" w:lineRule="auto"/>
        <w:ind w:left="284"/>
        <w:contextualSpacing/>
        <w:jc w:val="both"/>
        <w:rPr>
          <w:noProof/>
          <w:color w:val="000000"/>
          <w:sz w:val="24"/>
          <w:szCs w:val="24"/>
        </w:rPr>
      </w:pPr>
      <w:r w:rsidRPr="000A05D6">
        <w:rPr>
          <w:rFonts w:eastAsia="Times New Roman"/>
          <w:noProof/>
          <w:color w:val="000000"/>
          <w:sz w:val="24"/>
          <w:szCs w:val="24"/>
        </w:rPr>
        <w:t xml:space="preserve">Постановление Правительства </w:t>
      </w:r>
      <w:r w:rsidRPr="000A05D6">
        <w:rPr>
          <w:rFonts w:eastAsia="Times New Roman"/>
          <w:noProof/>
          <w:color w:val="000000"/>
          <w:sz w:val="24"/>
          <w:szCs w:val="24"/>
          <w:shd w:val="clear" w:color="auto" w:fill="FFFFFF"/>
        </w:rPr>
        <w:t xml:space="preserve">Республики Казахстан </w:t>
      </w:r>
      <w:r w:rsidRPr="000A05D6">
        <w:rPr>
          <w:rFonts w:eastAsia="Times New Roman"/>
          <w:noProof/>
          <w:color w:val="000000"/>
          <w:sz w:val="24"/>
          <w:szCs w:val="24"/>
        </w:rPr>
        <w:t xml:space="preserve">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w:t>
      </w:r>
    </w:p>
    <w:p w:rsidR="00271FCB" w:rsidRPr="000A05D6" w:rsidRDefault="00271FCB" w:rsidP="00C85FAE">
      <w:pPr>
        <w:pBdr>
          <w:top w:val="nil"/>
          <w:left w:val="nil"/>
          <w:bottom w:val="nil"/>
          <w:right w:val="nil"/>
          <w:between w:val="nil"/>
        </w:pBdr>
        <w:tabs>
          <w:tab w:val="left" w:pos="0"/>
        </w:tabs>
        <w:spacing w:after="0"/>
        <w:contextualSpacing/>
        <w:jc w:val="both"/>
        <w:rPr>
          <w:rFonts w:ascii="Arial" w:eastAsia="Arial" w:hAnsi="Arial" w:cs="Arial"/>
          <w:noProof/>
          <w:color w:val="000000"/>
          <w:sz w:val="24"/>
          <w:szCs w:val="24"/>
        </w:rPr>
      </w:pPr>
    </w:p>
    <w:p w:rsidR="00B83C1D" w:rsidRPr="000A05D6" w:rsidRDefault="00B83C1D" w:rsidP="00C85FAE">
      <w:pPr>
        <w:pBdr>
          <w:top w:val="nil"/>
          <w:left w:val="nil"/>
          <w:bottom w:val="nil"/>
          <w:right w:val="nil"/>
          <w:between w:val="nil"/>
        </w:pBdr>
        <w:tabs>
          <w:tab w:val="left" w:pos="0"/>
        </w:tabs>
        <w:spacing w:after="0"/>
        <w:contextualSpacing/>
        <w:jc w:val="both"/>
        <w:rPr>
          <w:rFonts w:ascii="Arial" w:eastAsia="Arial" w:hAnsi="Arial" w:cs="Arial"/>
          <w:noProof/>
          <w:color w:val="000000"/>
          <w:sz w:val="24"/>
          <w:szCs w:val="24"/>
        </w:rPr>
      </w:pPr>
    </w:p>
    <w:p w:rsidR="00B83C1D" w:rsidRPr="000A05D6" w:rsidRDefault="00B83C1D" w:rsidP="00C85FAE">
      <w:pPr>
        <w:pBdr>
          <w:top w:val="nil"/>
          <w:left w:val="nil"/>
          <w:bottom w:val="nil"/>
          <w:right w:val="nil"/>
          <w:between w:val="nil"/>
        </w:pBdr>
        <w:tabs>
          <w:tab w:val="left" w:pos="0"/>
        </w:tabs>
        <w:spacing w:after="0"/>
        <w:contextualSpacing/>
        <w:jc w:val="both"/>
        <w:rPr>
          <w:rFonts w:ascii="Arial" w:eastAsia="Arial" w:hAnsi="Arial" w:cs="Arial"/>
          <w:noProof/>
          <w:color w:val="000000"/>
          <w:sz w:val="24"/>
          <w:szCs w:val="24"/>
        </w:rPr>
      </w:pPr>
    </w:p>
    <w:p w:rsidR="00B83C1D" w:rsidRPr="000A05D6" w:rsidRDefault="00B83C1D" w:rsidP="00C85FAE">
      <w:pPr>
        <w:pBdr>
          <w:top w:val="nil"/>
          <w:left w:val="nil"/>
          <w:bottom w:val="nil"/>
          <w:right w:val="nil"/>
          <w:between w:val="nil"/>
        </w:pBdr>
        <w:tabs>
          <w:tab w:val="left" w:pos="0"/>
        </w:tabs>
        <w:spacing w:after="0"/>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017C1D" w:rsidRPr="000A05D6" w:rsidRDefault="00017C1D"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017C1D" w:rsidRPr="000A05D6" w:rsidRDefault="00017C1D"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017C1D" w:rsidRPr="000A05D6" w:rsidRDefault="00017C1D"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5D4B4E" w:rsidRPr="000A05D6" w:rsidRDefault="005D4B4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5D4B4E" w:rsidRPr="000A05D6" w:rsidRDefault="005D4B4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5D4B4E" w:rsidRPr="000A05D6" w:rsidRDefault="005D4B4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5D4B4E" w:rsidRPr="000A05D6" w:rsidRDefault="005D4B4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5D4B4E" w:rsidRPr="000A05D6" w:rsidRDefault="005D4B4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5D4B4E" w:rsidRPr="000A05D6" w:rsidRDefault="005D4B4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5D4B4E" w:rsidRPr="000A05D6" w:rsidRDefault="005D4B4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5D4B4E" w:rsidRPr="000A05D6" w:rsidRDefault="005D4B4E" w:rsidP="00C85FAE">
      <w:pPr>
        <w:pBdr>
          <w:top w:val="nil"/>
          <w:left w:val="nil"/>
          <w:bottom w:val="nil"/>
          <w:right w:val="nil"/>
          <w:between w:val="nil"/>
        </w:pBdr>
        <w:tabs>
          <w:tab w:val="left" w:pos="0"/>
        </w:tabs>
        <w:spacing w:after="0" w:line="22" w:lineRule="atLeast"/>
        <w:contextualSpacing/>
        <w:jc w:val="both"/>
        <w:rPr>
          <w:rFonts w:ascii="Arial" w:eastAsia="Arial" w:hAnsi="Arial" w:cs="Arial"/>
          <w:noProof/>
          <w:color w:val="000000"/>
          <w:sz w:val="24"/>
          <w:szCs w:val="24"/>
        </w:rPr>
      </w:pPr>
    </w:p>
    <w:p w:rsidR="00C85FAE" w:rsidRPr="000A05D6" w:rsidRDefault="00C85FAE" w:rsidP="00C85FAE">
      <w:pPr>
        <w:pStyle w:val="11"/>
        <w:pBdr>
          <w:top w:val="nil"/>
          <w:left w:val="nil"/>
          <w:bottom w:val="nil"/>
          <w:right w:val="nil"/>
          <w:between w:val="nil"/>
        </w:pBdr>
        <w:spacing w:line="22" w:lineRule="atLeast"/>
        <w:ind w:firstLine="709"/>
        <w:contextualSpacing/>
        <w:jc w:val="right"/>
        <w:rPr>
          <w:rFonts w:eastAsia="Times New Roman"/>
          <w:i/>
          <w:noProof/>
          <w:color w:val="000000"/>
          <w:sz w:val="24"/>
          <w:szCs w:val="24"/>
        </w:rPr>
      </w:pPr>
      <w:r w:rsidRPr="000A05D6">
        <w:rPr>
          <w:rFonts w:eastAsia="Times New Roman"/>
          <w:i/>
          <w:noProof/>
          <w:color w:val="000000"/>
          <w:sz w:val="24"/>
          <w:szCs w:val="24"/>
        </w:rPr>
        <w:t>Приложение 2</w:t>
      </w:r>
    </w:p>
    <w:p w:rsidR="005D4B4E" w:rsidRPr="000A05D6" w:rsidRDefault="005D4B4E" w:rsidP="005D4B4E">
      <w:pPr>
        <w:tabs>
          <w:tab w:val="left" w:pos="916"/>
          <w:tab w:val="left" w:pos="4350"/>
          <w:tab w:val="center" w:pos="5172"/>
        </w:tabs>
        <w:spacing w:after="0" w:line="22" w:lineRule="atLeast"/>
        <w:contextualSpacing/>
        <w:jc w:val="center"/>
        <w:rPr>
          <w:rFonts w:ascii="Arial" w:hAnsi="Arial" w:cs="Arial"/>
          <w:b/>
          <w:bCs/>
          <w:sz w:val="24"/>
          <w:szCs w:val="24"/>
        </w:rPr>
      </w:pPr>
      <w:r w:rsidRPr="000A05D6">
        <w:rPr>
          <w:rFonts w:ascii="Arial" w:hAnsi="Arial" w:cs="Arial"/>
          <w:b/>
          <w:bCs/>
          <w:sz w:val="24"/>
          <w:szCs w:val="24"/>
        </w:rPr>
        <w:t xml:space="preserve">Инструкция </w:t>
      </w:r>
    </w:p>
    <w:p w:rsidR="005D4B4E" w:rsidRPr="000A05D6" w:rsidRDefault="005D4B4E" w:rsidP="005D4B4E">
      <w:pPr>
        <w:pStyle w:val="HTML"/>
        <w:spacing w:line="22" w:lineRule="atLeast"/>
        <w:contextualSpacing/>
        <w:jc w:val="center"/>
        <w:rPr>
          <w:rFonts w:ascii="Arial" w:hAnsi="Arial" w:cs="Arial"/>
          <w:b/>
          <w:sz w:val="24"/>
          <w:szCs w:val="24"/>
        </w:rPr>
      </w:pPr>
      <w:r w:rsidRPr="000A05D6">
        <w:rPr>
          <w:rFonts w:ascii="Arial" w:hAnsi="Arial" w:cs="Arial"/>
          <w:b/>
          <w:sz w:val="24"/>
          <w:szCs w:val="24"/>
        </w:rPr>
        <w:t>по мониторингу качества и организации питания школьников</w:t>
      </w:r>
    </w:p>
    <w:p w:rsidR="005D4B4E" w:rsidRPr="000A05D6" w:rsidRDefault="005D4B4E" w:rsidP="005D4B4E">
      <w:pPr>
        <w:tabs>
          <w:tab w:val="left" w:pos="916"/>
        </w:tabs>
        <w:spacing w:after="0" w:line="22" w:lineRule="atLeast"/>
        <w:ind w:firstLine="284"/>
        <w:contextualSpacing/>
        <w:jc w:val="center"/>
        <w:rPr>
          <w:rFonts w:ascii="Arial" w:hAnsi="Arial" w:cs="Arial"/>
          <w:b/>
          <w:bCs/>
          <w:sz w:val="24"/>
          <w:szCs w:val="24"/>
        </w:rPr>
      </w:pPr>
    </w:p>
    <w:p w:rsidR="005D4B4E" w:rsidRPr="000A05D6" w:rsidRDefault="005D4B4E" w:rsidP="005D4B4E">
      <w:pPr>
        <w:widowControl w:val="0"/>
        <w:pBdr>
          <w:top w:val="nil"/>
          <w:left w:val="nil"/>
          <w:bottom w:val="nil"/>
          <w:right w:val="nil"/>
          <w:between w:val="nil"/>
        </w:pBdr>
        <w:shd w:val="clear" w:color="auto" w:fill="FFFFFF"/>
        <w:tabs>
          <w:tab w:val="left" w:pos="851"/>
          <w:tab w:val="left" w:pos="1276"/>
        </w:tabs>
        <w:suppressAutoHyphens/>
        <w:spacing w:before="240" w:after="120" w:line="240" w:lineRule="auto"/>
        <w:ind w:firstLine="567"/>
        <w:contextualSpacing/>
        <w:jc w:val="both"/>
        <w:rPr>
          <w:rFonts w:ascii="Arial" w:eastAsia="Times New Roman" w:hAnsi="Arial" w:cs="Arial"/>
          <w:sz w:val="24"/>
          <w:szCs w:val="24"/>
        </w:rPr>
      </w:pPr>
      <w:r w:rsidRPr="000A05D6">
        <w:rPr>
          <w:rFonts w:ascii="Arial" w:eastAsia="Times New Roman" w:hAnsi="Arial" w:cs="Arial"/>
          <w:sz w:val="24"/>
          <w:szCs w:val="24"/>
        </w:rPr>
        <w:t xml:space="preserve">Мероприятия по мониторингу качества школьных столовых следует проводить </w:t>
      </w:r>
      <w:r w:rsidRPr="000A05D6">
        <w:rPr>
          <w:rFonts w:ascii="Arial" w:eastAsia="Times New Roman" w:hAnsi="Arial" w:cs="Arial"/>
          <w:b/>
          <w:sz w:val="24"/>
          <w:szCs w:val="24"/>
        </w:rPr>
        <w:t>СТРОГО</w:t>
      </w:r>
      <w:r w:rsidRPr="000A05D6">
        <w:rPr>
          <w:rFonts w:ascii="Arial" w:eastAsia="Times New Roman" w:hAnsi="Arial" w:cs="Arial"/>
          <w:sz w:val="24"/>
          <w:szCs w:val="24"/>
        </w:rPr>
        <w:t xml:space="preserve"> в рамках работы Межведомственной экспертной группы (далее – МЭГ), утвержденной приказом начальника Управления образования (отдела образования). </w:t>
      </w:r>
    </w:p>
    <w:p w:rsidR="005D4B4E" w:rsidRPr="000A05D6" w:rsidRDefault="005D4B4E" w:rsidP="005D4B4E">
      <w:pPr>
        <w:widowControl w:val="0"/>
        <w:pBdr>
          <w:top w:val="nil"/>
          <w:left w:val="nil"/>
          <w:bottom w:val="nil"/>
          <w:right w:val="nil"/>
          <w:between w:val="nil"/>
        </w:pBdr>
        <w:shd w:val="clear" w:color="auto" w:fill="FFFFFF"/>
        <w:tabs>
          <w:tab w:val="left" w:pos="851"/>
          <w:tab w:val="left" w:pos="1276"/>
        </w:tabs>
        <w:suppressAutoHyphens/>
        <w:spacing w:before="240" w:after="120" w:line="240" w:lineRule="auto"/>
        <w:ind w:firstLine="567"/>
        <w:contextualSpacing/>
        <w:jc w:val="both"/>
        <w:rPr>
          <w:rFonts w:ascii="Arial" w:eastAsia="Times New Roman" w:hAnsi="Arial" w:cs="Arial"/>
          <w:sz w:val="24"/>
          <w:szCs w:val="24"/>
        </w:rPr>
      </w:pPr>
      <w:r w:rsidRPr="000A05D6">
        <w:rPr>
          <w:rFonts w:ascii="Arial" w:eastAsia="Times New Roman" w:hAnsi="Arial" w:cs="Arial"/>
          <w:sz w:val="24"/>
          <w:szCs w:val="24"/>
        </w:rPr>
        <w:t>Задача МЭГ –</w:t>
      </w:r>
      <w:r w:rsidRPr="000A05D6">
        <w:rPr>
          <w:rFonts w:ascii="Arial" w:hAnsi="Arial" w:cs="Arial"/>
          <w:sz w:val="24"/>
          <w:szCs w:val="24"/>
        </w:rPr>
        <w:t xml:space="preserve"> осуществление систематического мониторинга деятельности комиссий по мониторингу за качеством питания, созданных при организации образования, и принятие мер по эффективной организации питания школьников. </w:t>
      </w:r>
    </w:p>
    <w:p w:rsidR="005D4B4E" w:rsidRPr="000A05D6" w:rsidRDefault="005D4B4E" w:rsidP="005D4B4E">
      <w:pPr>
        <w:widowControl w:val="0"/>
        <w:pBdr>
          <w:top w:val="nil"/>
          <w:left w:val="nil"/>
          <w:bottom w:val="nil"/>
          <w:right w:val="nil"/>
          <w:between w:val="nil"/>
        </w:pBdr>
        <w:shd w:val="clear" w:color="auto" w:fill="FFFFFF"/>
        <w:tabs>
          <w:tab w:val="left" w:pos="851"/>
          <w:tab w:val="left" w:pos="1276"/>
        </w:tabs>
        <w:suppressAutoHyphens/>
        <w:spacing w:before="240" w:after="120" w:line="240" w:lineRule="auto"/>
        <w:contextualSpacing/>
        <w:jc w:val="both"/>
        <w:rPr>
          <w:rFonts w:ascii="Arial" w:eastAsia="Times New Roman" w:hAnsi="Arial" w:cs="Arial"/>
          <w:b/>
          <w:sz w:val="24"/>
          <w:szCs w:val="24"/>
        </w:rPr>
      </w:pPr>
    </w:p>
    <w:p w:rsidR="005D4B4E" w:rsidRPr="000A05D6" w:rsidRDefault="005D4B4E" w:rsidP="005D4B4E">
      <w:pPr>
        <w:widowControl w:val="0"/>
        <w:pBdr>
          <w:top w:val="nil"/>
          <w:left w:val="nil"/>
          <w:bottom w:val="nil"/>
          <w:right w:val="nil"/>
          <w:between w:val="nil"/>
        </w:pBdr>
        <w:shd w:val="clear" w:color="auto" w:fill="FFFFFF"/>
        <w:tabs>
          <w:tab w:val="left" w:pos="851"/>
          <w:tab w:val="left" w:pos="1276"/>
        </w:tabs>
        <w:suppressAutoHyphens/>
        <w:spacing w:before="240" w:after="120" w:line="240" w:lineRule="auto"/>
        <w:contextualSpacing/>
        <w:jc w:val="both"/>
        <w:rPr>
          <w:rFonts w:ascii="Arial" w:eastAsia="Times New Roman" w:hAnsi="Arial" w:cs="Arial"/>
          <w:b/>
          <w:sz w:val="24"/>
          <w:szCs w:val="24"/>
        </w:rPr>
      </w:pPr>
      <w:r w:rsidRPr="000A05D6">
        <w:rPr>
          <w:rFonts w:ascii="Arial" w:eastAsia="Times New Roman" w:hAnsi="Arial" w:cs="Arial"/>
          <w:b/>
          <w:sz w:val="24"/>
          <w:szCs w:val="24"/>
        </w:rPr>
        <w:t>Мониторинг осуществляется по следующим направлениям:</w:t>
      </w:r>
    </w:p>
    <w:p w:rsidR="005D4B4E" w:rsidRPr="000A05D6" w:rsidRDefault="005D4B4E" w:rsidP="005D4B4E">
      <w:pPr>
        <w:pStyle w:val="a6"/>
        <w:widowControl w:val="0"/>
        <w:numPr>
          <w:ilvl w:val="3"/>
          <w:numId w:val="3"/>
        </w:numPr>
        <w:pBdr>
          <w:top w:val="nil"/>
          <w:left w:val="nil"/>
          <w:bottom w:val="nil"/>
          <w:right w:val="nil"/>
          <w:between w:val="nil"/>
        </w:pBdr>
        <w:shd w:val="clear" w:color="auto" w:fill="FFFFFF"/>
        <w:tabs>
          <w:tab w:val="left" w:pos="851"/>
          <w:tab w:val="left" w:pos="1276"/>
        </w:tabs>
        <w:suppressAutoHyphens/>
        <w:spacing w:before="240" w:after="120" w:line="240" w:lineRule="auto"/>
        <w:ind w:left="0" w:firstLine="567"/>
        <w:jc w:val="both"/>
        <w:rPr>
          <w:rFonts w:ascii="Arial" w:eastAsia="Times New Roman" w:hAnsi="Arial" w:cs="Arial"/>
          <w:b/>
          <w:sz w:val="24"/>
          <w:szCs w:val="24"/>
        </w:rPr>
      </w:pPr>
      <w:r w:rsidRPr="000A05D6">
        <w:rPr>
          <w:rFonts w:ascii="Arial" w:eastAsia="Times New Roman" w:hAnsi="Arial" w:cs="Arial"/>
          <w:b/>
          <w:sz w:val="24"/>
          <w:szCs w:val="24"/>
        </w:rPr>
        <w:t xml:space="preserve">Ведение учетной документации и работа бракеражной школьной комиссии. </w:t>
      </w:r>
      <w:r w:rsidRPr="000A05D6">
        <w:rPr>
          <w:rFonts w:ascii="Arial" w:eastAsia="Times New Roman" w:hAnsi="Arial" w:cs="Arial"/>
          <w:sz w:val="24"/>
          <w:szCs w:val="24"/>
        </w:rPr>
        <w:t>Необходимо запросить документы касательно работы бракеражной школьной комиссии и учетную документацию по школьному питанию:</w:t>
      </w:r>
    </w:p>
    <w:p w:rsidR="005D4B4E" w:rsidRPr="000A05D6" w:rsidRDefault="005D4B4E" w:rsidP="005D4B4E">
      <w:pPr>
        <w:widowControl w:val="0"/>
        <w:numPr>
          <w:ilvl w:val="0"/>
          <w:numId w:val="30"/>
        </w:numPr>
        <w:tabs>
          <w:tab w:val="left" w:pos="916"/>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Приказ о создании бракеражной комиссии, дата создания;</w:t>
      </w:r>
    </w:p>
    <w:p w:rsidR="005D4B4E" w:rsidRPr="000A05D6" w:rsidRDefault="005D4B4E" w:rsidP="005D4B4E">
      <w:pPr>
        <w:widowControl w:val="0"/>
        <w:numPr>
          <w:ilvl w:val="0"/>
          <w:numId w:val="30"/>
        </w:numPr>
        <w:tabs>
          <w:tab w:val="left" w:pos="916"/>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Состав бракеражной комиссии, утвержденный план работы, наличие актов, протоколов;</w:t>
      </w:r>
    </w:p>
    <w:p w:rsidR="005D4B4E" w:rsidRPr="000A05D6" w:rsidRDefault="005D4B4E" w:rsidP="005D4B4E">
      <w:pPr>
        <w:widowControl w:val="0"/>
        <w:numPr>
          <w:ilvl w:val="0"/>
          <w:numId w:val="30"/>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 xml:space="preserve">Наличие утвержденного меню (наличие ежедневного и перспективного меню) </w:t>
      </w:r>
    </w:p>
    <w:p w:rsidR="005D4B4E" w:rsidRPr="000A05D6" w:rsidRDefault="005D4B4E" w:rsidP="005D4B4E">
      <w:pPr>
        <w:widowControl w:val="0"/>
        <w:numPr>
          <w:ilvl w:val="0"/>
          <w:numId w:val="30"/>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Разнообразие блюд с учетом меню;</w:t>
      </w:r>
    </w:p>
    <w:p w:rsidR="005D4B4E" w:rsidRPr="000A05D6" w:rsidRDefault="005D4B4E" w:rsidP="005D4B4E">
      <w:pPr>
        <w:widowControl w:val="0"/>
        <w:numPr>
          <w:ilvl w:val="0"/>
          <w:numId w:val="30"/>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Наличие бракеражных журналов сырой и готовой продукции;</w:t>
      </w:r>
    </w:p>
    <w:p w:rsidR="005D4B4E" w:rsidRPr="000A05D6" w:rsidRDefault="005D4B4E" w:rsidP="005D4B4E">
      <w:pPr>
        <w:widowControl w:val="0"/>
        <w:numPr>
          <w:ilvl w:val="0"/>
          <w:numId w:val="30"/>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Правила доставки пищевых продуктов в соответствующей таре на специально выделенном автотранспорте;</w:t>
      </w:r>
    </w:p>
    <w:p w:rsidR="005D4B4E" w:rsidRPr="000A05D6" w:rsidRDefault="005D4B4E" w:rsidP="005D4B4E">
      <w:pPr>
        <w:widowControl w:val="0"/>
        <w:numPr>
          <w:ilvl w:val="0"/>
          <w:numId w:val="30"/>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Ежемесячные отчеты и мониторинг по организации горячего, школьного питания;</w:t>
      </w:r>
    </w:p>
    <w:p w:rsidR="005D4B4E" w:rsidRPr="000A05D6" w:rsidRDefault="005D4B4E" w:rsidP="005D4B4E">
      <w:pPr>
        <w:widowControl w:val="0"/>
        <w:numPr>
          <w:ilvl w:val="0"/>
          <w:numId w:val="30"/>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Размещение отчетов на интернет-ресурсе;</w:t>
      </w:r>
    </w:p>
    <w:p w:rsidR="005D4B4E" w:rsidRPr="000A05D6" w:rsidRDefault="005D4B4E" w:rsidP="005D4B4E">
      <w:pPr>
        <w:widowControl w:val="0"/>
        <w:numPr>
          <w:ilvl w:val="0"/>
          <w:numId w:val="30"/>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Книга жалоб и предложений родителей (мониторинг жалоб и принятых мер).</w:t>
      </w:r>
    </w:p>
    <w:p w:rsidR="005D4B4E" w:rsidRPr="000A05D6" w:rsidRDefault="005D4B4E" w:rsidP="005D4B4E">
      <w:pPr>
        <w:pStyle w:val="a6"/>
        <w:widowControl w:val="0"/>
        <w:numPr>
          <w:ilvl w:val="0"/>
          <w:numId w:val="36"/>
        </w:numPr>
        <w:pBdr>
          <w:top w:val="nil"/>
          <w:left w:val="nil"/>
          <w:bottom w:val="nil"/>
          <w:right w:val="nil"/>
          <w:between w:val="nil"/>
        </w:pBdr>
        <w:shd w:val="clear" w:color="auto" w:fill="FFFFFF"/>
        <w:tabs>
          <w:tab w:val="left" w:pos="851"/>
        </w:tabs>
        <w:suppressAutoHyphens/>
        <w:spacing w:before="240" w:after="120" w:line="240" w:lineRule="auto"/>
        <w:ind w:left="0" w:firstLine="567"/>
        <w:jc w:val="both"/>
        <w:rPr>
          <w:rFonts w:ascii="Arial" w:hAnsi="Arial" w:cs="Arial"/>
          <w:b/>
          <w:bCs/>
          <w:sz w:val="24"/>
          <w:szCs w:val="24"/>
        </w:rPr>
      </w:pPr>
      <w:r w:rsidRPr="000A05D6">
        <w:rPr>
          <w:rFonts w:ascii="Arial" w:hAnsi="Arial" w:cs="Arial"/>
          <w:b/>
          <w:bCs/>
          <w:sz w:val="24"/>
          <w:szCs w:val="24"/>
        </w:rPr>
        <w:t xml:space="preserve">Организация питания администрацией школы. </w:t>
      </w:r>
      <w:r w:rsidRPr="000A05D6">
        <w:rPr>
          <w:rFonts w:ascii="Arial" w:hAnsi="Arial" w:cs="Arial"/>
          <w:bCs/>
          <w:sz w:val="24"/>
          <w:szCs w:val="24"/>
        </w:rPr>
        <w:t>В рамках работы осуществляется визуальный осмотр:</w:t>
      </w:r>
    </w:p>
    <w:p w:rsidR="005D4B4E" w:rsidRPr="000A05D6" w:rsidRDefault="005D4B4E" w:rsidP="005D4B4E">
      <w:pPr>
        <w:widowControl w:val="0"/>
        <w:numPr>
          <w:ilvl w:val="0"/>
          <w:numId w:val="29"/>
        </w:numPr>
        <w:pBdr>
          <w:top w:val="nil"/>
          <w:left w:val="nil"/>
          <w:bottom w:val="nil"/>
          <w:right w:val="nil"/>
          <w:between w:val="nil"/>
        </w:pBdr>
        <w:shd w:val="clear" w:color="auto" w:fill="FFFFFF"/>
        <w:tabs>
          <w:tab w:val="left" w:pos="1276"/>
        </w:tabs>
        <w:suppressAutoHyphens/>
        <w:spacing w:before="240" w:after="120" w:line="240" w:lineRule="auto"/>
        <w:ind w:left="0" w:firstLine="851"/>
        <w:contextualSpacing/>
        <w:jc w:val="both"/>
        <w:rPr>
          <w:rFonts w:ascii="Arial" w:eastAsia="Times New Roman" w:hAnsi="Arial" w:cs="Arial"/>
          <w:sz w:val="24"/>
          <w:szCs w:val="24"/>
        </w:rPr>
      </w:pPr>
      <w:r w:rsidRPr="000A05D6">
        <w:rPr>
          <w:rFonts w:ascii="Arial" w:hAnsi="Arial" w:cs="Arial"/>
          <w:sz w:val="24"/>
          <w:szCs w:val="24"/>
        </w:rPr>
        <w:t>Оформления школьной столовой (наличие уголка здоровья, режима работы, плакатов «Ас болсын», «Приятного аппетита» и т.д. с учетом современных требований дизайна и школьной эргономики);</w:t>
      </w:r>
    </w:p>
    <w:p w:rsidR="005D4B4E" w:rsidRPr="000A05D6" w:rsidRDefault="005D4B4E" w:rsidP="005D4B4E">
      <w:pPr>
        <w:widowControl w:val="0"/>
        <w:numPr>
          <w:ilvl w:val="0"/>
          <w:numId w:val="29"/>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График дежурства администрации школы в школьной столовой;</w:t>
      </w:r>
    </w:p>
    <w:p w:rsidR="005D4B4E" w:rsidRPr="000A05D6" w:rsidRDefault="005D4B4E" w:rsidP="005D4B4E">
      <w:pPr>
        <w:widowControl w:val="0"/>
        <w:numPr>
          <w:ilvl w:val="0"/>
          <w:numId w:val="29"/>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Режим питания школьников (график, продолжительность времени для приема пищи режим работы столовой);</w:t>
      </w:r>
    </w:p>
    <w:p w:rsidR="005D4B4E" w:rsidRPr="000A05D6" w:rsidRDefault="005D4B4E" w:rsidP="005D4B4E">
      <w:pPr>
        <w:pStyle w:val="HTML"/>
        <w:widowControl w:val="0"/>
        <w:numPr>
          <w:ilvl w:val="0"/>
          <w:numId w:val="29"/>
        </w:numPr>
        <w:tabs>
          <w:tab w:val="clear" w:pos="1832"/>
          <w:tab w:val="left" w:pos="1276"/>
        </w:tabs>
        <w:spacing w:before="240" w:after="120"/>
        <w:ind w:left="0" w:firstLine="851"/>
        <w:contextualSpacing/>
        <w:jc w:val="both"/>
        <w:rPr>
          <w:rFonts w:ascii="Arial" w:hAnsi="Arial" w:cs="Arial"/>
          <w:sz w:val="24"/>
          <w:szCs w:val="24"/>
        </w:rPr>
      </w:pPr>
      <w:r w:rsidRPr="000A05D6">
        <w:rPr>
          <w:rFonts w:ascii="Arial" w:hAnsi="Arial" w:cs="Arial"/>
          <w:sz w:val="24"/>
          <w:szCs w:val="24"/>
        </w:rPr>
        <w:t>Соблюдение питьевого режима, обеспеченность экологически чистой питьевой водой (наличие питьевых фонтанчиков, диспенсеров, своевременная очистка кулеров);</w:t>
      </w:r>
    </w:p>
    <w:p w:rsidR="005D4B4E" w:rsidRPr="000A05D6" w:rsidRDefault="005D4B4E" w:rsidP="005D4B4E">
      <w:pPr>
        <w:pStyle w:val="HTML"/>
        <w:widowControl w:val="0"/>
        <w:numPr>
          <w:ilvl w:val="0"/>
          <w:numId w:val="29"/>
        </w:numPr>
        <w:tabs>
          <w:tab w:val="clear" w:pos="1832"/>
          <w:tab w:val="left" w:pos="1276"/>
        </w:tabs>
        <w:spacing w:before="240" w:after="120"/>
        <w:ind w:left="0" w:firstLine="851"/>
        <w:contextualSpacing/>
        <w:jc w:val="both"/>
        <w:rPr>
          <w:rFonts w:ascii="Arial" w:hAnsi="Arial" w:cs="Arial"/>
          <w:sz w:val="24"/>
          <w:szCs w:val="24"/>
        </w:rPr>
      </w:pPr>
      <w:r w:rsidRPr="000A05D6">
        <w:rPr>
          <w:rFonts w:ascii="Arial" w:hAnsi="Arial" w:cs="Arial"/>
          <w:sz w:val="24"/>
          <w:szCs w:val="24"/>
        </w:rPr>
        <w:t>Наличие место для мытья рук (сушуары и т.д.);</w:t>
      </w:r>
    </w:p>
    <w:p w:rsidR="005D4B4E" w:rsidRPr="000A05D6" w:rsidRDefault="005D4B4E" w:rsidP="005D4B4E">
      <w:pPr>
        <w:pStyle w:val="HTML"/>
        <w:widowControl w:val="0"/>
        <w:numPr>
          <w:ilvl w:val="0"/>
          <w:numId w:val="29"/>
        </w:numPr>
        <w:tabs>
          <w:tab w:val="clear" w:pos="1832"/>
          <w:tab w:val="left" w:pos="1276"/>
        </w:tabs>
        <w:spacing w:before="240" w:after="120"/>
        <w:ind w:left="0" w:firstLine="851"/>
        <w:contextualSpacing/>
        <w:jc w:val="both"/>
        <w:rPr>
          <w:rFonts w:ascii="Arial" w:hAnsi="Arial" w:cs="Arial"/>
          <w:sz w:val="24"/>
          <w:szCs w:val="24"/>
        </w:rPr>
      </w:pPr>
      <w:r w:rsidRPr="000A05D6">
        <w:rPr>
          <w:rFonts w:ascii="Arial" w:hAnsi="Arial" w:cs="Arial"/>
          <w:sz w:val="24"/>
          <w:szCs w:val="24"/>
        </w:rPr>
        <w:t>Наличие видеокамеры в школьной столовой и на пищеблоке.</w:t>
      </w:r>
    </w:p>
    <w:p w:rsidR="005D4B4E" w:rsidRPr="000A05D6" w:rsidRDefault="005D4B4E" w:rsidP="005D4B4E">
      <w:pPr>
        <w:pStyle w:val="HTML"/>
        <w:tabs>
          <w:tab w:val="clear" w:pos="1832"/>
          <w:tab w:val="left" w:pos="1276"/>
        </w:tabs>
        <w:spacing w:before="240" w:after="120"/>
        <w:contextualSpacing/>
        <w:jc w:val="both"/>
        <w:rPr>
          <w:rFonts w:ascii="Arial" w:hAnsi="Arial" w:cs="Arial"/>
          <w:sz w:val="24"/>
          <w:szCs w:val="24"/>
        </w:rPr>
      </w:pPr>
    </w:p>
    <w:p w:rsidR="005D4B4E" w:rsidRPr="000A05D6" w:rsidRDefault="005D4B4E" w:rsidP="005D4B4E">
      <w:pPr>
        <w:pStyle w:val="HTML"/>
        <w:widowControl w:val="0"/>
        <w:numPr>
          <w:ilvl w:val="0"/>
          <w:numId w:val="35"/>
        </w:numPr>
        <w:tabs>
          <w:tab w:val="clear" w:pos="1832"/>
        </w:tabs>
        <w:spacing w:before="240" w:after="120"/>
        <w:ind w:left="0" w:firstLine="567"/>
        <w:contextualSpacing/>
        <w:jc w:val="both"/>
        <w:rPr>
          <w:rFonts w:ascii="Arial" w:eastAsiaTheme="minorHAnsi" w:hAnsi="Arial" w:cs="Arial"/>
          <w:b/>
          <w:bCs/>
          <w:sz w:val="24"/>
          <w:szCs w:val="24"/>
          <w:lang w:eastAsia="en-US"/>
        </w:rPr>
      </w:pPr>
      <w:r w:rsidRPr="000A05D6">
        <w:rPr>
          <w:rFonts w:ascii="Arial" w:eastAsiaTheme="minorHAnsi" w:hAnsi="Arial" w:cs="Arial"/>
          <w:b/>
          <w:bCs/>
          <w:sz w:val="24"/>
          <w:szCs w:val="24"/>
          <w:lang w:eastAsia="en-US"/>
        </w:rPr>
        <w:t>Соответствие рациона школьного питания единым стандартам питания:</w:t>
      </w:r>
    </w:p>
    <w:p w:rsidR="005D4B4E" w:rsidRPr="000A05D6" w:rsidRDefault="005D4B4E" w:rsidP="005D4B4E">
      <w:pPr>
        <w:pStyle w:val="HTML"/>
        <w:widowControl w:val="0"/>
        <w:numPr>
          <w:ilvl w:val="0"/>
          <w:numId w:val="33"/>
        </w:numPr>
        <w:tabs>
          <w:tab w:val="clear" w:pos="1832"/>
          <w:tab w:val="left" w:pos="1276"/>
        </w:tabs>
        <w:spacing w:before="240" w:after="120"/>
        <w:ind w:left="0" w:firstLine="851"/>
        <w:contextualSpacing/>
        <w:jc w:val="both"/>
        <w:rPr>
          <w:rFonts w:ascii="Arial" w:hAnsi="Arial" w:cs="Arial"/>
          <w:sz w:val="24"/>
          <w:szCs w:val="24"/>
        </w:rPr>
      </w:pPr>
      <w:r w:rsidRPr="000A05D6">
        <w:rPr>
          <w:rFonts w:ascii="Arial" w:hAnsi="Arial" w:cs="Arial"/>
          <w:sz w:val="24"/>
          <w:szCs w:val="24"/>
        </w:rPr>
        <w:t>Виды буфетной продукции, согласованные с органами по защите прав потребителей;</w:t>
      </w:r>
    </w:p>
    <w:p w:rsidR="005D4B4E" w:rsidRPr="000A05D6" w:rsidRDefault="005D4B4E" w:rsidP="005D4B4E">
      <w:pPr>
        <w:pStyle w:val="HTML"/>
        <w:widowControl w:val="0"/>
        <w:numPr>
          <w:ilvl w:val="0"/>
          <w:numId w:val="33"/>
        </w:numPr>
        <w:tabs>
          <w:tab w:val="clear" w:pos="1832"/>
          <w:tab w:val="left" w:pos="1276"/>
        </w:tabs>
        <w:spacing w:before="240" w:after="120"/>
        <w:ind w:left="0" w:firstLine="851"/>
        <w:contextualSpacing/>
        <w:jc w:val="both"/>
        <w:rPr>
          <w:rFonts w:ascii="Arial" w:hAnsi="Arial" w:cs="Arial"/>
          <w:sz w:val="24"/>
          <w:szCs w:val="24"/>
        </w:rPr>
      </w:pPr>
      <w:r w:rsidRPr="000A05D6">
        <w:rPr>
          <w:rFonts w:ascii="Arial" w:hAnsi="Arial" w:cs="Arial"/>
          <w:sz w:val="24"/>
          <w:szCs w:val="24"/>
        </w:rPr>
        <w:t>Наличие в организациях образования запрещенных продуктов.</w:t>
      </w:r>
    </w:p>
    <w:p w:rsidR="005D4B4E" w:rsidRPr="000A05D6" w:rsidRDefault="005D4B4E" w:rsidP="005D4B4E">
      <w:pPr>
        <w:spacing w:before="240" w:after="120" w:line="240" w:lineRule="auto"/>
        <w:contextualSpacing/>
        <w:jc w:val="both"/>
        <w:rPr>
          <w:rFonts w:ascii="Arial" w:hAnsi="Arial" w:cs="Arial"/>
          <w:sz w:val="10"/>
          <w:szCs w:val="24"/>
        </w:rPr>
      </w:pPr>
    </w:p>
    <w:p w:rsidR="005D4B4E" w:rsidRPr="000A05D6" w:rsidRDefault="005D4B4E" w:rsidP="005D4B4E">
      <w:pPr>
        <w:widowControl w:val="0"/>
        <w:numPr>
          <w:ilvl w:val="0"/>
          <w:numId w:val="35"/>
        </w:numPr>
        <w:tabs>
          <w:tab w:val="left" w:pos="993"/>
        </w:tabs>
        <w:suppressAutoHyphens/>
        <w:spacing w:before="240" w:after="120" w:line="240" w:lineRule="auto"/>
        <w:ind w:left="0" w:firstLine="567"/>
        <w:contextualSpacing/>
        <w:jc w:val="both"/>
        <w:rPr>
          <w:rFonts w:ascii="Arial" w:hAnsi="Arial" w:cs="Arial"/>
          <w:b/>
          <w:sz w:val="24"/>
          <w:szCs w:val="24"/>
        </w:rPr>
      </w:pPr>
      <w:r w:rsidRPr="000A05D6">
        <w:rPr>
          <w:rFonts w:ascii="Arial" w:hAnsi="Arial" w:cs="Arial"/>
          <w:b/>
          <w:sz w:val="24"/>
          <w:szCs w:val="24"/>
        </w:rPr>
        <w:t>Мероприятия по пропаганде ЗОЖ и правильного питания.</w:t>
      </w:r>
    </w:p>
    <w:p w:rsidR="005D4B4E" w:rsidRPr="000A05D6" w:rsidRDefault="005D4B4E" w:rsidP="005D4B4E">
      <w:pPr>
        <w:widowControl w:val="0"/>
        <w:numPr>
          <w:ilvl w:val="0"/>
          <w:numId w:val="32"/>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 xml:space="preserve">План мероприятий по пропаганде ЗОЖ и здорового питания (в школе, классе, родительском собрании и др.); </w:t>
      </w:r>
    </w:p>
    <w:p w:rsidR="005D4B4E" w:rsidRPr="000A05D6" w:rsidRDefault="005D4B4E" w:rsidP="005D4B4E">
      <w:pPr>
        <w:widowControl w:val="0"/>
        <w:numPr>
          <w:ilvl w:val="0"/>
          <w:numId w:val="32"/>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Наличие информационных материалов о принципах правильного питания в школьной столовой;</w:t>
      </w:r>
    </w:p>
    <w:p w:rsidR="005D4B4E" w:rsidRPr="000A05D6" w:rsidRDefault="005D4B4E" w:rsidP="005D4B4E">
      <w:pPr>
        <w:widowControl w:val="0"/>
        <w:numPr>
          <w:ilvl w:val="0"/>
          <w:numId w:val="32"/>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Интерактивные методы пропаганды здорового школьного питания (видеофильмы, ролики, классные часы, лекции, встреча, круглый стол, конференций и др.);</w:t>
      </w:r>
    </w:p>
    <w:p w:rsidR="005D4B4E" w:rsidRPr="000A05D6" w:rsidRDefault="005D4B4E" w:rsidP="005D4B4E">
      <w:pPr>
        <w:widowControl w:val="0"/>
        <w:numPr>
          <w:ilvl w:val="0"/>
          <w:numId w:val="32"/>
        </w:numPr>
        <w:tabs>
          <w:tab w:val="left" w:pos="1276"/>
        </w:tabs>
        <w:suppressAutoHyphens/>
        <w:spacing w:before="240" w:after="120" w:line="240" w:lineRule="auto"/>
        <w:ind w:left="0" w:firstLine="851"/>
        <w:contextualSpacing/>
        <w:jc w:val="both"/>
        <w:rPr>
          <w:rFonts w:ascii="Arial" w:hAnsi="Arial" w:cs="Arial"/>
          <w:sz w:val="24"/>
          <w:szCs w:val="24"/>
        </w:rPr>
      </w:pPr>
      <w:r w:rsidRPr="000A05D6">
        <w:rPr>
          <w:rFonts w:ascii="Arial" w:hAnsi="Arial" w:cs="Arial"/>
          <w:sz w:val="24"/>
          <w:szCs w:val="24"/>
        </w:rPr>
        <w:t>Использование методических рекомендаций ВОЗ «Школы, способствующие здоровью».</w:t>
      </w:r>
    </w:p>
    <w:p w:rsidR="005D4B4E" w:rsidRPr="000A05D6" w:rsidRDefault="005D4B4E" w:rsidP="005D4B4E">
      <w:pPr>
        <w:tabs>
          <w:tab w:val="left" w:pos="851"/>
        </w:tabs>
        <w:spacing w:before="240" w:after="120" w:line="240" w:lineRule="auto"/>
        <w:ind w:left="426"/>
        <w:contextualSpacing/>
        <w:jc w:val="both"/>
        <w:rPr>
          <w:rFonts w:ascii="Arial" w:hAnsi="Arial" w:cs="Arial"/>
          <w:sz w:val="24"/>
          <w:szCs w:val="24"/>
        </w:rPr>
      </w:pPr>
    </w:p>
    <w:p w:rsidR="005D4B4E" w:rsidRPr="000A05D6" w:rsidRDefault="005D4B4E" w:rsidP="005D4B4E">
      <w:pPr>
        <w:tabs>
          <w:tab w:val="left" w:pos="851"/>
        </w:tabs>
        <w:spacing w:before="240" w:after="120" w:line="240" w:lineRule="auto"/>
        <w:ind w:left="426"/>
        <w:contextualSpacing/>
        <w:jc w:val="both"/>
        <w:rPr>
          <w:rFonts w:ascii="Arial" w:hAnsi="Arial" w:cs="Arial"/>
          <w:sz w:val="24"/>
          <w:szCs w:val="24"/>
        </w:rPr>
      </w:pPr>
    </w:p>
    <w:p w:rsidR="005D4B4E" w:rsidRPr="000A05D6" w:rsidRDefault="005D4B4E" w:rsidP="005D4B4E">
      <w:pPr>
        <w:tabs>
          <w:tab w:val="left" w:pos="851"/>
        </w:tabs>
        <w:spacing w:before="240" w:after="120" w:line="240" w:lineRule="auto"/>
        <w:ind w:left="426"/>
        <w:contextualSpacing/>
        <w:jc w:val="both"/>
        <w:rPr>
          <w:rFonts w:ascii="Arial" w:hAnsi="Arial" w:cs="Arial"/>
          <w:sz w:val="24"/>
          <w:szCs w:val="24"/>
        </w:rPr>
      </w:pPr>
    </w:p>
    <w:p w:rsidR="005D4B4E" w:rsidRPr="000A05D6" w:rsidRDefault="005D4B4E" w:rsidP="005D4B4E">
      <w:pPr>
        <w:tabs>
          <w:tab w:val="left" w:pos="851"/>
        </w:tabs>
        <w:spacing w:before="240" w:after="120" w:line="240" w:lineRule="auto"/>
        <w:ind w:left="426"/>
        <w:contextualSpacing/>
        <w:jc w:val="both"/>
        <w:rPr>
          <w:rFonts w:ascii="Arial" w:hAnsi="Arial" w:cs="Arial"/>
          <w:sz w:val="24"/>
          <w:szCs w:val="24"/>
        </w:rPr>
      </w:pPr>
    </w:p>
    <w:p w:rsidR="005D4B4E" w:rsidRPr="000A05D6" w:rsidRDefault="005D4B4E" w:rsidP="005D4B4E">
      <w:pPr>
        <w:tabs>
          <w:tab w:val="left" w:pos="851"/>
        </w:tabs>
        <w:spacing w:before="240" w:after="120" w:line="240" w:lineRule="auto"/>
        <w:ind w:left="426"/>
        <w:contextualSpacing/>
        <w:jc w:val="both"/>
        <w:rPr>
          <w:rFonts w:ascii="Arial" w:hAnsi="Arial" w:cs="Arial"/>
          <w:sz w:val="24"/>
          <w:szCs w:val="24"/>
        </w:rPr>
      </w:pPr>
    </w:p>
    <w:p w:rsidR="00C85FAE" w:rsidRPr="000A05D6" w:rsidRDefault="00C85FAE"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Pr="000A05D6" w:rsidRDefault="001E3E2C" w:rsidP="00C85FAE">
      <w:pPr>
        <w:tabs>
          <w:tab w:val="left" w:pos="851"/>
        </w:tabs>
        <w:spacing w:after="0" w:line="22" w:lineRule="atLeast"/>
        <w:ind w:left="426"/>
        <w:contextualSpacing/>
        <w:jc w:val="both"/>
        <w:rPr>
          <w:rFonts w:ascii="Arial" w:hAnsi="Arial" w:cs="Arial"/>
          <w:sz w:val="24"/>
          <w:szCs w:val="24"/>
        </w:rPr>
      </w:pPr>
    </w:p>
    <w:p w:rsidR="001E3E2C" w:rsidRDefault="001E3E2C" w:rsidP="00C85FAE">
      <w:pPr>
        <w:tabs>
          <w:tab w:val="left" w:pos="851"/>
        </w:tabs>
        <w:spacing w:after="0" w:line="22" w:lineRule="atLeast"/>
        <w:ind w:left="426"/>
        <w:contextualSpacing/>
        <w:jc w:val="both"/>
        <w:rPr>
          <w:rFonts w:ascii="Arial" w:hAnsi="Arial" w:cs="Arial"/>
          <w:sz w:val="24"/>
          <w:szCs w:val="24"/>
        </w:rPr>
      </w:pPr>
    </w:p>
    <w:p w:rsidR="00A50391" w:rsidRDefault="00A50391" w:rsidP="00C85FAE">
      <w:pPr>
        <w:tabs>
          <w:tab w:val="left" w:pos="851"/>
        </w:tabs>
        <w:spacing w:after="0" w:line="22" w:lineRule="atLeast"/>
        <w:ind w:left="426"/>
        <w:contextualSpacing/>
        <w:jc w:val="both"/>
        <w:rPr>
          <w:rFonts w:ascii="Arial" w:hAnsi="Arial" w:cs="Arial"/>
          <w:sz w:val="24"/>
          <w:szCs w:val="24"/>
        </w:rPr>
      </w:pPr>
    </w:p>
    <w:p w:rsidR="00A50391" w:rsidRPr="000A05D6" w:rsidRDefault="00A50391" w:rsidP="00C85FAE">
      <w:pPr>
        <w:tabs>
          <w:tab w:val="left" w:pos="851"/>
        </w:tabs>
        <w:spacing w:after="0" w:line="22" w:lineRule="atLeast"/>
        <w:ind w:left="426"/>
        <w:contextualSpacing/>
        <w:jc w:val="both"/>
        <w:rPr>
          <w:rFonts w:ascii="Arial" w:hAnsi="Arial" w:cs="Arial"/>
          <w:sz w:val="24"/>
          <w:szCs w:val="24"/>
        </w:rPr>
      </w:pPr>
      <w:bookmarkStart w:id="6" w:name="_GoBack"/>
      <w:bookmarkEnd w:id="6"/>
    </w:p>
    <w:p w:rsidR="005D4B4E" w:rsidRPr="000A05D6" w:rsidRDefault="005D4B4E" w:rsidP="00C85FAE">
      <w:pPr>
        <w:tabs>
          <w:tab w:val="left" w:pos="851"/>
        </w:tabs>
        <w:spacing w:after="0" w:line="22" w:lineRule="atLeast"/>
        <w:ind w:left="426"/>
        <w:contextualSpacing/>
        <w:jc w:val="both"/>
        <w:rPr>
          <w:rFonts w:ascii="Arial" w:hAnsi="Arial" w:cs="Arial"/>
          <w:sz w:val="24"/>
          <w:szCs w:val="24"/>
        </w:rPr>
      </w:pPr>
    </w:p>
    <w:p w:rsidR="004E270B" w:rsidRPr="000A05D6" w:rsidRDefault="004E270B" w:rsidP="00C85FAE">
      <w:pPr>
        <w:tabs>
          <w:tab w:val="left" w:pos="851"/>
        </w:tabs>
        <w:spacing w:after="0" w:line="22" w:lineRule="atLeast"/>
        <w:ind w:left="426"/>
        <w:contextualSpacing/>
        <w:jc w:val="both"/>
        <w:rPr>
          <w:rFonts w:ascii="Arial" w:hAnsi="Arial" w:cs="Arial"/>
          <w:sz w:val="24"/>
          <w:szCs w:val="24"/>
        </w:rPr>
      </w:pPr>
    </w:p>
    <w:p w:rsidR="005D4B4E" w:rsidRPr="000A05D6" w:rsidRDefault="005D4B4E" w:rsidP="00C85FAE">
      <w:pPr>
        <w:tabs>
          <w:tab w:val="left" w:pos="851"/>
        </w:tabs>
        <w:spacing w:after="0" w:line="22" w:lineRule="atLeast"/>
        <w:ind w:left="426"/>
        <w:contextualSpacing/>
        <w:jc w:val="both"/>
        <w:rPr>
          <w:rFonts w:ascii="Arial" w:hAnsi="Arial" w:cs="Arial"/>
          <w:sz w:val="24"/>
          <w:szCs w:val="24"/>
        </w:rPr>
      </w:pPr>
    </w:p>
    <w:p w:rsidR="005D4B4E" w:rsidRPr="000A05D6" w:rsidRDefault="005D4B4E" w:rsidP="00C85FAE">
      <w:pPr>
        <w:tabs>
          <w:tab w:val="left" w:pos="851"/>
        </w:tabs>
        <w:spacing w:after="0" w:line="22" w:lineRule="atLeast"/>
        <w:ind w:left="426"/>
        <w:contextualSpacing/>
        <w:jc w:val="both"/>
        <w:rPr>
          <w:rFonts w:ascii="Arial" w:hAnsi="Arial" w:cs="Arial"/>
          <w:sz w:val="24"/>
          <w:szCs w:val="24"/>
        </w:rPr>
      </w:pPr>
    </w:p>
    <w:p w:rsidR="005D4B4E" w:rsidRPr="000A05D6" w:rsidRDefault="005D4B4E" w:rsidP="00C85FAE">
      <w:pPr>
        <w:tabs>
          <w:tab w:val="left" w:pos="851"/>
        </w:tabs>
        <w:spacing w:after="0" w:line="22" w:lineRule="atLeast"/>
        <w:ind w:left="426"/>
        <w:contextualSpacing/>
        <w:jc w:val="both"/>
        <w:rPr>
          <w:rFonts w:ascii="Arial" w:hAnsi="Arial" w:cs="Arial"/>
          <w:sz w:val="24"/>
          <w:szCs w:val="24"/>
        </w:rPr>
      </w:pPr>
    </w:p>
    <w:p w:rsidR="00C85FAE" w:rsidRPr="000A05D6" w:rsidRDefault="00C85FAE" w:rsidP="001E3E2C">
      <w:pPr>
        <w:widowControl w:val="0"/>
        <w:tabs>
          <w:tab w:val="left" w:pos="7530"/>
        </w:tabs>
        <w:suppressAutoHyphens/>
        <w:spacing w:after="0" w:line="22" w:lineRule="atLeast"/>
        <w:contextualSpacing/>
        <w:jc w:val="right"/>
        <w:rPr>
          <w:rFonts w:ascii="Arial" w:hAnsi="Arial" w:cs="Arial"/>
          <w:i/>
          <w:sz w:val="24"/>
          <w:szCs w:val="24"/>
        </w:rPr>
      </w:pPr>
      <w:r w:rsidRPr="000A05D6">
        <w:rPr>
          <w:rFonts w:ascii="Arial" w:hAnsi="Arial" w:cs="Arial"/>
          <w:i/>
          <w:sz w:val="24"/>
          <w:szCs w:val="24"/>
        </w:rPr>
        <w:t>Приложение 3</w:t>
      </w:r>
    </w:p>
    <w:p w:rsidR="001E3E2C" w:rsidRPr="000A05D6" w:rsidRDefault="001E3E2C" w:rsidP="001E3E2C">
      <w:pPr>
        <w:widowControl w:val="0"/>
        <w:tabs>
          <w:tab w:val="left" w:pos="7530"/>
        </w:tabs>
        <w:suppressAutoHyphens/>
        <w:spacing w:after="0" w:line="22" w:lineRule="atLeast"/>
        <w:contextualSpacing/>
        <w:jc w:val="right"/>
        <w:rPr>
          <w:rFonts w:ascii="Arial" w:hAnsi="Arial" w:cs="Arial"/>
          <w:i/>
          <w:sz w:val="24"/>
          <w:szCs w:val="24"/>
        </w:rPr>
      </w:pPr>
    </w:p>
    <w:p w:rsidR="005D4B4E" w:rsidRPr="000A05D6" w:rsidRDefault="005D4B4E" w:rsidP="005D4B4E">
      <w:pPr>
        <w:widowControl w:val="0"/>
        <w:tabs>
          <w:tab w:val="left" w:pos="851"/>
        </w:tabs>
        <w:suppressAutoHyphens/>
        <w:spacing w:after="0" w:line="22" w:lineRule="atLeast"/>
        <w:contextualSpacing/>
        <w:jc w:val="center"/>
        <w:rPr>
          <w:rFonts w:ascii="Arial" w:hAnsi="Arial" w:cs="Arial"/>
          <w:b/>
          <w:sz w:val="24"/>
          <w:szCs w:val="24"/>
        </w:rPr>
      </w:pPr>
      <w:r w:rsidRPr="000A05D6">
        <w:rPr>
          <w:rFonts w:ascii="Arial" w:hAnsi="Arial" w:cs="Arial"/>
          <w:b/>
          <w:sz w:val="24"/>
          <w:szCs w:val="24"/>
        </w:rPr>
        <w:t>Отчет по организации школьного питания в организациях образования</w:t>
      </w:r>
    </w:p>
    <w:p w:rsidR="005D4B4E" w:rsidRPr="000A05D6" w:rsidRDefault="005D4B4E" w:rsidP="005D4B4E">
      <w:pPr>
        <w:widowControl w:val="0"/>
        <w:tabs>
          <w:tab w:val="left" w:pos="851"/>
        </w:tabs>
        <w:suppressAutoHyphens/>
        <w:spacing w:after="0" w:line="22" w:lineRule="atLeast"/>
        <w:contextualSpacing/>
        <w:jc w:val="center"/>
        <w:rPr>
          <w:rFonts w:ascii="Arial" w:hAnsi="Arial" w:cs="Arial"/>
          <w:b/>
          <w:sz w:val="24"/>
          <w:szCs w:val="24"/>
        </w:rPr>
      </w:pPr>
    </w:p>
    <w:p w:rsidR="005D4B4E" w:rsidRPr="000A05D6" w:rsidRDefault="005D4B4E" w:rsidP="005D4B4E">
      <w:pPr>
        <w:widowControl w:val="0"/>
        <w:tabs>
          <w:tab w:val="left" w:pos="851"/>
        </w:tabs>
        <w:suppressAutoHyphens/>
        <w:spacing w:after="0" w:line="22" w:lineRule="atLeast"/>
        <w:contextualSpacing/>
        <w:rPr>
          <w:rFonts w:ascii="Arial" w:hAnsi="Arial" w:cs="Arial"/>
          <w:sz w:val="24"/>
          <w:szCs w:val="24"/>
        </w:rPr>
      </w:pPr>
      <w:r w:rsidRPr="000A05D6">
        <w:rPr>
          <w:rFonts w:ascii="Arial" w:hAnsi="Arial" w:cs="Arial"/>
          <w:sz w:val="24"/>
          <w:szCs w:val="24"/>
        </w:rPr>
        <w:t xml:space="preserve">Школа № </w:t>
      </w:r>
    </w:p>
    <w:p w:rsidR="005D4B4E" w:rsidRPr="000A05D6" w:rsidRDefault="005D4B4E" w:rsidP="005D4B4E">
      <w:pPr>
        <w:widowControl w:val="0"/>
        <w:tabs>
          <w:tab w:val="left" w:pos="851"/>
        </w:tabs>
        <w:suppressAutoHyphens/>
        <w:spacing w:after="0" w:line="22" w:lineRule="atLeast"/>
        <w:contextualSpacing/>
        <w:rPr>
          <w:rFonts w:ascii="Arial" w:hAnsi="Arial" w:cs="Arial"/>
          <w:sz w:val="24"/>
          <w:szCs w:val="24"/>
        </w:rPr>
      </w:pPr>
      <w:r w:rsidRPr="000A05D6">
        <w:rPr>
          <w:rFonts w:ascii="Arial" w:hAnsi="Arial" w:cs="Arial"/>
          <w:sz w:val="24"/>
          <w:szCs w:val="24"/>
        </w:rPr>
        <w:t>Дата</w:t>
      </w:r>
    </w:p>
    <w:p w:rsidR="005D4B4E" w:rsidRPr="000A05D6" w:rsidRDefault="005D4B4E" w:rsidP="005D4B4E">
      <w:pPr>
        <w:spacing w:after="0" w:line="22" w:lineRule="atLeast"/>
        <w:contextualSpacing/>
        <w:rPr>
          <w:rFonts w:ascii="Arial" w:hAnsi="Arial" w:cs="Arial"/>
          <w:b/>
          <w:i/>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3836"/>
        <w:gridCol w:w="1270"/>
        <w:gridCol w:w="1134"/>
        <w:gridCol w:w="3402"/>
      </w:tblGrid>
      <w:tr w:rsidR="005D4B4E" w:rsidRPr="000A05D6" w:rsidTr="005D4B4E">
        <w:tc>
          <w:tcPr>
            <w:tcW w:w="706" w:type="dxa"/>
            <w:vMerge w:val="restart"/>
            <w:shd w:val="clear" w:color="auto" w:fill="auto"/>
          </w:tcPr>
          <w:p w:rsidR="005D4B4E" w:rsidRPr="000A05D6" w:rsidRDefault="005D4B4E" w:rsidP="005D4B4E">
            <w:pPr>
              <w:spacing w:after="0" w:line="22" w:lineRule="atLeast"/>
              <w:contextualSpacing/>
              <w:jc w:val="both"/>
              <w:rPr>
                <w:rFonts w:ascii="Arial" w:hAnsi="Arial" w:cs="Arial"/>
                <w:b/>
                <w:sz w:val="24"/>
                <w:szCs w:val="24"/>
              </w:rPr>
            </w:pPr>
            <w:r w:rsidRPr="000A05D6">
              <w:rPr>
                <w:rFonts w:ascii="Arial" w:hAnsi="Arial" w:cs="Arial"/>
                <w:b/>
                <w:sz w:val="24"/>
                <w:szCs w:val="24"/>
              </w:rPr>
              <w:t>№</w:t>
            </w:r>
          </w:p>
        </w:tc>
        <w:tc>
          <w:tcPr>
            <w:tcW w:w="3836" w:type="dxa"/>
            <w:vMerge w:val="restart"/>
            <w:shd w:val="clear" w:color="auto" w:fill="auto"/>
          </w:tcPr>
          <w:p w:rsidR="005D4B4E" w:rsidRPr="000A05D6" w:rsidRDefault="005D4B4E" w:rsidP="005D4B4E">
            <w:pPr>
              <w:spacing w:after="0" w:line="22" w:lineRule="atLeast"/>
              <w:contextualSpacing/>
              <w:jc w:val="both"/>
              <w:rPr>
                <w:rFonts w:ascii="Arial" w:hAnsi="Arial" w:cs="Arial"/>
                <w:b/>
                <w:szCs w:val="24"/>
              </w:rPr>
            </w:pPr>
            <w:r w:rsidRPr="000A05D6">
              <w:rPr>
                <w:rFonts w:ascii="Arial" w:hAnsi="Arial" w:cs="Arial"/>
                <w:b/>
                <w:szCs w:val="24"/>
              </w:rPr>
              <w:t>Наименование мероприятия</w:t>
            </w:r>
          </w:p>
        </w:tc>
        <w:tc>
          <w:tcPr>
            <w:tcW w:w="5806" w:type="dxa"/>
            <w:gridSpan w:val="3"/>
            <w:shd w:val="clear" w:color="auto" w:fill="auto"/>
          </w:tcPr>
          <w:p w:rsidR="005D4B4E" w:rsidRPr="000A05D6" w:rsidRDefault="005D4B4E" w:rsidP="005D4B4E">
            <w:pPr>
              <w:spacing w:after="0" w:line="22" w:lineRule="atLeast"/>
              <w:contextualSpacing/>
              <w:jc w:val="center"/>
              <w:rPr>
                <w:rFonts w:ascii="Arial" w:hAnsi="Arial" w:cs="Arial"/>
                <w:b/>
                <w:szCs w:val="24"/>
              </w:rPr>
            </w:pPr>
            <w:r w:rsidRPr="000A05D6">
              <w:rPr>
                <w:rFonts w:ascii="Arial" w:hAnsi="Arial" w:cs="Arial"/>
                <w:b/>
                <w:szCs w:val="24"/>
              </w:rPr>
              <w:t>Критерии оценок</w:t>
            </w:r>
          </w:p>
        </w:tc>
      </w:tr>
      <w:tr w:rsidR="005D4B4E" w:rsidRPr="000A05D6" w:rsidTr="005D4B4E">
        <w:tc>
          <w:tcPr>
            <w:tcW w:w="706" w:type="dxa"/>
            <w:vMerge/>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836" w:type="dxa"/>
            <w:vMerge/>
            <w:shd w:val="clear" w:color="auto" w:fill="auto"/>
          </w:tcPr>
          <w:p w:rsidR="005D4B4E" w:rsidRPr="000A05D6" w:rsidRDefault="005D4B4E" w:rsidP="005D4B4E">
            <w:pPr>
              <w:spacing w:after="0" w:line="22" w:lineRule="atLeast"/>
              <w:contextualSpacing/>
              <w:jc w:val="both"/>
              <w:rPr>
                <w:rFonts w:ascii="Arial" w:hAnsi="Arial" w:cs="Arial"/>
                <w:b/>
                <w:szCs w:val="24"/>
              </w:rPr>
            </w:pPr>
          </w:p>
        </w:tc>
        <w:tc>
          <w:tcPr>
            <w:tcW w:w="1270" w:type="dxa"/>
            <w:shd w:val="clear" w:color="auto" w:fill="auto"/>
          </w:tcPr>
          <w:p w:rsidR="005D4B4E" w:rsidRPr="000A05D6" w:rsidRDefault="005D4B4E" w:rsidP="005D4B4E">
            <w:pPr>
              <w:spacing w:after="0" w:line="22" w:lineRule="atLeast"/>
              <w:contextualSpacing/>
              <w:jc w:val="center"/>
              <w:rPr>
                <w:rFonts w:ascii="Arial" w:hAnsi="Arial" w:cs="Arial"/>
                <w:b/>
                <w:szCs w:val="24"/>
              </w:rPr>
            </w:pPr>
            <w:r w:rsidRPr="000A05D6">
              <w:rPr>
                <w:rFonts w:ascii="Arial" w:hAnsi="Arial" w:cs="Arial"/>
                <w:b/>
                <w:szCs w:val="24"/>
              </w:rPr>
              <w:t>Имеется</w:t>
            </w:r>
          </w:p>
        </w:tc>
        <w:tc>
          <w:tcPr>
            <w:tcW w:w="1134" w:type="dxa"/>
            <w:shd w:val="clear" w:color="auto" w:fill="auto"/>
          </w:tcPr>
          <w:p w:rsidR="005D4B4E" w:rsidRPr="000A05D6" w:rsidRDefault="005D4B4E" w:rsidP="005D4B4E">
            <w:pPr>
              <w:spacing w:after="0" w:line="22" w:lineRule="atLeast"/>
              <w:contextualSpacing/>
              <w:jc w:val="center"/>
              <w:rPr>
                <w:rFonts w:ascii="Arial" w:hAnsi="Arial" w:cs="Arial"/>
                <w:b/>
                <w:szCs w:val="24"/>
              </w:rPr>
            </w:pPr>
            <w:r w:rsidRPr="000A05D6">
              <w:rPr>
                <w:rFonts w:ascii="Arial" w:hAnsi="Arial" w:cs="Arial"/>
                <w:b/>
                <w:szCs w:val="24"/>
              </w:rPr>
              <w:t xml:space="preserve">Не имеется </w:t>
            </w:r>
          </w:p>
        </w:tc>
        <w:tc>
          <w:tcPr>
            <w:tcW w:w="3402" w:type="dxa"/>
            <w:shd w:val="clear" w:color="auto" w:fill="auto"/>
          </w:tcPr>
          <w:p w:rsidR="005D4B4E" w:rsidRPr="000A05D6" w:rsidRDefault="005D4B4E" w:rsidP="005D4B4E">
            <w:pPr>
              <w:spacing w:after="0" w:line="22" w:lineRule="atLeast"/>
              <w:contextualSpacing/>
              <w:jc w:val="center"/>
              <w:rPr>
                <w:rFonts w:ascii="Arial" w:hAnsi="Arial" w:cs="Arial"/>
                <w:b/>
                <w:szCs w:val="24"/>
              </w:rPr>
            </w:pPr>
            <w:r w:rsidRPr="000A05D6">
              <w:rPr>
                <w:rFonts w:ascii="Arial" w:hAnsi="Arial" w:cs="Arial"/>
                <w:b/>
                <w:szCs w:val="24"/>
              </w:rPr>
              <w:t xml:space="preserve">Примечание </w:t>
            </w:r>
          </w:p>
        </w:tc>
      </w:tr>
      <w:tr w:rsidR="005D4B4E" w:rsidRPr="000A05D6" w:rsidTr="005D4B4E">
        <w:tc>
          <w:tcPr>
            <w:tcW w:w="706" w:type="dxa"/>
            <w:vMerge w:val="restart"/>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rPr>
            </w:pPr>
            <w:r w:rsidRPr="000A05D6">
              <w:rPr>
                <w:rFonts w:ascii="Arial" w:hAnsi="Arial" w:cs="Arial"/>
                <w:b/>
                <w:bCs/>
              </w:rPr>
              <w:t>Работа бракеражной школьной комиссии и мониторинг учетной документации</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tabs>
                <w:tab w:val="left" w:pos="179"/>
                <w:tab w:val="left" w:pos="916"/>
              </w:tabs>
              <w:spacing w:after="0" w:line="22" w:lineRule="atLeast"/>
              <w:contextualSpacing/>
              <w:jc w:val="both"/>
              <w:rPr>
                <w:rFonts w:ascii="Arial" w:hAnsi="Arial" w:cs="Arial"/>
                <w:b/>
              </w:rPr>
            </w:pPr>
            <w:r w:rsidRPr="000A05D6">
              <w:rPr>
                <w:rFonts w:ascii="Arial" w:hAnsi="Arial" w:cs="Arial"/>
              </w:rPr>
              <w:t>- приказ о создании бракеражной комиссии</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b/>
              </w:rPr>
            </w:pPr>
            <w:r w:rsidRPr="000A05D6">
              <w:rPr>
                <w:rFonts w:ascii="Arial" w:hAnsi="Arial" w:cs="Arial"/>
              </w:rPr>
              <w:t>- состав бракеражной комиссии, утвержденный план работы, наличие актов, протоколов</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b/>
              </w:rPr>
            </w:pPr>
            <w:r w:rsidRPr="000A05D6">
              <w:rPr>
                <w:rFonts w:ascii="Arial" w:hAnsi="Arial" w:cs="Arial"/>
              </w:rPr>
              <w:t xml:space="preserve">- наличие утвержденного меню (наличие ежедневного и перспективного меню) </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rPr>
            </w:pPr>
            <w:r w:rsidRPr="000A05D6">
              <w:rPr>
                <w:rFonts w:ascii="Arial" w:hAnsi="Arial" w:cs="Arial"/>
              </w:rPr>
              <w:t>- разнообразие блюд с учетом меню, выход продуктов, калорийность, картотека блюд с раскладкой продуктов питания);</w:t>
            </w:r>
          </w:p>
          <w:p w:rsidR="005D4B4E" w:rsidRPr="000A05D6" w:rsidRDefault="005D4B4E" w:rsidP="005D4B4E">
            <w:pPr>
              <w:spacing w:after="0" w:line="22" w:lineRule="atLeast"/>
              <w:contextualSpacing/>
              <w:jc w:val="both"/>
              <w:rPr>
                <w:rFonts w:ascii="Arial" w:hAnsi="Arial" w:cs="Arial"/>
                <w:b/>
              </w:rPr>
            </w:pP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b/>
              </w:rPr>
            </w:pPr>
            <w:r w:rsidRPr="000A05D6">
              <w:rPr>
                <w:rFonts w:ascii="Arial" w:hAnsi="Arial" w:cs="Arial"/>
              </w:rPr>
              <w:t>- наличие бракеражных журналов сырой и готовой продукции</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rPr>
            </w:pPr>
            <w:r w:rsidRPr="000A05D6">
              <w:rPr>
                <w:rFonts w:ascii="Arial" w:hAnsi="Arial" w:cs="Arial"/>
              </w:rPr>
              <w:t>- документы, подтверждающие правила доставки пищевых продуктов в соответствующей таре на специально выделенном автотранспорте</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rPr>
            </w:pPr>
            <w:r w:rsidRPr="000A05D6">
              <w:rPr>
                <w:rFonts w:ascii="Arial" w:hAnsi="Arial" w:cs="Arial"/>
              </w:rPr>
              <w:t>- размещение отчетов и меню на интернет-ресурсе</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rPr>
            </w:pPr>
            <w:r w:rsidRPr="000A05D6">
              <w:rPr>
                <w:rFonts w:ascii="Arial" w:hAnsi="Arial" w:cs="Arial"/>
              </w:rPr>
              <w:t>- книга жалоб и предложений родителей (мониторинг жалоб и принятых мер)</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val="restart"/>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rPr>
                <w:rFonts w:ascii="Arial" w:hAnsi="Arial" w:cs="Arial"/>
              </w:rPr>
            </w:pPr>
            <w:r w:rsidRPr="000A05D6">
              <w:rPr>
                <w:rFonts w:ascii="Arial" w:hAnsi="Arial" w:cs="Arial"/>
                <w:b/>
                <w:bCs/>
              </w:rPr>
              <w:t>Организация питания администрацией школы</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pBdr>
                <w:top w:val="nil"/>
                <w:left w:val="nil"/>
                <w:bottom w:val="nil"/>
                <w:right w:val="nil"/>
                <w:between w:val="nil"/>
              </w:pBdr>
              <w:shd w:val="clear" w:color="auto" w:fill="FFFFFF"/>
              <w:spacing w:after="0" w:line="22" w:lineRule="atLeast"/>
              <w:contextualSpacing/>
              <w:jc w:val="both"/>
              <w:rPr>
                <w:rFonts w:ascii="Arial" w:hAnsi="Arial" w:cs="Arial"/>
                <w:b/>
                <w:bCs/>
              </w:rPr>
            </w:pPr>
            <w:r w:rsidRPr="000A05D6">
              <w:rPr>
                <w:rFonts w:ascii="Arial" w:hAnsi="Arial" w:cs="Arial"/>
              </w:rPr>
              <w:t>- оформление школьной столовой (наличие уголка здоровья, режима работы, плакатов «Ас болсын», «Приятного аппетита» и т.д.  с учетом современных требований дизайна и школьной эргономики)</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b/>
                <w:bCs/>
              </w:rPr>
            </w:pPr>
            <w:r w:rsidRPr="000A05D6">
              <w:rPr>
                <w:rFonts w:ascii="Arial" w:hAnsi="Arial" w:cs="Arial"/>
              </w:rPr>
              <w:t>- график дежурства администрации школы в   школьной столовой</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b/>
                <w:bCs/>
              </w:rPr>
            </w:pPr>
            <w:r w:rsidRPr="000A05D6">
              <w:rPr>
                <w:rFonts w:ascii="Arial" w:hAnsi="Arial" w:cs="Arial"/>
              </w:rPr>
              <w:t>- режим питания школьников (график, продолжительность времени для приема пищи, режим работы школьной столовой)</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b/>
                <w:bCs/>
              </w:rPr>
            </w:pPr>
            <w:r w:rsidRPr="000A05D6">
              <w:rPr>
                <w:rFonts w:ascii="Arial" w:hAnsi="Arial" w:cs="Arial"/>
              </w:rPr>
              <w:t>- соблюдение питьевого режима, обеспеченность экологически чистой питьевой водой (наличие питьевых фонтанчиков, диспенсеров), своевременная очистка диспенсеров</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pStyle w:val="HTML"/>
              <w:tabs>
                <w:tab w:val="clear" w:pos="1832"/>
                <w:tab w:val="left" w:pos="1276"/>
              </w:tabs>
              <w:spacing w:line="22" w:lineRule="atLeast"/>
              <w:contextualSpacing/>
              <w:jc w:val="both"/>
              <w:rPr>
                <w:rFonts w:ascii="Arial" w:hAnsi="Arial" w:cs="Arial"/>
                <w:sz w:val="22"/>
                <w:szCs w:val="22"/>
              </w:rPr>
            </w:pPr>
            <w:r w:rsidRPr="000A05D6">
              <w:rPr>
                <w:rFonts w:ascii="Arial" w:hAnsi="Arial" w:cs="Arial"/>
                <w:sz w:val="22"/>
                <w:szCs w:val="22"/>
              </w:rPr>
              <w:t>- наличие место для мытья рук (сушуары и т.д.)</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pStyle w:val="HTML"/>
              <w:tabs>
                <w:tab w:val="clear" w:pos="1832"/>
                <w:tab w:val="left" w:pos="1276"/>
              </w:tabs>
              <w:spacing w:line="22" w:lineRule="atLeast"/>
              <w:contextualSpacing/>
              <w:jc w:val="both"/>
              <w:rPr>
                <w:rFonts w:ascii="Arial" w:hAnsi="Arial" w:cs="Arial"/>
                <w:sz w:val="22"/>
                <w:szCs w:val="22"/>
              </w:rPr>
            </w:pPr>
            <w:r w:rsidRPr="000A05D6">
              <w:rPr>
                <w:rFonts w:ascii="Arial" w:hAnsi="Arial" w:cs="Arial"/>
                <w:sz w:val="22"/>
                <w:szCs w:val="22"/>
              </w:rPr>
              <w:t>- наличие видеокамеры и мониторинг видеонаблюдения в столовой, пищеблоке</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val="restart"/>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pStyle w:val="HTML"/>
              <w:tabs>
                <w:tab w:val="clear" w:pos="1832"/>
                <w:tab w:val="left" w:pos="1276"/>
              </w:tabs>
              <w:spacing w:line="22" w:lineRule="atLeast"/>
              <w:contextualSpacing/>
              <w:jc w:val="both"/>
              <w:rPr>
                <w:rFonts w:ascii="Arial" w:hAnsi="Arial" w:cs="Arial"/>
                <w:sz w:val="22"/>
                <w:szCs w:val="22"/>
              </w:rPr>
            </w:pPr>
            <w:r w:rsidRPr="000A05D6">
              <w:rPr>
                <w:rFonts w:ascii="Arial" w:hAnsi="Arial" w:cs="Arial"/>
                <w:b/>
                <w:sz w:val="22"/>
                <w:szCs w:val="22"/>
              </w:rPr>
              <w:t>Соответствие рациона школьного питания единым стандартам и санитарным требованиям</w:t>
            </w:r>
            <w:r w:rsidRPr="000A05D6">
              <w:rPr>
                <w:rFonts w:ascii="Arial" w:hAnsi="Arial" w:cs="Arial"/>
                <w:sz w:val="22"/>
                <w:szCs w:val="22"/>
              </w:rPr>
              <w:t>:</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pStyle w:val="HTML"/>
              <w:tabs>
                <w:tab w:val="clear" w:pos="916"/>
                <w:tab w:val="clear" w:pos="1832"/>
                <w:tab w:val="left" w:pos="632"/>
                <w:tab w:val="left" w:pos="1276"/>
              </w:tabs>
              <w:spacing w:line="22" w:lineRule="atLeast"/>
              <w:contextualSpacing/>
              <w:jc w:val="both"/>
              <w:rPr>
                <w:rFonts w:ascii="Arial" w:hAnsi="Arial" w:cs="Arial"/>
                <w:b/>
                <w:sz w:val="22"/>
                <w:szCs w:val="22"/>
              </w:rPr>
            </w:pPr>
            <w:r w:rsidRPr="000A05D6">
              <w:rPr>
                <w:rFonts w:ascii="Arial" w:hAnsi="Arial" w:cs="Arial"/>
                <w:sz w:val="22"/>
                <w:szCs w:val="22"/>
              </w:rPr>
              <w:t>- виды буфетной продукции, согласованные с органами по защите прав потребителей (имеются ли в продаже фрукты, вода)</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pStyle w:val="HTML"/>
              <w:tabs>
                <w:tab w:val="clear" w:pos="916"/>
                <w:tab w:val="clear" w:pos="1832"/>
                <w:tab w:val="left" w:pos="632"/>
                <w:tab w:val="left" w:pos="1276"/>
              </w:tabs>
              <w:spacing w:line="22" w:lineRule="atLeast"/>
              <w:contextualSpacing/>
              <w:jc w:val="both"/>
              <w:rPr>
                <w:rFonts w:ascii="Arial" w:hAnsi="Arial" w:cs="Arial"/>
                <w:b/>
                <w:sz w:val="22"/>
                <w:szCs w:val="22"/>
              </w:rPr>
            </w:pPr>
            <w:r w:rsidRPr="000A05D6">
              <w:rPr>
                <w:rFonts w:ascii="Arial" w:hAnsi="Arial" w:cs="Arial"/>
                <w:sz w:val="22"/>
                <w:szCs w:val="22"/>
              </w:rPr>
              <w:t>- наличие в организациях образования запрещенных продуктов (список запрещенных продуктов прилагается)</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val="restart"/>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b/>
              </w:rPr>
            </w:pPr>
            <w:r w:rsidRPr="000A05D6">
              <w:rPr>
                <w:rFonts w:ascii="Arial" w:hAnsi="Arial" w:cs="Arial"/>
                <w:b/>
              </w:rPr>
              <w:t>Мероприятия по пропаганде ЗОЖ и правильного питания</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tabs>
                <w:tab w:val="left" w:pos="851"/>
              </w:tabs>
              <w:spacing w:after="0" w:line="22" w:lineRule="atLeast"/>
              <w:contextualSpacing/>
              <w:jc w:val="both"/>
              <w:rPr>
                <w:rFonts w:ascii="Arial" w:hAnsi="Arial" w:cs="Arial"/>
              </w:rPr>
            </w:pPr>
            <w:r w:rsidRPr="000A05D6">
              <w:rPr>
                <w:rFonts w:ascii="Arial" w:hAnsi="Arial" w:cs="Arial"/>
              </w:rPr>
              <w:t>- план мероприятий по пропаганде ЗОЖ и здорового питания (в школе, классе, родительском собрании и др.)</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spacing w:after="0" w:line="22" w:lineRule="atLeast"/>
              <w:contextualSpacing/>
              <w:jc w:val="both"/>
              <w:rPr>
                <w:rFonts w:ascii="Arial" w:hAnsi="Arial" w:cs="Arial"/>
              </w:rPr>
            </w:pPr>
            <w:r w:rsidRPr="000A05D6">
              <w:rPr>
                <w:rFonts w:ascii="Arial" w:hAnsi="Arial" w:cs="Arial"/>
              </w:rPr>
              <w:t>- наличие информационных материалов о принципах правильного питания в школьной столовой</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tabs>
                <w:tab w:val="left" w:pos="851"/>
              </w:tabs>
              <w:spacing w:after="0" w:line="22" w:lineRule="atLeast"/>
              <w:contextualSpacing/>
              <w:jc w:val="both"/>
              <w:rPr>
                <w:rFonts w:ascii="Arial" w:hAnsi="Arial" w:cs="Arial"/>
              </w:rPr>
            </w:pPr>
            <w:r w:rsidRPr="000A05D6">
              <w:rPr>
                <w:rFonts w:ascii="Arial" w:hAnsi="Arial" w:cs="Arial"/>
              </w:rPr>
              <w:t>- использование интерактивных методов пропаганды здорового школьного питания (видеофильмы, ролики, классные часы, лекции, встреча, круглый стол, конференций и др.)</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r w:rsidR="005D4B4E" w:rsidRPr="000A05D6" w:rsidTr="005D4B4E">
        <w:tc>
          <w:tcPr>
            <w:tcW w:w="706" w:type="dxa"/>
            <w:vMerge/>
            <w:shd w:val="clear" w:color="auto" w:fill="auto"/>
          </w:tcPr>
          <w:p w:rsidR="005D4B4E" w:rsidRPr="000A05D6" w:rsidRDefault="005D4B4E" w:rsidP="005D4B4E">
            <w:pPr>
              <w:widowControl w:val="0"/>
              <w:numPr>
                <w:ilvl w:val="0"/>
                <w:numId w:val="34"/>
              </w:numPr>
              <w:suppressAutoHyphens/>
              <w:spacing w:after="0" w:line="22" w:lineRule="atLeast"/>
              <w:contextualSpacing/>
              <w:jc w:val="both"/>
              <w:rPr>
                <w:rFonts w:ascii="Arial" w:hAnsi="Arial" w:cs="Arial"/>
                <w:b/>
              </w:rPr>
            </w:pPr>
          </w:p>
        </w:tc>
        <w:tc>
          <w:tcPr>
            <w:tcW w:w="3836" w:type="dxa"/>
            <w:shd w:val="clear" w:color="auto" w:fill="auto"/>
          </w:tcPr>
          <w:p w:rsidR="005D4B4E" w:rsidRPr="000A05D6" w:rsidRDefault="005D4B4E" w:rsidP="005D4B4E">
            <w:pPr>
              <w:tabs>
                <w:tab w:val="left" w:pos="851"/>
              </w:tabs>
              <w:spacing w:after="0" w:line="22" w:lineRule="atLeast"/>
              <w:contextualSpacing/>
              <w:jc w:val="both"/>
              <w:rPr>
                <w:rFonts w:ascii="Arial" w:hAnsi="Arial" w:cs="Arial"/>
              </w:rPr>
            </w:pPr>
            <w:r w:rsidRPr="000A05D6">
              <w:rPr>
                <w:rFonts w:ascii="Arial" w:hAnsi="Arial" w:cs="Arial"/>
              </w:rPr>
              <w:t>- использование методических рекомендация ВОЗ «Школы, способствующие здоровью»</w:t>
            </w:r>
          </w:p>
        </w:tc>
        <w:tc>
          <w:tcPr>
            <w:tcW w:w="1270"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1134"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c>
          <w:tcPr>
            <w:tcW w:w="3402" w:type="dxa"/>
            <w:shd w:val="clear" w:color="auto" w:fill="auto"/>
          </w:tcPr>
          <w:p w:rsidR="005D4B4E" w:rsidRPr="000A05D6" w:rsidRDefault="005D4B4E" w:rsidP="005D4B4E">
            <w:pPr>
              <w:spacing w:after="0" w:line="22" w:lineRule="atLeast"/>
              <w:contextualSpacing/>
              <w:jc w:val="both"/>
              <w:rPr>
                <w:rFonts w:ascii="Arial" w:hAnsi="Arial" w:cs="Arial"/>
                <w:b/>
                <w:sz w:val="24"/>
                <w:szCs w:val="24"/>
              </w:rPr>
            </w:pPr>
          </w:p>
        </w:tc>
      </w:tr>
    </w:tbl>
    <w:p w:rsidR="005D4B4E" w:rsidRPr="000A05D6" w:rsidRDefault="005D4B4E" w:rsidP="005D4B4E">
      <w:pPr>
        <w:tabs>
          <w:tab w:val="left" w:pos="567"/>
          <w:tab w:val="left" w:pos="709"/>
          <w:tab w:val="left" w:pos="851"/>
        </w:tabs>
        <w:spacing w:after="0" w:line="22" w:lineRule="atLeast"/>
        <w:ind w:left="-284"/>
        <w:contextualSpacing/>
        <w:rPr>
          <w:rFonts w:ascii="Arial" w:eastAsia="Calibri" w:hAnsi="Arial" w:cs="Arial"/>
          <w:b/>
          <w:sz w:val="24"/>
          <w:szCs w:val="24"/>
        </w:rPr>
      </w:pPr>
    </w:p>
    <w:p w:rsidR="005D4B4E" w:rsidRPr="000A05D6" w:rsidRDefault="005D4B4E" w:rsidP="005D4B4E">
      <w:pPr>
        <w:tabs>
          <w:tab w:val="left" w:pos="567"/>
          <w:tab w:val="left" w:pos="709"/>
          <w:tab w:val="left" w:pos="851"/>
        </w:tabs>
        <w:spacing w:after="0" w:line="22" w:lineRule="atLeast"/>
        <w:ind w:left="-284"/>
        <w:contextualSpacing/>
        <w:rPr>
          <w:rFonts w:ascii="Arial" w:eastAsia="Calibri" w:hAnsi="Arial" w:cs="Arial"/>
          <w:b/>
          <w:sz w:val="24"/>
          <w:szCs w:val="24"/>
        </w:rPr>
      </w:pPr>
      <w:r w:rsidRPr="000A05D6">
        <w:rPr>
          <w:rFonts w:ascii="Arial" w:eastAsia="Calibri" w:hAnsi="Arial" w:cs="Arial"/>
          <w:b/>
          <w:sz w:val="24"/>
          <w:szCs w:val="24"/>
        </w:rPr>
        <w:t>Выявленные нарушения:</w:t>
      </w:r>
    </w:p>
    <w:p w:rsidR="005D4B4E" w:rsidRPr="000A05D6" w:rsidRDefault="005D4B4E" w:rsidP="005D4B4E">
      <w:pPr>
        <w:tabs>
          <w:tab w:val="left" w:pos="567"/>
          <w:tab w:val="left" w:pos="709"/>
          <w:tab w:val="left" w:pos="851"/>
        </w:tabs>
        <w:spacing w:after="0" w:line="22" w:lineRule="atLeast"/>
        <w:ind w:left="-284"/>
        <w:contextualSpacing/>
        <w:rPr>
          <w:rFonts w:ascii="Arial" w:eastAsia="Calibri" w:hAnsi="Arial" w:cs="Arial"/>
          <w:b/>
          <w:sz w:val="40"/>
          <w:szCs w:val="24"/>
        </w:rPr>
      </w:pPr>
    </w:p>
    <w:p w:rsidR="005D4B4E" w:rsidRPr="000A05D6" w:rsidRDefault="005D4B4E" w:rsidP="005D4B4E">
      <w:pPr>
        <w:tabs>
          <w:tab w:val="left" w:pos="567"/>
          <w:tab w:val="left" w:pos="709"/>
          <w:tab w:val="left" w:pos="851"/>
        </w:tabs>
        <w:spacing w:after="0" w:line="22" w:lineRule="atLeast"/>
        <w:ind w:left="-284"/>
        <w:contextualSpacing/>
        <w:rPr>
          <w:rFonts w:ascii="Arial" w:eastAsia="Calibri" w:hAnsi="Arial" w:cs="Arial"/>
          <w:b/>
          <w:sz w:val="24"/>
          <w:szCs w:val="24"/>
        </w:rPr>
      </w:pPr>
      <w:r w:rsidRPr="000A05D6">
        <w:rPr>
          <w:rFonts w:ascii="Arial" w:eastAsia="Calibri" w:hAnsi="Arial" w:cs="Arial"/>
          <w:b/>
          <w:sz w:val="24"/>
          <w:szCs w:val="24"/>
        </w:rPr>
        <w:t>Положительный опыт:</w:t>
      </w:r>
    </w:p>
    <w:p w:rsidR="005D4B4E" w:rsidRPr="000A05D6" w:rsidRDefault="005D4B4E" w:rsidP="005D4B4E">
      <w:pPr>
        <w:tabs>
          <w:tab w:val="left" w:pos="567"/>
          <w:tab w:val="left" w:pos="709"/>
          <w:tab w:val="left" w:pos="851"/>
        </w:tabs>
        <w:spacing w:after="0" w:line="22" w:lineRule="atLeast"/>
        <w:ind w:left="-284"/>
        <w:contextualSpacing/>
        <w:rPr>
          <w:rFonts w:ascii="Arial" w:eastAsia="Calibri" w:hAnsi="Arial" w:cs="Arial"/>
          <w:b/>
          <w:sz w:val="40"/>
          <w:szCs w:val="24"/>
        </w:rPr>
      </w:pPr>
    </w:p>
    <w:p w:rsidR="005D4B4E" w:rsidRPr="000A05D6" w:rsidRDefault="005D4B4E" w:rsidP="005D4B4E">
      <w:pPr>
        <w:tabs>
          <w:tab w:val="left" w:pos="567"/>
          <w:tab w:val="left" w:pos="709"/>
          <w:tab w:val="left" w:pos="851"/>
        </w:tabs>
        <w:spacing w:after="0" w:line="22" w:lineRule="atLeast"/>
        <w:ind w:left="-284"/>
        <w:contextualSpacing/>
        <w:jc w:val="both"/>
        <w:rPr>
          <w:rFonts w:ascii="Arial" w:eastAsia="Calibri" w:hAnsi="Arial" w:cs="Arial"/>
          <w:b/>
          <w:sz w:val="24"/>
          <w:szCs w:val="24"/>
        </w:rPr>
      </w:pPr>
      <w:r w:rsidRPr="000A05D6">
        <w:rPr>
          <w:rFonts w:ascii="Arial" w:eastAsia="Calibri" w:hAnsi="Arial" w:cs="Arial"/>
          <w:b/>
          <w:sz w:val="24"/>
          <w:szCs w:val="24"/>
        </w:rPr>
        <w:t>Предложения по совершенствованию организации работы школьного питания:</w:t>
      </w:r>
    </w:p>
    <w:p w:rsidR="005D4B4E" w:rsidRPr="000A05D6" w:rsidRDefault="005D4B4E" w:rsidP="005D4B4E">
      <w:pPr>
        <w:tabs>
          <w:tab w:val="left" w:pos="567"/>
          <w:tab w:val="left" w:pos="709"/>
          <w:tab w:val="left" w:pos="851"/>
        </w:tabs>
        <w:spacing w:after="0" w:line="22" w:lineRule="atLeast"/>
        <w:ind w:left="-284"/>
        <w:contextualSpacing/>
        <w:jc w:val="both"/>
        <w:rPr>
          <w:rFonts w:ascii="Arial" w:eastAsia="Calibri" w:hAnsi="Arial" w:cs="Arial"/>
          <w:b/>
          <w:sz w:val="24"/>
          <w:szCs w:val="24"/>
        </w:rPr>
      </w:pPr>
    </w:p>
    <w:p w:rsidR="005D4B4E" w:rsidRPr="000A05D6" w:rsidRDefault="005D4B4E" w:rsidP="005D4B4E">
      <w:pPr>
        <w:pBdr>
          <w:top w:val="nil"/>
          <w:left w:val="nil"/>
          <w:bottom w:val="nil"/>
          <w:right w:val="nil"/>
          <w:between w:val="nil"/>
        </w:pBdr>
        <w:tabs>
          <w:tab w:val="left" w:pos="0"/>
        </w:tabs>
        <w:spacing w:after="0" w:line="22" w:lineRule="atLeast"/>
        <w:contextualSpacing/>
        <w:jc w:val="both"/>
        <w:rPr>
          <w:rFonts w:ascii="Arial" w:eastAsia="Arial" w:hAnsi="Arial" w:cs="Arial"/>
          <w:color w:val="000000"/>
          <w:sz w:val="24"/>
          <w:szCs w:val="24"/>
        </w:rPr>
      </w:pPr>
    </w:p>
    <w:p w:rsidR="005D4B4E" w:rsidRPr="000A05D6" w:rsidRDefault="005D4B4E" w:rsidP="005D4B4E">
      <w:pPr>
        <w:pBdr>
          <w:top w:val="nil"/>
          <w:left w:val="nil"/>
          <w:bottom w:val="nil"/>
          <w:right w:val="nil"/>
          <w:between w:val="nil"/>
        </w:pBdr>
        <w:tabs>
          <w:tab w:val="left" w:pos="0"/>
        </w:tabs>
        <w:spacing w:after="0" w:line="22" w:lineRule="atLeast"/>
        <w:contextualSpacing/>
        <w:jc w:val="both"/>
        <w:rPr>
          <w:rFonts w:ascii="Arial" w:eastAsia="Arial" w:hAnsi="Arial" w:cs="Arial"/>
          <w:color w:val="000000"/>
          <w:sz w:val="24"/>
          <w:szCs w:val="24"/>
        </w:rPr>
      </w:pPr>
    </w:p>
    <w:p w:rsidR="005D4B4E" w:rsidRPr="000A05D6" w:rsidRDefault="005D4B4E" w:rsidP="005D4B4E">
      <w:pPr>
        <w:pBdr>
          <w:top w:val="nil"/>
          <w:left w:val="nil"/>
          <w:bottom w:val="nil"/>
          <w:right w:val="nil"/>
          <w:between w:val="nil"/>
        </w:pBdr>
        <w:tabs>
          <w:tab w:val="left" w:pos="0"/>
        </w:tabs>
        <w:spacing w:after="0" w:line="22" w:lineRule="atLeast"/>
        <w:contextualSpacing/>
        <w:jc w:val="both"/>
        <w:rPr>
          <w:rFonts w:ascii="Arial" w:eastAsia="Arial" w:hAnsi="Arial" w:cs="Arial"/>
          <w:color w:val="000000"/>
          <w:sz w:val="24"/>
          <w:szCs w:val="24"/>
        </w:rPr>
      </w:pPr>
      <w:r w:rsidRPr="000A05D6">
        <w:rPr>
          <w:rFonts w:ascii="Arial" w:eastAsia="Arial" w:hAnsi="Arial" w:cs="Arial"/>
          <w:color w:val="000000"/>
          <w:sz w:val="24"/>
          <w:szCs w:val="24"/>
        </w:rPr>
        <w:t>Член Межведомственной экспертной группы ___________________________</w:t>
      </w:r>
    </w:p>
    <w:p w:rsidR="005D4B4E" w:rsidRPr="000A05D6" w:rsidRDefault="005D4B4E" w:rsidP="005D4B4E">
      <w:pPr>
        <w:pBdr>
          <w:top w:val="nil"/>
          <w:left w:val="nil"/>
          <w:bottom w:val="nil"/>
          <w:right w:val="nil"/>
          <w:between w:val="nil"/>
        </w:pBdr>
        <w:tabs>
          <w:tab w:val="left" w:pos="0"/>
        </w:tabs>
        <w:spacing w:after="0" w:line="22" w:lineRule="atLeast"/>
        <w:contextualSpacing/>
        <w:jc w:val="right"/>
        <w:rPr>
          <w:rFonts w:ascii="Arial" w:eastAsia="Arial" w:hAnsi="Arial" w:cs="Arial"/>
          <w:color w:val="000000"/>
          <w:sz w:val="24"/>
          <w:szCs w:val="24"/>
        </w:rPr>
      </w:pPr>
      <w:r w:rsidRPr="000A05D6">
        <w:rPr>
          <w:rFonts w:ascii="Arial" w:eastAsia="Arial" w:hAnsi="Arial" w:cs="Arial"/>
          <w:color w:val="000000"/>
          <w:sz w:val="24"/>
          <w:szCs w:val="24"/>
        </w:rPr>
        <w:t>(ФИО, подпись)</w:t>
      </w:r>
    </w:p>
    <w:p w:rsidR="005D4B4E" w:rsidRPr="000A05D6" w:rsidRDefault="005D4B4E" w:rsidP="005D4B4E">
      <w:pPr>
        <w:pBdr>
          <w:top w:val="nil"/>
          <w:left w:val="nil"/>
          <w:bottom w:val="nil"/>
          <w:right w:val="nil"/>
          <w:between w:val="nil"/>
        </w:pBdr>
        <w:tabs>
          <w:tab w:val="left" w:pos="0"/>
        </w:tabs>
        <w:spacing w:after="0" w:line="22" w:lineRule="atLeast"/>
        <w:contextualSpacing/>
        <w:jc w:val="both"/>
        <w:rPr>
          <w:rFonts w:ascii="Arial" w:eastAsia="Arial" w:hAnsi="Arial" w:cs="Arial"/>
          <w:color w:val="000000"/>
          <w:sz w:val="24"/>
          <w:szCs w:val="24"/>
        </w:rPr>
      </w:pPr>
    </w:p>
    <w:p w:rsidR="005D4B4E" w:rsidRPr="000A05D6" w:rsidRDefault="005D4B4E" w:rsidP="005D4B4E">
      <w:pPr>
        <w:pBdr>
          <w:top w:val="nil"/>
          <w:left w:val="nil"/>
          <w:bottom w:val="nil"/>
          <w:right w:val="nil"/>
          <w:between w:val="nil"/>
        </w:pBdr>
        <w:tabs>
          <w:tab w:val="left" w:pos="0"/>
        </w:tabs>
        <w:spacing w:after="0" w:line="22" w:lineRule="atLeast"/>
        <w:contextualSpacing/>
        <w:jc w:val="both"/>
        <w:rPr>
          <w:rFonts w:ascii="Arial" w:eastAsia="Arial" w:hAnsi="Arial" w:cs="Arial"/>
          <w:color w:val="000000"/>
          <w:sz w:val="24"/>
          <w:szCs w:val="24"/>
        </w:rPr>
      </w:pPr>
      <w:r w:rsidRPr="000A05D6">
        <w:rPr>
          <w:rFonts w:ascii="Arial" w:eastAsia="Arial" w:hAnsi="Arial" w:cs="Arial"/>
          <w:color w:val="000000"/>
          <w:sz w:val="24"/>
          <w:szCs w:val="24"/>
        </w:rPr>
        <w:t>Член Межведомственной экспертной группы ___________________________</w:t>
      </w:r>
    </w:p>
    <w:p w:rsidR="00C85FAE" w:rsidRPr="000A05D6" w:rsidRDefault="005D4B4E" w:rsidP="005D4B4E">
      <w:pPr>
        <w:pBdr>
          <w:top w:val="nil"/>
          <w:left w:val="nil"/>
          <w:bottom w:val="nil"/>
          <w:right w:val="nil"/>
          <w:between w:val="nil"/>
        </w:pBdr>
        <w:tabs>
          <w:tab w:val="left" w:pos="0"/>
        </w:tabs>
        <w:spacing w:after="0" w:line="22" w:lineRule="atLeast"/>
        <w:contextualSpacing/>
        <w:jc w:val="right"/>
        <w:rPr>
          <w:rFonts w:ascii="Arial" w:eastAsia="Arial" w:hAnsi="Arial" w:cs="Arial"/>
          <w:color w:val="000000"/>
          <w:sz w:val="24"/>
          <w:szCs w:val="24"/>
        </w:rPr>
      </w:pPr>
      <w:r w:rsidRPr="000A05D6">
        <w:rPr>
          <w:rFonts w:ascii="Arial" w:eastAsia="Arial" w:hAnsi="Arial" w:cs="Arial"/>
          <w:color w:val="000000"/>
          <w:sz w:val="24"/>
          <w:szCs w:val="24"/>
        </w:rPr>
        <w:t>(ФИО, подпись)</w:t>
      </w:r>
    </w:p>
    <w:sectPr w:rsidR="00C85FAE" w:rsidRPr="000A05D6" w:rsidSect="004E270B">
      <w:footerReference w:type="default" r:id="rId10"/>
      <w:pgSz w:w="11909" w:h="16834"/>
      <w:pgMar w:top="1134" w:right="851" w:bottom="1134" w:left="1560" w:header="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3E4" w:rsidRDefault="00A533E4" w:rsidP="00E241D7">
      <w:pPr>
        <w:spacing w:after="0" w:line="240" w:lineRule="auto"/>
      </w:pPr>
      <w:r>
        <w:separator/>
      </w:r>
    </w:p>
  </w:endnote>
  <w:endnote w:type="continuationSeparator" w:id="0">
    <w:p w:rsidR="00A533E4" w:rsidRDefault="00A533E4" w:rsidP="00E24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La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4E" w:rsidRPr="00A078EA" w:rsidRDefault="00AF58ED">
    <w:pPr>
      <w:pStyle w:val="11"/>
      <w:pBdr>
        <w:top w:val="nil"/>
        <w:left w:val="nil"/>
        <w:bottom w:val="nil"/>
        <w:right w:val="nil"/>
        <w:between w:val="nil"/>
      </w:pBdr>
      <w:jc w:val="right"/>
      <w:rPr>
        <w:rFonts w:ascii="Times New Roman" w:hAnsi="Times New Roman" w:cs="Times New Roman"/>
        <w:color w:val="000000"/>
        <w:sz w:val="22"/>
        <w:szCs w:val="22"/>
      </w:rPr>
    </w:pPr>
    <w:r w:rsidRPr="00A078EA">
      <w:rPr>
        <w:rFonts w:ascii="Times New Roman" w:hAnsi="Times New Roman" w:cs="Times New Roman"/>
        <w:color w:val="000000"/>
        <w:sz w:val="22"/>
        <w:szCs w:val="22"/>
      </w:rPr>
      <w:fldChar w:fldCharType="begin"/>
    </w:r>
    <w:r w:rsidR="005D4B4E" w:rsidRPr="00A078EA">
      <w:rPr>
        <w:rFonts w:ascii="Times New Roman" w:hAnsi="Times New Roman" w:cs="Times New Roman"/>
        <w:color w:val="000000"/>
        <w:sz w:val="22"/>
        <w:szCs w:val="22"/>
      </w:rPr>
      <w:instrText>PAGE</w:instrText>
    </w:r>
    <w:r w:rsidRPr="00A078EA">
      <w:rPr>
        <w:rFonts w:ascii="Times New Roman" w:hAnsi="Times New Roman" w:cs="Times New Roman"/>
        <w:color w:val="000000"/>
        <w:sz w:val="22"/>
        <w:szCs w:val="22"/>
      </w:rPr>
      <w:fldChar w:fldCharType="separate"/>
    </w:r>
    <w:r w:rsidR="00712C1D">
      <w:rPr>
        <w:rFonts w:ascii="Times New Roman" w:hAnsi="Times New Roman" w:cs="Times New Roman"/>
        <w:noProof/>
        <w:color w:val="000000"/>
        <w:sz w:val="22"/>
        <w:szCs w:val="22"/>
      </w:rPr>
      <w:t>2</w:t>
    </w:r>
    <w:r w:rsidRPr="00A078EA">
      <w:rPr>
        <w:rFonts w:ascii="Times New Roman" w:hAnsi="Times New Roman" w:cs="Times New Roman"/>
        <w:color w:val="000000"/>
        <w:sz w:val="22"/>
        <w:szCs w:val="22"/>
      </w:rPr>
      <w:fldChar w:fldCharType="end"/>
    </w:r>
  </w:p>
  <w:p w:rsidR="005D4B4E" w:rsidRDefault="005D4B4E">
    <w:pPr>
      <w:pStyle w:val="11"/>
      <w:pBdr>
        <w:top w:val="nil"/>
        <w:left w:val="nil"/>
        <w:bottom w:val="nil"/>
        <w:right w:val="nil"/>
        <w:between w:val="nil"/>
      </w:pBdr>
      <w:jc w:val="both"/>
      <w:rPr>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3E4" w:rsidRDefault="00A533E4" w:rsidP="00E241D7">
      <w:pPr>
        <w:spacing w:after="0" w:line="240" w:lineRule="auto"/>
      </w:pPr>
      <w:r>
        <w:separator/>
      </w:r>
    </w:p>
  </w:footnote>
  <w:footnote w:type="continuationSeparator" w:id="0">
    <w:p w:rsidR="00A533E4" w:rsidRDefault="00A533E4" w:rsidP="00E241D7">
      <w:pPr>
        <w:spacing w:after="0" w:line="240" w:lineRule="auto"/>
      </w:pPr>
      <w:r>
        <w:continuationSeparator/>
      </w:r>
    </w:p>
  </w:footnote>
  <w:footnote w:id="1">
    <w:p w:rsidR="005D4B4E" w:rsidRPr="009E2AB7" w:rsidRDefault="005D4B4E" w:rsidP="00E241D7">
      <w:pPr>
        <w:pStyle w:val="a3"/>
      </w:pPr>
      <w:r w:rsidRPr="009E2AB7">
        <w:rPr>
          <w:rStyle w:val="a5"/>
        </w:rPr>
        <w:footnoteRef/>
      </w:r>
      <w:r w:rsidRPr="009E2AB7">
        <w:rPr>
          <w:rFonts w:eastAsia="Times New Roman"/>
          <w:noProof/>
          <w:color w:val="000000"/>
          <w:shd w:val="clear" w:color="auto" w:fill="FFFFFF"/>
        </w:rPr>
        <w:t xml:space="preserve">Санитарные правила «Санитарно-эпидемиологические требования к объектам образования», утвержденные приказом Министра Здравоохранения Республики Казахстан </w:t>
      </w:r>
      <w:r w:rsidRPr="009E2AB7">
        <w:rPr>
          <w:rFonts w:eastAsia="Times New Roman"/>
          <w:noProof/>
          <w:color w:val="000000"/>
        </w:rPr>
        <w:t>от 16 августа 2017 года № 611</w:t>
      </w:r>
    </w:p>
  </w:footnote>
  <w:footnote w:id="2">
    <w:p w:rsidR="005D4B4E" w:rsidRPr="00B14C90" w:rsidRDefault="005D4B4E" w:rsidP="00E241D7">
      <w:pPr>
        <w:pStyle w:val="11"/>
        <w:pBdr>
          <w:top w:val="nil"/>
          <w:left w:val="nil"/>
          <w:bottom w:val="nil"/>
          <w:right w:val="nil"/>
          <w:between w:val="nil"/>
        </w:pBdr>
        <w:rPr>
          <w:rFonts w:eastAsia="Times New Roman"/>
          <w:color w:val="000000"/>
        </w:rPr>
      </w:pPr>
      <w:r w:rsidRPr="00B14C90">
        <w:rPr>
          <w:vertAlign w:val="superscript"/>
        </w:rPr>
        <w:footnoteRef/>
      </w:r>
      <w:r w:rsidRPr="00B14C90">
        <w:rPr>
          <w:rFonts w:eastAsia="Times New Roman"/>
          <w:color w:val="000000"/>
        </w:rPr>
        <w:t xml:space="preserve"> http://www.gorod.lv/novosti/250418-v-britanskih-shkolah-vvodyat-novye-pravila-pitaniya-dlya-uchenikov</w:t>
      </w:r>
    </w:p>
  </w:footnote>
  <w:footnote w:id="3">
    <w:p w:rsidR="005D4B4E" w:rsidRPr="00B14C90" w:rsidRDefault="005D4B4E" w:rsidP="00E241D7">
      <w:pPr>
        <w:pStyle w:val="11"/>
        <w:pBdr>
          <w:top w:val="nil"/>
          <w:left w:val="nil"/>
          <w:bottom w:val="nil"/>
          <w:right w:val="nil"/>
          <w:between w:val="nil"/>
        </w:pBdr>
        <w:rPr>
          <w:rFonts w:eastAsia="Times New Roman"/>
          <w:color w:val="000000"/>
        </w:rPr>
      </w:pPr>
      <w:r w:rsidRPr="00B14C90">
        <w:rPr>
          <w:vertAlign w:val="superscript"/>
        </w:rPr>
        <w:footnoteRef/>
      </w:r>
      <w:r w:rsidRPr="00B14C90">
        <w:rPr>
          <w:rFonts w:eastAsia="Times New Roman"/>
          <w:color w:val="000000"/>
        </w:rPr>
        <w:t xml:space="preserve"> https://www.nutrition.org.uk/nutritioninthenews/schoolchildren/update.html</w:t>
      </w:r>
    </w:p>
  </w:footnote>
  <w:footnote w:id="4">
    <w:p w:rsidR="005D4B4E" w:rsidRDefault="005D4B4E" w:rsidP="00E241D7">
      <w:pPr>
        <w:pStyle w:val="11"/>
        <w:pBdr>
          <w:top w:val="nil"/>
          <w:left w:val="nil"/>
          <w:bottom w:val="nil"/>
          <w:right w:val="nil"/>
          <w:between w:val="nil"/>
        </w:pBdr>
        <w:rPr>
          <w:rFonts w:ascii="Times New Roman" w:eastAsia="Times New Roman" w:hAnsi="Times New Roman" w:cs="Times New Roman"/>
          <w:color w:val="000000"/>
        </w:rPr>
      </w:pPr>
      <w:r w:rsidRPr="00B14C90">
        <w:rPr>
          <w:vertAlign w:val="superscript"/>
        </w:rPr>
        <w:footnoteRef/>
      </w:r>
      <w:r w:rsidRPr="00B14C90">
        <w:rPr>
          <w:rFonts w:eastAsia="Times New Roman"/>
          <w:color w:val="000000"/>
        </w:rPr>
        <w:t xml:space="preserve"> http://www.journal-nio.com</w:t>
      </w:r>
    </w:p>
  </w:footnote>
  <w:footnote w:id="5">
    <w:p w:rsidR="005D4B4E" w:rsidRPr="00B14C90" w:rsidRDefault="005D4B4E" w:rsidP="00E241D7">
      <w:pPr>
        <w:pStyle w:val="11"/>
        <w:pBdr>
          <w:top w:val="nil"/>
          <w:left w:val="nil"/>
          <w:bottom w:val="nil"/>
          <w:right w:val="nil"/>
          <w:between w:val="nil"/>
        </w:pBdr>
        <w:jc w:val="both"/>
        <w:rPr>
          <w:rFonts w:eastAsia="Times New Roman"/>
          <w:color w:val="000000"/>
        </w:rPr>
      </w:pPr>
      <w:r w:rsidRPr="00B14C90">
        <w:rPr>
          <w:vertAlign w:val="superscript"/>
        </w:rPr>
        <w:footnoteRef/>
      </w:r>
      <w:r w:rsidRPr="00B14C90">
        <w:rPr>
          <w:rFonts w:eastAsia="Times New Roman"/>
          <w:i/>
          <w:color w:val="000000"/>
        </w:rPr>
        <w:t>https://zen.yandex.ru</w:t>
      </w:r>
    </w:p>
  </w:footnote>
  <w:footnote w:id="6">
    <w:p w:rsidR="005D4B4E" w:rsidRPr="00B14C90" w:rsidRDefault="005D4B4E" w:rsidP="00E241D7">
      <w:pPr>
        <w:pStyle w:val="11"/>
        <w:pBdr>
          <w:top w:val="nil"/>
          <w:left w:val="nil"/>
          <w:bottom w:val="nil"/>
          <w:right w:val="nil"/>
          <w:between w:val="nil"/>
        </w:pBdr>
        <w:jc w:val="both"/>
        <w:rPr>
          <w:rFonts w:eastAsia="Times New Roman"/>
          <w:color w:val="000000"/>
        </w:rPr>
      </w:pPr>
      <w:r w:rsidRPr="00B14C90">
        <w:rPr>
          <w:vertAlign w:val="superscript"/>
        </w:rPr>
        <w:footnoteRef/>
      </w:r>
      <w:r w:rsidRPr="00B14C90">
        <w:rPr>
          <w:rFonts w:eastAsia="Times New Roman"/>
          <w:color w:val="000000"/>
        </w:rPr>
        <w:t xml:space="preserve"> Кучма В.Р., Горелова Ж.Ю. Международный опыт организации школьного питания //Вопросы современной педиатрии, -2008г.</w:t>
      </w:r>
    </w:p>
  </w:footnote>
  <w:footnote w:id="7">
    <w:p w:rsidR="005D4B4E" w:rsidRDefault="005D4B4E" w:rsidP="00E241D7">
      <w:pPr>
        <w:pStyle w:val="11"/>
        <w:pBdr>
          <w:top w:val="nil"/>
          <w:left w:val="nil"/>
          <w:bottom w:val="nil"/>
          <w:right w:val="nil"/>
          <w:between w:val="nil"/>
        </w:pBdr>
        <w:jc w:val="both"/>
        <w:rPr>
          <w:rFonts w:ascii="Times New Roman" w:eastAsia="Times New Roman" w:hAnsi="Times New Roman" w:cs="Times New Roman"/>
          <w:color w:val="000000"/>
        </w:rPr>
      </w:pPr>
      <w:r w:rsidRPr="00B14C90">
        <w:rPr>
          <w:vertAlign w:val="superscript"/>
        </w:rPr>
        <w:footnoteRef/>
      </w:r>
      <w:hyperlink r:id="rId1">
        <w:r w:rsidRPr="00B14C90">
          <w:rPr>
            <w:rFonts w:eastAsia="Times New Roman"/>
            <w:color w:val="0000FF"/>
            <w:u w:val="single"/>
          </w:rPr>
          <w:t>http://www.kauppatie.fi/2013/08-2013/rus-6.shtml</w:t>
        </w:r>
      </w:hyperlink>
    </w:p>
  </w:footnote>
  <w:footnote w:id="8">
    <w:p w:rsidR="005D4B4E" w:rsidRPr="00B14C90" w:rsidRDefault="005D4B4E" w:rsidP="00E241D7">
      <w:pPr>
        <w:pStyle w:val="11"/>
        <w:pBdr>
          <w:top w:val="nil"/>
          <w:left w:val="nil"/>
          <w:bottom w:val="nil"/>
          <w:right w:val="nil"/>
          <w:between w:val="nil"/>
        </w:pBdr>
        <w:rPr>
          <w:rFonts w:eastAsia="Times New Roman"/>
          <w:color w:val="000000"/>
          <w:lang w:val="en-US"/>
        </w:rPr>
      </w:pPr>
      <w:r w:rsidRPr="00B14C90">
        <w:rPr>
          <w:vertAlign w:val="superscript"/>
        </w:rPr>
        <w:footnoteRef/>
      </w:r>
      <w:r w:rsidRPr="00B14C90">
        <w:rPr>
          <w:rFonts w:eastAsia="Times New Roman"/>
          <w:color w:val="000000"/>
          <w:lang w:val="en-US"/>
        </w:rPr>
        <w:t xml:space="preserve"> http://www.skolmatsverige.se/</w:t>
      </w:r>
    </w:p>
  </w:footnote>
  <w:footnote w:id="9">
    <w:p w:rsidR="005D4B4E" w:rsidRPr="00B14C90" w:rsidRDefault="005D4B4E" w:rsidP="00E241D7">
      <w:pPr>
        <w:pStyle w:val="11"/>
        <w:pBdr>
          <w:top w:val="nil"/>
          <w:left w:val="nil"/>
          <w:bottom w:val="nil"/>
          <w:right w:val="nil"/>
          <w:between w:val="nil"/>
        </w:pBdr>
        <w:rPr>
          <w:rFonts w:eastAsia="Times New Roman"/>
          <w:color w:val="000000"/>
        </w:rPr>
      </w:pPr>
      <w:r w:rsidRPr="00B14C90">
        <w:rPr>
          <w:vertAlign w:val="superscript"/>
        </w:rPr>
        <w:footnoteRef/>
      </w:r>
      <w:r w:rsidRPr="00B14C90">
        <w:rPr>
          <w:rFonts w:eastAsia="Times New Roman"/>
          <w:color w:val="000000"/>
          <w:lang w:val="en-US"/>
        </w:rPr>
        <w:t xml:space="preserve"> School Lunch Program in Japan. </w:t>
      </w:r>
      <w:hyperlink r:id="rId2">
        <w:r w:rsidRPr="00B14C90">
          <w:rPr>
            <w:rFonts w:eastAsia="Times New Roman"/>
            <w:color w:val="0000FF"/>
            <w:u w:val="single"/>
          </w:rPr>
          <w:t>https://www.nier.go.jp/English/educationjapan/pdf/201303SLP.pdf</w:t>
        </w:r>
      </w:hyperlink>
    </w:p>
  </w:footnote>
  <w:footnote w:id="10">
    <w:p w:rsidR="005D4B4E" w:rsidRPr="00B14C90" w:rsidRDefault="005D4B4E" w:rsidP="00E241D7">
      <w:pPr>
        <w:pStyle w:val="11"/>
        <w:pBdr>
          <w:top w:val="nil"/>
          <w:left w:val="nil"/>
          <w:bottom w:val="nil"/>
          <w:right w:val="nil"/>
          <w:between w:val="nil"/>
        </w:pBdr>
        <w:rPr>
          <w:rFonts w:eastAsia="Times New Roman"/>
          <w:color w:val="000000"/>
        </w:rPr>
      </w:pPr>
      <w:r w:rsidRPr="00B14C90">
        <w:rPr>
          <w:vertAlign w:val="superscript"/>
        </w:rPr>
        <w:footnoteRef/>
      </w:r>
      <w:r w:rsidRPr="00B14C90">
        <w:rPr>
          <w:rFonts w:eastAsia="Times New Roman"/>
          <w:color w:val="000000"/>
        </w:rPr>
        <w:t xml:space="preserve"> http://rukak.ru/statya-37-zakon-ob-obrazovanii-organizatsiya-pitaniya-obuchayushhihsya/</w:t>
      </w:r>
    </w:p>
  </w:footnote>
  <w:footnote w:id="11">
    <w:p w:rsidR="005D4B4E" w:rsidRPr="00B14C90" w:rsidRDefault="005D4B4E" w:rsidP="00E241D7">
      <w:pPr>
        <w:pStyle w:val="11"/>
        <w:pBdr>
          <w:top w:val="nil"/>
          <w:left w:val="nil"/>
          <w:bottom w:val="nil"/>
          <w:right w:val="nil"/>
          <w:between w:val="nil"/>
        </w:pBdr>
        <w:rPr>
          <w:rFonts w:eastAsia="Times New Roman"/>
          <w:color w:val="000000"/>
        </w:rPr>
      </w:pPr>
      <w:r w:rsidRPr="00B14C90">
        <w:rPr>
          <w:vertAlign w:val="superscript"/>
        </w:rPr>
        <w:footnoteRef/>
      </w:r>
      <w:r w:rsidRPr="00B14C90">
        <w:rPr>
          <w:rFonts w:eastAsia="Times New Roman"/>
          <w:color w:val="000000"/>
        </w:rPr>
        <w:t xml:space="preserve"> https://teleprogramma.pro/hb/parents/422968/</w:t>
      </w:r>
    </w:p>
  </w:footnote>
  <w:footnote w:id="12">
    <w:p w:rsidR="005D4B4E" w:rsidRPr="00B14C90" w:rsidRDefault="005D4B4E" w:rsidP="00E241D7">
      <w:pPr>
        <w:pStyle w:val="11"/>
        <w:pBdr>
          <w:top w:val="nil"/>
          <w:left w:val="nil"/>
          <w:bottom w:val="nil"/>
          <w:right w:val="nil"/>
          <w:between w:val="nil"/>
        </w:pBdr>
        <w:rPr>
          <w:rFonts w:eastAsia="Times New Roman"/>
          <w:color w:val="000000"/>
        </w:rPr>
      </w:pPr>
      <w:r w:rsidRPr="00B14C90">
        <w:rPr>
          <w:vertAlign w:val="superscript"/>
        </w:rPr>
        <w:footnoteRef/>
      </w:r>
      <w:hyperlink r:id="rId3">
        <w:r w:rsidRPr="00B14C90">
          <w:rPr>
            <w:rFonts w:eastAsia="Times New Roman"/>
            <w:color w:val="0000FF"/>
            <w:u w:val="single"/>
          </w:rPr>
          <w:t>https://books.google.kz/</w:t>
        </w:r>
      </w:hyperlink>
    </w:p>
    <w:p w:rsidR="005D4B4E" w:rsidRDefault="005D4B4E" w:rsidP="00E241D7">
      <w:pPr>
        <w:pStyle w:val="11"/>
        <w:pBdr>
          <w:top w:val="nil"/>
          <w:left w:val="nil"/>
          <w:bottom w:val="nil"/>
          <w:right w:val="nil"/>
          <w:between w:val="nil"/>
        </w:pBdr>
        <w:rPr>
          <w:rFonts w:ascii="Times New Roman" w:eastAsia="Times New Roman" w:hAnsi="Times New Roman" w:cs="Times New Roman"/>
          <w:color w:val="000000"/>
        </w:rPr>
      </w:pPr>
    </w:p>
  </w:footnote>
  <w:footnote w:id="13">
    <w:p w:rsidR="005D4B4E" w:rsidRPr="00B14C90" w:rsidRDefault="005D4B4E" w:rsidP="00E241D7">
      <w:pPr>
        <w:pStyle w:val="a3"/>
        <w:jc w:val="both"/>
        <w:rPr>
          <w:lang w:val="kk-KZ"/>
        </w:rPr>
      </w:pPr>
      <w:r w:rsidRPr="00B14C90">
        <w:rPr>
          <w:rStyle w:val="a5"/>
        </w:rPr>
        <w:footnoteRef/>
      </w:r>
      <w:r w:rsidRPr="00B14C90">
        <w:rPr>
          <w:rFonts w:eastAsiaTheme="minorHAnsi"/>
          <w:noProof/>
          <w:lang w:val="kk-KZ"/>
        </w:rPr>
        <w:t>Пр</w:t>
      </w:r>
      <w:r w:rsidRPr="00B14C90">
        <w:rPr>
          <w:rFonts w:eastAsiaTheme="minorHAnsi"/>
          <w:noProof/>
        </w:rPr>
        <w:t>иказ и.о. Министра образования и науки РК от 31 декабря 2015 года № 717</w:t>
      </w:r>
      <w:r>
        <w:rPr>
          <w:rFonts w:eastAsiaTheme="minorHAnsi"/>
          <w:noProof/>
          <w:lang w:val="kk-KZ"/>
        </w:rPr>
        <w:t xml:space="preserve"> «О</w:t>
      </w:r>
      <w:r w:rsidRPr="00B14C90">
        <w:rPr>
          <w:rFonts w:eastAsiaTheme="minorHAnsi"/>
          <w:noProof/>
          <w:lang w:val="kk-KZ"/>
        </w:rPr>
        <w:t xml:space="preserve">б утверждении </w:t>
      </w:r>
      <w:r>
        <w:rPr>
          <w:rFonts w:eastAsiaTheme="minorHAnsi"/>
          <w:noProof/>
        </w:rPr>
        <w:t>Правил организации питания</w:t>
      </w:r>
      <w:r w:rsidRPr="00B14C90">
        <w:rPr>
          <w:rFonts w:eastAsiaTheme="minorHAnsi"/>
          <w:noProof/>
        </w:rPr>
        <w:t xml:space="preserve">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r>
        <w:rPr>
          <w:rFonts w:eastAsiaTheme="minorHAnsi"/>
          <w:noProof/>
        </w:rPr>
        <w:t>»</w:t>
      </w:r>
    </w:p>
  </w:footnote>
  <w:footnote w:id="14">
    <w:p w:rsidR="005D4B4E" w:rsidRDefault="005D4B4E">
      <w:pPr>
        <w:pStyle w:val="a3"/>
      </w:pPr>
      <w:r>
        <w:rPr>
          <w:rStyle w:val="a5"/>
        </w:rPr>
        <w:footnoteRef/>
      </w:r>
      <w:r w:rsidRPr="009C0512">
        <w:rPr>
          <w:rFonts w:eastAsia="Times New Roman"/>
          <w:noProof/>
          <w:color w:val="000000"/>
          <w:shd w:val="clear" w:color="auto" w:fill="FFFFFF"/>
        </w:rPr>
        <w:t xml:space="preserve">Санитарные правила «Санитарно-эпидемиологические требования к объектам образования», утвержденные приказом Министра Здравоохранения Республики Казахстан </w:t>
      </w:r>
      <w:r w:rsidRPr="009C0512">
        <w:rPr>
          <w:rFonts w:eastAsia="Times New Roman"/>
          <w:noProof/>
          <w:color w:val="000000"/>
        </w:rPr>
        <w:t>от 16 августа 2017 года № 611</w:t>
      </w:r>
    </w:p>
  </w:footnote>
  <w:footnote w:id="15">
    <w:p w:rsidR="005D4B4E" w:rsidRDefault="005D4B4E" w:rsidP="00FA754D">
      <w:pPr>
        <w:pStyle w:val="a3"/>
      </w:pPr>
      <w:r>
        <w:rPr>
          <w:rStyle w:val="a5"/>
        </w:rPr>
        <w:footnoteRef/>
      </w:r>
      <w:r>
        <w:t>Страновая оценка «Улучшение показателей по неинфекционным заболеваниям: барьеры и возможности систем здравоохранения», 2018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18F8"/>
    <w:multiLevelType w:val="hybridMultilevel"/>
    <w:tmpl w:val="3238E9E4"/>
    <w:lvl w:ilvl="0" w:tplc="6458FEDC">
      <w:start w:val="3"/>
      <w:numFmt w:val="decimal"/>
      <w:lvlText w:val="%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43417"/>
    <w:multiLevelType w:val="hybridMultilevel"/>
    <w:tmpl w:val="06320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C2FA1"/>
    <w:multiLevelType w:val="multilevel"/>
    <w:tmpl w:val="89388A9C"/>
    <w:lvl w:ilvl="0">
      <w:start w:val="1"/>
      <w:numFmt w:val="decimal"/>
      <w:lvlText w:val="%1."/>
      <w:lvlJc w:val="left"/>
      <w:pPr>
        <w:ind w:left="1353" w:hanging="360"/>
      </w:pPr>
      <w:rPr>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
    <w:nsid w:val="04F97F5D"/>
    <w:multiLevelType w:val="hybridMultilevel"/>
    <w:tmpl w:val="1304C02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4FD7C7B"/>
    <w:multiLevelType w:val="multilevel"/>
    <w:tmpl w:val="A39ABD8A"/>
    <w:lvl w:ilvl="0">
      <w:start w:val="4"/>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nsid w:val="0DE7028A"/>
    <w:multiLevelType w:val="multilevel"/>
    <w:tmpl w:val="4BD2272E"/>
    <w:lvl w:ilvl="0">
      <w:start w:val="1"/>
      <w:numFmt w:val="decimal"/>
      <w:lvlText w:val="%1."/>
      <w:lvlJc w:val="left"/>
      <w:pPr>
        <w:ind w:left="1429" w:hanging="360"/>
      </w:pPr>
      <w:rPr>
        <w:b/>
        <w:vertAlign w:val="baseline"/>
      </w:rPr>
    </w:lvl>
    <w:lvl w:ilvl="1">
      <w:start w:val="1"/>
      <w:numFmt w:val="decimal"/>
      <w:lvlText w:val="%1.%2"/>
      <w:lvlJc w:val="left"/>
      <w:pPr>
        <w:ind w:left="1429" w:hanging="360"/>
      </w:pPr>
      <w:rPr>
        <w:vertAlign w:val="baseline"/>
      </w:rPr>
    </w:lvl>
    <w:lvl w:ilvl="2">
      <w:start w:val="1"/>
      <w:numFmt w:val="decimal"/>
      <w:lvlText w:val="%1.%2.%3"/>
      <w:lvlJc w:val="left"/>
      <w:pPr>
        <w:ind w:left="1789" w:hanging="720"/>
      </w:pPr>
      <w:rPr>
        <w:vertAlign w:val="baseline"/>
      </w:rPr>
    </w:lvl>
    <w:lvl w:ilvl="3">
      <w:start w:val="1"/>
      <w:numFmt w:val="decimal"/>
      <w:lvlText w:val="%1.%2.%3.%4"/>
      <w:lvlJc w:val="left"/>
      <w:pPr>
        <w:ind w:left="2149" w:hanging="1080"/>
      </w:pPr>
      <w:rPr>
        <w:vertAlign w:val="baseline"/>
      </w:rPr>
    </w:lvl>
    <w:lvl w:ilvl="4">
      <w:start w:val="1"/>
      <w:numFmt w:val="decimal"/>
      <w:lvlText w:val="%1.%2.%3.%4.%5"/>
      <w:lvlJc w:val="left"/>
      <w:pPr>
        <w:ind w:left="2149" w:hanging="1080"/>
      </w:pPr>
      <w:rPr>
        <w:vertAlign w:val="baseline"/>
      </w:rPr>
    </w:lvl>
    <w:lvl w:ilvl="5">
      <w:start w:val="1"/>
      <w:numFmt w:val="decimal"/>
      <w:lvlText w:val="%1.%2.%3.%4.%5.%6"/>
      <w:lvlJc w:val="left"/>
      <w:pPr>
        <w:ind w:left="2509" w:hanging="1440"/>
      </w:pPr>
      <w:rPr>
        <w:vertAlign w:val="baseline"/>
      </w:rPr>
    </w:lvl>
    <w:lvl w:ilvl="6">
      <w:start w:val="1"/>
      <w:numFmt w:val="decimal"/>
      <w:lvlText w:val="%1.%2.%3.%4.%5.%6.%7"/>
      <w:lvlJc w:val="left"/>
      <w:pPr>
        <w:ind w:left="2509" w:hanging="1440"/>
      </w:pPr>
      <w:rPr>
        <w:vertAlign w:val="baseline"/>
      </w:rPr>
    </w:lvl>
    <w:lvl w:ilvl="7">
      <w:start w:val="1"/>
      <w:numFmt w:val="decimal"/>
      <w:lvlText w:val="%1.%2.%3.%4.%5.%6.%7.%8"/>
      <w:lvlJc w:val="left"/>
      <w:pPr>
        <w:ind w:left="2869" w:hanging="1800"/>
      </w:pPr>
      <w:rPr>
        <w:vertAlign w:val="baseline"/>
      </w:rPr>
    </w:lvl>
    <w:lvl w:ilvl="8">
      <w:start w:val="1"/>
      <w:numFmt w:val="decimal"/>
      <w:lvlText w:val="%1.%2.%3.%4.%5.%6.%7.%8.%9"/>
      <w:lvlJc w:val="left"/>
      <w:pPr>
        <w:ind w:left="3229" w:hanging="2160"/>
      </w:pPr>
      <w:rPr>
        <w:vertAlign w:val="baseline"/>
      </w:rPr>
    </w:lvl>
  </w:abstractNum>
  <w:abstractNum w:abstractNumId="6">
    <w:nsid w:val="116871C0"/>
    <w:multiLevelType w:val="multilevel"/>
    <w:tmpl w:val="BE76486E"/>
    <w:lvl w:ilvl="0">
      <w:start w:val="6"/>
      <w:numFmt w:val="decimal"/>
      <w:lvlText w:val="%1."/>
      <w:lvlJc w:val="left"/>
      <w:pPr>
        <w:ind w:left="1353" w:hanging="360"/>
      </w:pPr>
      <w:rPr>
        <w:rFonts w:hint="default"/>
        <w:b/>
        <w:vertAlign w:val="baseline"/>
      </w:rPr>
    </w:lvl>
    <w:lvl w:ilvl="1">
      <w:start w:val="1"/>
      <w:numFmt w:val="lowerLetter"/>
      <w:lvlText w:val="%2."/>
      <w:lvlJc w:val="left"/>
      <w:pPr>
        <w:ind w:left="1647" w:hanging="360"/>
      </w:pPr>
      <w:rPr>
        <w:rFonts w:hint="default"/>
        <w:vertAlign w:val="baseline"/>
      </w:rPr>
    </w:lvl>
    <w:lvl w:ilvl="2">
      <w:start w:val="1"/>
      <w:numFmt w:val="lowerRoman"/>
      <w:lvlText w:val="%3."/>
      <w:lvlJc w:val="right"/>
      <w:pPr>
        <w:ind w:left="2367" w:hanging="180"/>
      </w:pPr>
      <w:rPr>
        <w:rFonts w:hint="default"/>
        <w:vertAlign w:val="baseline"/>
      </w:rPr>
    </w:lvl>
    <w:lvl w:ilvl="3">
      <w:start w:val="6"/>
      <w:numFmt w:val="decimal"/>
      <w:lvlText w:val="%4."/>
      <w:lvlJc w:val="left"/>
      <w:pPr>
        <w:ind w:left="3087" w:hanging="360"/>
      </w:pPr>
      <w:rPr>
        <w:rFonts w:hint="default"/>
        <w:vertAlign w:val="baseline"/>
      </w:rPr>
    </w:lvl>
    <w:lvl w:ilvl="4">
      <w:start w:val="1"/>
      <w:numFmt w:val="lowerLetter"/>
      <w:lvlText w:val="%5."/>
      <w:lvlJc w:val="left"/>
      <w:pPr>
        <w:ind w:left="3807" w:hanging="360"/>
      </w:pPr>
      <w:rPr>
        <w:rFonts w:hint="default"/>
        <w:vertAlign w:val="baseline"/>
      </w:rPr>
    </w:lvl>
    <w:lvl w:ilvl="5">
      <w:start w:val="1"/>
      <w:numFmt w:val="lowerRoman"/>
      <w:lvlText w:val="%6."/>
      <w:lvlJc w:val="right"/>
      <w:pPr>
        <w:ind w:left="4527" w:hanging="180"/>
      </w:pPr>
      <w:rPr>
        <w:rFonts w:hint="default"/>
        <w:vertAlign w:val="baseline"/>
      </w:rPr>
    </w:lvl>
    <w:lvl w:ilvl="6">
      <w:start w:val="1"/>
      <w:numFmt w:val="decimal"/>
      <w:lvlText w:val="%7."/>
      <w:lvlJc w:val="left"/>
      <w:pPr>
        <w:ind w:left="5247" w:hanging="360"/>
      </w:pPr>
      <w:rPr>
        <w:rFonts w:hint="default"/>
        <w:vertAlign w:val="baseline"/>
      </w:rPr>
    </w:lvl>
    <w:lvl w:ilvl="7">
      <w:start w:val="1"/>
      <w:numFmt w:val="lowerLetter"/>
      <w:lvlText w:val="%8."/>
      <w:lvlJc w:val="left"/>
      <w:pPr>
        <w:ind w:left="5967" w:hanging="360"/>
      </w:pPr>
      <w:rPr>
        <w:rFonts w:hint="default"/>
        <w:vertAlign w:val="baseline"/>
      </w:rPr>
    </w:lvl>
    <w:lvl w:ilvl="8">
      <w:start w:val="1"/>
      <w:numFmt w:val="lowerRoman"/>
      <w:lvlText w:val="%9."/>
      <w:lvlJc w:val="right"/>
      <w:pPr>
        <w:ind w:left="6687" w:hanging="180"/>
      </w:pPr>
      <w:rPr>
        <w:rFonts w:hint="default"/>
        <w:vertAlign w:val="baseline"/>
      </w:rPr>
    </w:lvl>
  </w:abstractNum>
  <w:abstractNum w:abstractNumId="7">
    <w:nsid w:val="12F15549"/>
    <w:multiLevelType w:val="hybridMultilevel"/>
    <w:tmpl w:val="1304C0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C837740"/>
    <w:multiLevelType w:val="multilevel"/>
    <w:tmpl w:val="65BAEDD8"/>
    <w:lvl w:ilvl="0">
      <w:start w:val="1"/>
      <w:numFmt w:val="decimal"/>
      <w:lvlText w:val="%1."/>
      <w:lvlJc w:val="left"/>
      <w:pPr>
        <w:ind w:left="2137"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4897"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9">
    <w:nsid w:val="1D35406E"/>
    <w:multiLevelType w:val="multilevel"/>
    <w:tmpl w:val="ECC044E2"/>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0">
    <w:nsid w:val="1DBB54EA"/>
    <w:multiLevelType w:val="hybridMultilevel"/>
    <w:tmpl w:val="0E5E8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64F06"/>
    <w:multiLevelType w:val="hybridMultilevel"/>
    <w:tmpl w:val="CB948D04"/>
    <w:lvl w:ilvl="0" w:tplc="11205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D23520"/>
    <w:multiLevelType w:val="hybridMultilevel"/>
    <w:tmpl w:val="96223630"/>
    <w:lvl w:ilvl="0" w:tplc="A3FCAB2E">
      <w:start w:val="1"/>
      <w:numFmt w:val="bullet"/>
      <w:lvlText w:val=""/>
      <w:lvlJc w:val="left"/>
      <w:pPr>
        <w:tabs>
          <w:tab w:val="num" w:pos="720"/>
        </w:tabs>
        <w:ind w:left="720" w:hanging="360"/>
      </w:pPr>
      <w:rPr>
        <w:rFonts w:ascii="Symbol" w:hAnsi="Symbol" w:hint="default"/>
      </w:rPr>
    </w:lvl>
    <w:lvl w:ilvl="1" w:tplc="F3FE21A4" w:tentative="1">
      <w:start w:val="1"/>
      <w:numFmt w:val="bullet"/>
      <w:lvlText w:val="●"/>
      <w:lvlJc w:val="left"/>
      <w:pPr>
        <w:tabs>
          <w:tab w:val="num" w:pos="1440"/>
        </w:tabs>
        <w:ind w:left="1440" w:hanging="360"/>
      </w:pPr>
      <w:rPr>
        <w:rFonts w:ascii="Lato" w:hAnsi="Lato" w:hint="default"/>
      </w:rPr>
    </w:lvl>
    <w:lvl w:ilvl="2" w:tplc="FF783FD4" w:tentative="1">
      <w:start w:val="1"/>
      <w:numFmt w:val="bullet"/>
      <w:lvlText w:val="●"/>
      <w:lvlJc w:val="left"/>
      <w:pPr>
        <w:tabs>
          <w:tab w:val="num" w:pos="2160"/>
        </w:tabs>
        <w:ind w:left="2160" w:hanging="360"/>
      </w:pPr>
      <w:rPr>
        <w:rFonts w:ascii="Lato" w:hAnsi="Lato" w:hint="default"/>
      </w:rPr>
    </w:lvl>
    <w:lvl w:ilvl="3" w:tplc="0018ED86" w:tentative="1">
      <w:start w:val="1"/>
      <w:numFmt w:val="bullet"/>
      <w:lvlText w:val="●"/>
      <w:lvlJc w:val="left"/>
      <w:pPr>
        <w:tabs>
          <w:tab w:val="num" w:pos="2880"/>
        </w:tabs>
        <w:ind w:left="2880" w:hanging="360"/>
      </w:pPr>
      <w:rPr>
        <w:rFonts w:ascii="Lato" w:hAnsi="Lato" w:hint="default"/>
      </w:rPr>
    </w:lvl>
    <w:lvl w:ilvl="4" w:tplc="DC1A709C" w:tentative="1">
      <w:start w:val="1"/>
      <w:numFmt w:val="bullet"/>
      <w:lvlText w:val="●"/>
      <w:lvlJc w:val="left"/>
      <w:pPr>
        <w:tabs>
          <w:tab w:val="num" w:pos="3600"/>
        </w:tabs>
        <w:ind w:left="3600" w:hanging="360"/>
      </w:pPr>
      <w:rPr>
        <w:rFonts w:ascii="Lato" w:hAnsi="Lato" w:hint="default"/>
      </w:rPr>
    </w:lvl>
    <w:lvl w:ilvl="5" w:tplc="936ADBF8" w:tentative="1">
      <w:start w:val="1"/>
      <w:numFmt w:val="bullet"/>
      <w:lvlText w:val="●"/>
      <w:lvlJc w:val="left"/>
      <w:pPr>
        <w:tabs>
          <w:tab w:val="num" w:pos="4320"/>
        </w:tabs>
        <w:ind w:left="4320" w:hanging="360"/>
      </w:pPr>
      <w:rPr>
        <w:rFonts w:ascii="Lato" w:hAnsi="Lato" w:hint="default"/>
      </w:rPr>
    </w:lvl>
    <w:lvl w:ilvl="6" w:tplc="63E24FF6" w:tentative="1">
      <w:start w:val="1"/>
      <w:numFmt w:val="bullet"/>
      <w:lvlText w:val="●"/>
      <w:lvlJc w:val="left"/>
      <w:pPr>
        <w:tabs>
          <w:tab w:val="num" w:pos="5040"/>
        </w:tabs>
        <w:ind w:left="5040" w:hanging="360"/>
      </w:pPr>
      <w:rPr>
        <w:rFonts w:ascii="Lato" w:hAnsi="Lato" w:hint="default"/>
      </w:rPr>
    </w:lvl>
    <w:lvl w:ilvl="7" w:tplc="E1565E68" w:tentative="1">
      <w:start w:val="1"/>
      <w:numFmt w:val="bullet"/>
      <w:lvlText w:val="●"/>
      <w:lvlJc w:val="left"/>
      <w:pPr>
        <w:tabs>
          <w:tab w:val="num" w:pos="5760"/>
        </w:tabs>
        <w:ind w:left="5760" w:hanging="360"/>
      </w:pPr>
      <w:rPr>
        <w:rFonts w:ascii="Lato" w:hAnsi="Lato" w:hint="default"/>
      </w:rPr>
    </w:lvl>
    <w:lvl w:ilvl="8" w:tplc="29D2B3A2" w:tentative="1">
      <w:start w:val="1"/>
      <w:numFmt w:val="bullet"/>
      <w:lvlText w:val="●"/>
      <w:lvlJc w:val="left"/>
      <w:pPr>
        <w:tabs>
          <w:tab w:val="num" w:pos="6480"/>
        </w:tabs>
        <w:ind w:left="6480" w:hanging="360"/>
      </w:pPr>
      <w:rPr>
        <w:rFonts w:ascii="Lato" w:hAnsi="Lato" w:hint="default"/>
      </w:rPr>
    </w:lvl>
  </w:abstractNum>
  <w:abstractNum w:abstractNumId="13">
    <w:nsid w:val="32425D25"/>
    <w:multiLevelType w:val="hybridMultilevel"/>
    <w:tmpl w:val="0C684AD4"/>
    <w:lvl w:ilvl="0" w:tplc="F918B57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3C70F22"/>
    <w:multiLevelType w:val="hybridMultilevel"/>
    <w:tmpl w:val="2BDE27AE"/>
    <w:lvl w:ilvl="0" w:tplc="AD926CCE">
      <w:start w:val="1"/>
      <w:numFmt w:val="bullet"/>
      <w:lvlText w:val="-"/>
      <w:lvlJc w:val="left"/>
      <w:pPr>
        <w:ind w:left="786" w:hanging="360"/>
      </w:pPr>
      <w:rPr>
        <w:rFonts w:ascii="Times New Roman" w:eastAsiaTheme="minorHAnsi" w:hAnsi="Times New Roman" w:cs="Times New Roman" w:hint="default"/>
        <w:lang w:val="ru-RU"/>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34060846"/>
    <w:multiLevelType w:val="multilevel"/>
    <w:tmpl w:val="A6BC0FFA"/>
    <w:lvl w:ilvl="0">
      <w:start w:val="3"/>
      <w:numFmt w:val="decimal"/>
      <w:lvlText w:val="%1."/>
      <w:lvlJc w:val="left"/>
      <w:pPr>
        <w:ind w:left="1429" w:hanging="360"/>
      </w:pPr>
      <w:rPr>
        <w:rFonts w:hint="default"/>
        <w:b/>
        <w:vertAlign w:val="baseline"/>
      </w:rPr>
    </w:lvl>
    <w:lvl w:ilvl="1">
      <w:start w:val="1"/>
      <w:numFmt w:val="decimal"/>
      <w:lvlText w:val="%1.%2"/>
      <w:lvlJc w:val="left"/>
      <w:pPr>
        <w:ind w:left="1429" w:hanging="360"/>
      </w:pPr>
      <w:rPr>
        <w:rFonts w:hint="default"/>
        <w:vertAlign w:val="baseline"/>
      </w:rPr>
    </w:lvl>
    <w:lvl w:ilvl="2">
      <w:start w:val="1"/>
      <w:numFmt w:val="decimal"/>
      <w:lvlText w:val="%1.%2.%3"/>
      <w:lvlJc w:val="left"/>
      <w:pPr>
        <w:ind w:left="1789" w:hanging="720"/>
      </w:pPr>
      <w:rPr>
        <w:rFonts w:hint="default"/>
        <w:vertAlign w:val="baseline"/>
      </w:rPr>
    </w:lvl>
    <w:lvl w:ilvl="3">
      <w:start w:val="1"/>
      <w:numFmt w:val="decimal"/>
      <w:lvlText w:val="%1.%2.%3.%4"/>
      <w:lvlJc w:val="left"/>
      <w:pPr>
        <w:ind w:left="2149" w:hanging="1080"/>
      </w:pPr>
      <w:rPr>
        <w:rFonts w:hint="default"/>
        <w:vertAlign w:val="baseline"/>
      </w:rPr>
    </w:lvl>
    <w:lvl w:ilvl="4">
      <w:start w:val="1"/>
      <w:numFmt w:val="decimal"/>
      <w:lvlText w:val="%1.%2.%3.%4.%5"/>
      <w:lvlJc w:val="left"/>
      <w:pPr>
        <w:ind w:left="2149" w:hanging="1080"/>
      </w:pPr>
      <w:rPr>
        <w:rFonts w:hint="default"/>
        <w:vertAlign w:val="baseline"/>
      </w:rPr>
    </w:lvl>
    <w:lvl w:ilvl="5">
      <w:start w:val="1"/>
      <w:numFmt w:val="decimal"/>
      <w:lvlText w:val="%1.%2.%3.%4.%5.%6"/>
      <w:lvlJc w:val="left"/>
      <w:pPr>
        <w:ind w:left="2509" w:hanging="1440"/>
      </w:pPr>
      <w:rPr>
        <w:rFonts w:hint="default"/>
        <w:vertAlign w:val="baseline"/>
      </w:rPr>
    </w:lvl>
    <w:lvl w:ilvl="6">
      <w:start w:val="1"/>
      <w:numFmt w:val="decimal"/>
      <w:lvlText w:val="%1.%2.%3.%4.%5.%6.%7"/>
      <w:lvlJc w:val="left"/>
      <w:pPr>
        <w:ind w:left="2509" w:hanging="1440"/>
      </w:pPr>
      <w:rPr>
        <w:rFonts w:hint="default"/>
        <w:vertAlign w:val="baseline"/>
      </w:rPr>
    </w:lvl>
    <w:lvl w:ilvl="7">
      <w:start w:val="1"/>
      <w:numFmt w:val="decimal"/>
      <w:lvlText w:val="%1.%2.%3.%4.%5.%6.%7.%8"/>
      <w:lvlJc w:val="left"/>
      <w:pPr>
        <w:ind w:left="2869" w:hanging="1800"/>
      </w:pPr>
      <w:rPr>
        <w:rFonts w:hint="default"/>
        <w:vertAlign w:val="baseline"/>
      </w:rPr>
    </w:lvl>
    <w:lvl w:ilvl="8">
      <w:start w:val="1"/>
      <w:numFmt w:val="decimal"/>
      <w:lvlText w:val="%1.%2.%3.%4.%5.%6.%7.%8.%9"/>
      <w:lvlJc w:val="left"/>
      <w:pPr>
        <w:ind w:left="3229" w:hanging="2160"/>
      </w:pPr>
      <w:rPr>
        <w:rFonts w:hint="default"/>
        <w:vertAlign w:val="baseline"/>
      </w:rPr>
    </w:lvl>
  </w:abstractNum>
  <w:abstractNum w:abstractNumId="16">
    <w:nsid w:val="3A7C6603"/>
    <w:multiLevelType w:val="hybridMultilevel"/>
    <w:tmpl w:val="475C0638"/>
    <w:lvl w:ilvl="0" w:tplc="ECF622CC">
      <w:start w:val="1"/>
      <w:numFmt w:val="decimal"/>
      <w:lvlText w:val="%1."/>
      <w:lvlJc w:val="left"/>
      <w:pPr>
        <w:ind w:left="928"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0D0FD5"/>
    <w:multiLevelType w:val="hybridMultilevel"/>
    <w:tmpl w:val="C6A669B8"/>
    <w:lvl w:ilvl="0" w:tplc="11205EE0">
      <w:start w:val="1"/>
      <w:numFmt w:val="bullet"/>
      <w:lvlText w:val=""/>
      <w:lvlJc w:val="left"/>
      <w:pPr>
        <w:ind w:left="4046"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40763060"/>
    <w:multiLevelType w:val="multilevel"/>
    <w:tmpl w:val="D748A7FA"/>
    <w:lvl w:ilvl="0">
      <w:start w:val="1"/>
      <w:numFmt w:val="decimal"/>
      <w:lvlText w:val="%1."/>
      <w:lvlJc w:val="left"/>
      <w:pPr>
        <w:ind w:left="1287" w:hanging="360"/>
      </w:pPr>
      <w:rPr>
        <w:rFonts w:ascii="Arial" w:eastAsia="Times New Roman" w:hAnsi="Arial" w:cs="Arial"/>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9">
    <w:nsid w:val="4BC750E4"/>
    <w:multiLevelType w:val="hybridMultilevel"/>
    <w:tmpl w:val="1786D10C"/>
    <w:lvl w:ilvl="0" w:tplc="47E8229C">
      <w:start w:val="8"/>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D405DAD"/>
    <w:multiLevelType w:val="multilevel"/>
    <w:tmpl w:val="0CD808A4"/>
    <w:lvl w:ilvl="0">
      <w:start w:val="2"/>
      <w:numFmt w:val="decimal"/>
      <w:lvlText w:val="%1."/>
      <w:lvlJc w:val="left"/>
      <w:pPr>
        <w:ind w:left="1429" w:hanging="360"/>
      </w:pPr>
      <w:rPr>
        <w:rFonts w:hint="default"/>
        <w:b/>
        <w:vertAlign w:val="baseline"/>
      </w:rPr>
    </w:lvl>
    <w:lvl w:ilvl="1">
      <w:start w:val="1"/>
      <w:numFmt w:val="decimal"/>
      <w:lvlText w:val="%1.%2"/>
      <w:lvlJc w:val="left"/>
      <w:pPr>
        <w:ind w:left="1429" w:hanging="360"/>
      </w:pPr>
      <w:rPr>
        <w:rFonts w:hint="default"/>
        <w:vertAlign w:val="baseline"/>
      </w:rPr>
    </w:lvl>
    <w:lvl w:ilvl="2">
      <w:start w:val="1"/>
      <w:numFmt w:val="decimal"/>
      <w:lvlText w:val="%1.%2.%3"/>
      <w:lvlJc w:val="left"/>
      <w:pPr>
        <w:ind w:left="1789" w:hanging="720"/>
      </w:pPr>
      <w:rPr>
        <w:rFonts w:hint="default"/>
        <w:vertAlign w:val="baseline"/>
      </w:rPr>
    </w:lvl>
    <w:lvl w:ilvl="3">
      <w:start w:val="1"/>
      <w:numFmt w:val="decimal"/>
      <w:lvlText w:val="%1.%2.%3.%4"/>
      <w:lvlJc w:val="left"/>
      <w:pPr>
        <w:ind w:left="2149" w:hanging="1080"/>
      </w:pPr>
      <w:rPr>
        <w:rFonts w:hint="default"/>
        <w:vertAlign w:val="baseline"/>
      </w:rPr>
    </w:lvl>
    <w:lvl w:ilvl="4">
      <w:start w:val="1"/>
      <w:numFmt w:val="decimal"/>
      <w:lvlText w:val="%1.%2.%3.%4.%5"/>
      <w:lvlJc w:val="left"/>
      <w:pPr>
        <w:ind w:left="2149" w:hanging="1080"/>
      </w:pPr>
      <w:rPr>
        <w:rFonts w:hint="default"/>
        <w:vertAlign w:val="baseline"/>
      </w:rPr>
    </w:lvl>
    <w:lvl w:ilvl="5">
      <w:start w:val="1"/>
      <w:numFmt w:val="decimal"/>
      <w:lvlText w:val="%1.%2.%3.%4.%5.%6"/>
      <w:lvlJc w:val="left"/>
      <w:pPr>
        <w:ind w:left="2509" w:hanging="1440"/>
      </w:pPr>
      <w:rPr>
        <w:rFonts w:hint="default"/>
        <w:vertAlign w:val="baseline"/>
      </w:rPr>
    </w:lvl>
    <w:lvl w:ilvl="6">
      <w:start w:val="1"/>
      <w:numFmt w:val="decimal"/>
      <w:lvlText w:val="%1.%2.%3.%4.%5.%6.%7"/>
      <w:lvlJc w:val="left"/>
      <w:pPr>
        <w:ind w:left="2509" w:hanging="1440"/>
      </w:pPr>
      <w:rPr>
        <w:rFonts w:hint="default"/>
        <w:vertAlign w:val="baseline"/>
      </w:rPr>
    </w:lvl>
    <w:lvl w:ilvl="7">
      <w:start w:val="1"/>
      <w:numFmt w:val="decimal"/>
      <w:lvlText w:val="%1.%2.%3.%4.%5.%6.%7.%8"/>
      <w:lvlJc w:val="left"/>
      <w:pPr>
        <w:ind w:left="2869" w:hanging="1800"/>
      </w:pPr>
      <w:rPr>
        <w:rFonts w:hint="default"/>
        <w:vertAlign w:val="baseline"/>
      </w:rPr>
    </w:lvl>
    <w:lvl w:ilvl="8">
      <w:start w:val="1"/>
      <w:numFmt w:val="decimal"/>
      <w:lvlText w:val="%1.%2.%3.%4.%5.%6.%7.%8.%9"/>
      <w:lvlJc w:val="left"/>
      <w:pPr>
        <w:ind w:left="3229" w:hanging="2160"/>
      </w:pPr>
      <w:rPr>
        <w:rFonts w:hint="default"/>
        <w:vertAlign w:val="baseline"/>
      </w:rPr>
    </w:lvl>
  </w:abstractNum>
  <w:abstractNum w:abstractNumId="21">
    <w:nsid w:val="52B105CB"/>
    <w:multiLevelType w:val="multilevel"/>
    <w:tmpl w:val="198A3EB8"/>
    <w:lvl w:ilvl="0">
      <w:start w:val="5"/>
      <w:numFmt w:val="decimal"/>
      <w:lvlText w:val="%1."/>
      <w:lvlJc w:val="left"/>
      <w:pPr>
        <w:ind w:left="2137" w:hanging="360"/>
      </w:pPr>
      <w:rPr>
        <w:rFonts w:hint="default"/>
        <w:b/>
        <w:vertAlign w:val="baseline"/>
      </w:rPr>
    </w:lvl>
    <w:lvl w:ilvl="1">
      <w:start w:val="1"/>
      <w:numFmt w:val="lowerLetter"/>
      <w:lvlText w:val="%2."/>
      <w:lvlJc w:val="left"/>
      <w:pPr>
        <w:ind w:left="2148" w:hanging="360"/>
      </w:pPr>
      <w:rPr>
        <w:rFonts w:hint="default"/>
        <w:vertAlign w:val="baseline"/>
      </w:rPr>
    </w:lvl>
    <w:lvl w:ilvl="2">
      <w:start w:val="1"/>
      <w:numFmt w:val="lowerRoman"/>
      <w:lvlText w:val="%3."/>
      <w:lvlJc w:val="right"/>
      <w:pPr>
        <w:ind w:left="2868" w:hanging="180"/>
      </w:pPr>
      <w:rPr>
        <w:rFonts w:hint="default"/>
        <w:vertAlign w:val="baseline"/>
      </w:rPr>
    </w:lvl>
    <w:lvl w:ilvl="3">
      <w:start w:val="1"/>
      <w:numFmt w:val="decimal"/>
      <w:lvlText w:val="%4."/>
      <w:lvlJc w:val="left"/>
      <w:pPr>
        <w:ind w:left="3588" w:hanging="360"/>
      </w:pPr>
      <w:rPr>
        <w:rFonts w:hint="default"/>
        <w:vertAlign w:val="baseline"/>
      </w:rPr>
    </w:lvl>
    <w:lvl w:ilvl="4">
      <w:start w:val="1"/>
      <w:numFmt w:val="lowerLetter"/>
      <w:lvlText w:val="%5."/>
      <w:lvlJc w:val="left"/>
      <w:pPr>
        <w:ind w:left="4308" w:hanging="360"/>
      </w:pPr>
      <w:rPr>
        <w:rFonts w:hint="default"/>
        <w:vertAlign w:val="baseline"/>
      </w:rPr>
    </w:lvl>
    <w:lvl w:ilvl="5">
      <w:start w:val="1"/>
      <w:numFmt w:val="lowerRoman"/>
      <w:lvlText w:val="%6."/>
      <w:lvlJc w:val="right"/>
      <w:pPr>
        <w:ind w:left="5028" w:hanging="180"/>
      </w:pPr>
      <w:rPr>
        <w:rFonts w:hint="default"/>
        <w:vertAlign w:val="baseline"/>
      </w:rPr>
    </w:lvl>
    <w:lvl w:ilvl="6">
      <w:start w:val="1"/>
      <w:numFmt w:val="decimal"/>
      <w:lvlText w:val="%7."/>
      <w:lvlJc w:val="left"/>
      <w:pPr>
        <w:ind w:left="5748" w:hanging="360"/>
      </w:pPr>
      <w:rPr>
        <w:rFonts w:hint="default"/>
        <w:vertAlign w:val="baseline"/>
      </w:rPr>
    </w:lvl>
    <w:lvl w:ilvl="7">
      <w:start w:val="1"/>
      <w:numFmt w:val="lowerLetter"/>
      <w:lvlText w:val="%8."/>
      <w:lvlJc w:val="left"/>
      <w:pPr>
        <w:ind w:left="6468" w:hanging="360"/>
      </w:pPr>
      <w:rPr>
        <w:rFonts w:hint="default"/>
        <w:vertAlign w:val="baseline"/>
      </w:rPr>
    </w:lvl>
    <w:lvl w:ilvl="8">
      <w:start w:val="1"/>
      <w:numFmt w:val="lowerRoman"/>
      <w:lvlText w:val="%9."/>
      <w:lvlJc w:val="right"/>
      <w:pPr>
        <w:ind w:left="7188" w:hanging="180"/>
      </w:pPr>
      <w:rPr>
        <w:rFonts w:hint="default"/>
        <w:vertAlign w:val="baseline"/>
      </w:rPr>
    </w:lvl>
  </w:abstractNum>
  <w:abstractNum w:abstractNumId="22">
    <w:nsid w:val="52C9291E"/>
    <w:multiLevelType w:val="hybridMultilevel"/>
    <w:tmpl w:val="CFC2E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1105FC"/>
    <w:multiLevelType w:val="hybridMultilevel"/>
    <w:tmpl w:val="828A84B0"/>
    <w:lvl w:ilvl="0" w:tplc="346CA47C">
      <w:start w:val="2"/>
      <w:numFmt w:val="decimal"/>
      <w:lvlText w:val="%1."/>
      <w:lvlJc w:val="left"/>
      <w:pPr>
        <w:ind w:left="1211" w:hanging="360"/>
      </w:pPr>
      <w:rPr>
        <w:rFonts w:ascii="Arial" w:eastAsia="Times New Roman" w:hAnsi="Arial" w:cs="Arial"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220FD7"/>
    <w:multiLevelType w:val="hybridMultilevel"/>
    <w:tmpl w:val="1304C02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050333F"/>
    <w:multiLevelType w:val="hybridMultilevel"/>
    <w:tmpl w:val="F8D49314"/>
    <w:lvl w:ilvl="0" w:tplc="09402298">
      <w:start w:val="1"/>
      <w:numFmt w:val="decimal"/>
      <w:lvlText w:val="%1)"/>
      <w:lvlJc w:val="left"/>
      <w:pPr>
        <w:ind w:left="1287" w:hanging="360"/>
      </w:pPr>
      <w:rPr>
        <w:rFonts w:eastAsia="Arial Unicode MS" w:hint="default"/>
        <w:b w:val="0"/>
        <w:sz w:val="24"/>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44C7BB5"/>
    <w:multiLevelType w:val="multilevel"/>
    <w:tmpl w:val="0C300DEC"/>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64B5506E"/>
    <w:multiLevelType w:val="hybridMultilevel"/>
    <w:tmpl w:val="887EB5A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661F06B1"/>
    <w:multiLevelType w:val="hybridMultilevel"/>
    <w:tmpl w:val="1304C02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6B7A0795"/>
    <w:multiLevelType w:val="hybridMultilevel"/>
    <w:tmpl w:val="DC8EEC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D25E95"/>
    <w:multiLevelType w:val="multilevel"/>
    <w:tmpl w:val="69D6C7A0"/>
    <w:lvl w:ilvl="0">
      <w:start w:val="4"/>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1">
    <w:nsid w:val="7860468A"/>
    <w:multiLevelType w:val="hybridMultilevel"/>
    <w:tmpl w:val="1304C02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7AC07065"/>
    <w:multiLevelType w:val="hybridMultilevel"/>
    <w:tmpl w:val="4418BEE0"/>
    <w:lvl w:ilvl="0" w:tplc="5310FCF6">
      <w:start w:val="1"/>
      <w:numFmt w:val="decimal"/>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222637"/>
    <w:multiLevelType w:val="hybridMultilevel"/>
    <w:tmpl w:val="D300221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7CD13871"/>
    <w:multiLevelType w:val="multilevel"/>
    <w:tmpl w:val="2780B696"/>
    <w:lvl w:ilvl="0">
      <w:start w:val="1"/>
      <w:numFmt w:val="decimal"/>
      <w:lvlText w:val="%1."/>
      <w:lvlJc w:val="left"/>
      <w:pPr>
        <w:ind w:left="1287" w:hanging="360"/>
      </w:pPr>
      <w:rPr>
        <w:rFonts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5">
    <w:nsid w:val="7FDF5736"/>
    <w:multiLevelType w:val="hybridMultilevel"/>
    <w:tmpl w:val="32AEC904"/>
    <w:lvl w:ilvl="0" w:tplc="091E168A">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0"/>
  </w:num>
  <w:num w:numId="2">
    <w:abstractNumId w:val="5"/>
  </w:num>
  <w:num w:numId="3">
    <w:abstractNumId w:val="21"/>
  </w:num>
  <w:num w:numId="4">
    <w:abstractNumId w:val="22"/>
  </w:num>
  <w:num w:numId="5">
    <w:abstractNumId w:val="18"/>
  </w:num>
  <w:num w:numId="6">
    <w:abstractNumId w:val="12"/>
  </w:num>
  <w:num w:numId="7">
    <w:abstractNumId w:val="1"/>
  </w:num>
  <w:num w:numId="8">
    <w:abstractNumId w:val="14"/>
  </w:num>
  <w:num w:numId="9">
    <w:abstractNumId w:val="26"/>
  </w:num>
  <w:num w:numId="10">
    <w:abstractNumId w:val="17"/>
  </w:num>
  <w:num w:numId="11">
    <w:abstractNumId w:val="11"/>
  </w:num>
  <w:num w:numId="12">
    <w:abstractNumId w:val="32"/>
  </w:num>
  <w:num w:numId="13">
    <w:abstractNumId w:val="7"/>
  </w:num>
  <w:num w:numId="14">
    <w:abstractNumId w:val="24"/>
  </w:num>
  <w:num w:numId="15">
    <w:abstractNumId w:val="28"/>
  </w:num>
  <w:num w:numId="16">
    <w:abstractNumId w:val="19"/>
  </w:num>
  <w:num w:numId="17">
    <w:abstractNumId w:val="4"/>
  </w:num>
  <w:num w:numId="18">
    <w:abstractNumId w:val="30"/>
  </w:num>
  <w:num w:numId="19">
    <w:abstractNumId w:val="3"/>
  </w:num>
  <w:num w:numId="20">
    <w:abstractNumId w:val="31"/>
  </w:num>
  <w:num w:numId="21">
    <w:abstractNumId w:val="8"/>
  </w:num>
  <w:num w:numId="22">
    <w:abstractNumId w:val="27"/>
  </w:num>
  <w:num w:numId="23">
    <w:abstractNumId w:val="2"/>
  </w:num>
  <w:num w:numId="24">
    <w:abstractNumId w:val="15"/>
  </w:num>
  <w:num w:numId="25">
    <w:abstractNumId w:val="9"/>
  </w:num>
  <w:num w:numId="26">
    <w:abstractNumId w:val="34"/>
  </w:num>
  <w:num w:numId="27">
    <w:abstractNumId w:val="6"/>
  </w:num>
  <w:num w:numId="28">
    <w:abstractNumId w:val="16"/>
  </w:num>
  <w:num w:numId="29">
    <w:abstractNumId w:val="25"/>
  </w:num>
  <w:num w:numId="30">
    <w:abstractNumId w:val="13"/>
  </w:num>
  <w:num w:numId="31">
    <w:abstractNumId w:val="35"/>
  </w:num>
  <w:num w:numId="32">
    <w:abstractNumId w:val="29"/>
  </w:num>
  <w:num w:numId="33">
    <w:abstractNumId w:val="33"/>
  </w:num>
  <w:num w:numId="34">
    <w:abstractNumId w:val="10"/>
  </w:num>
  <w:num w:numId="35">
    <w:abstractNumId w:val="0"/>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241D7"/>
    <w:rsid w:val="00006FB0"/>
    <w:rsid w:val="00013855"/>
    <w:rsid w:val="00017C1D"/>
    <w:rsid w:val="000351C1"/>
    <w:rsid w:val="00062FC3"/>
    <w:rsid w:val="00076816"/>
    <w:rsid w:val="000A05D6"/>
    <w:rsid w:val="000C6B72"/>
    <w:rsid w:val="000E75C0"/>
    <w:rsid w:val="001534BD"/>
    <w:rsid w:val="001612A5"/>
    <w:rsid w:val="001C26E8"/>
    <w:rsid w:val="001E3E2C"/>
    <w:rsid w:val="00231F8B"/>
    <w:rsid w:val="00236A0F"/>
    <w:rsid w:val="0025671D"/>
    <w:rsid w:val="0026456E"/>
    <w:rsid w:val="00271DB4"/>
    <w:rsid w:val="00271FCB"/>
    <w:rsid w:val="002933C5"/>
    <w:rsid w:val="002956AA"/>
    <w:rsid w:val="002C7AE2"/>
    <w:rsid w:val="002F1E6B"/>
    <w:rsid w:val="002F5BB6"/>
    <w:rsid w:val="00317559"/>
    <w:rsid w:val="00364631"/>
    <w:rsid w:val="0037085B"/>
    <w:rsid w:val="003727E7"/>
    <w:rsid w:val="003B65B4"/>
    <w:rsid w:val="003C4AC1"/>
    <w:rsid w:val="003D5133"/>
    <w:rsid w:val="003E6ACD"/>
    <w:rsid w:val="004016D6"/>
    <w:rsid w:val="00437602"/>
    <w:rsid w:val="004C1387"/>
    <w:rsid w:val="004E270B"/>
    <w:rsid w:val="004E2D95"/>
    <w:rsid w:val="00510974"/>
    <w:rsid w:val="005168CF"/>
    <w:rsid w:val="00547FDC"/>
    <w:rsid w:val="00550AC8"/>
    <w:rsid w:val="005D4443"/>
    <w:rsid w:val="005D4B4E"/>
    <w:rsid w:val="005F5DC2"/>
    <w:rsid w:val="0065558B"/>
    <w:rsid w:val="006942C4"/>
    <w:rsid w:val="006A7500"/>
    <w:rsid w:val="006D7897"/>
    <w:rsid w:val="00712C1D"/>
    <w:rsid w:val="007206CD"/>
    <w:rsid w:val="00741AE7"/>
    <w:rsid w:val="007576E4"/>
    <w:rsid w:val="00760CB0"/>
    <w:rsid w:val="00793C8A"/>
    <w:rsid w:val="007A2E03"/>
    <w:rsid w:val="007B71AD"/>
    <w:rsid w:val="007B7D8F"/>
    <w:rsid w:val="007F1007"/>
    <w:rsid w:val="00822C14"/>
    <w:rsid w:val="0083685C"/>
    <w:rsid w:val="008F423E"/>
    <w:rsid w:val="00927066"/>
    <w:rsid w:val="00956626"/>
    <w:rsid w:val="009609AE"/>
    <w:rsid w:val="00980BAA"/>
    <w:rsid w:val="0099311B"/>
    <w:rsid w:val="009D7CE4"/>
    <w:rsid w:val="009E30A5"/>
    <w:rsid w:val="00A1407F"/>
    <w:rsid w:val="00A1639C"/>
    <w:rsid w:val="00A50391"/>
    <w:rsid w:val="00A533E4"/>
    <w:rsid w:val="00A90909"/>
    <w:rsid w:val="00A97164"/>
    <w:rsid w:val="00AB63E4"/>
    <w:rsid w:val="00AF58ED"/>
    <w:rsid w:val="00B476F7"/>
    <w:rsid w:val="00B83C1D"/>
    <w:rsid w:val="00B934F3"/>
    <w:rsid w:val="00BD0CE0"/>
    <w:rsid w:val="00BF25EB"/>
    <w:rsid w:val="00C341FC"/>
    <w:rsid w:val="00C85FAE"/>
    <w:rsid w:val="00CA1A32"/>
    <w:rsid w:val="00CC4DA0"/>
    <w:rsid w:val="00CD2FDC"/>
    <w:rsid w:val="00CD4C7D"/>
    <w:rsid w:val="00CE5937"/>
    <w:rsid w:val="00D33A70"/>
    <w:rsid w:val="00D357FC"/>
    <w:rsid w:val="00D53ED9"/>
    <w:rsid w:val="00D64B70"/>
    <w:rsid w:val="00DF4275"/>
    <w:rsid w:val="00E06E1B"/>
    <w:rsid w:val="00E22CA6"/>
    <w:rsid w:val="00E241D7"/>
    <w:rsid w:val="00E40ED0"/>
    <w:rsid w:val="00E62D5B"/>
    <w:rsid w:val="00E66089"/>
    <w:rsid w:val="00E96CC5"/>
    <w:rsid w:val="00EB6D09"/>
    <w:rsid w:val="00EB724C"/>
    <w:rsid w:val="00EE4C01"/>
    <w:rsid w:val="00EF765D"/>
    <w:rsid w:val="00F07BF8"/>
    <w:rsid w:val="00F16195"/>
    <w:rsid w:val="00F641EB"/>
    <w:rsid w:val="00F74121"/>
    <w:rsid w:val="00F857CC"/>
    <w:rsid w:val="00FA4467"/>
    <w:rsid w:val="00FA754D"/>
    <w:rsid w:val="00FE0AAF"/>
    <w:rsid w:val="00FE5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9B0"/>
  </w:style>
  <w:style w:type="paragraph" w:styleId="1">
    <w:name w:val="heading 1"/>
    <w:basedOn w:val="a"/>
    <w:next w:val="a"/>
    <w:link w:val="10"/>
    <w:uiPriority w:val="9"/>
    <w:qFormat/>
    <w:rsid w:val="00062F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241D7"/>
    <w:pPr>
      <w:spacing w:after="0" w:line="240" w:lineRule="auto"/>
    </w:pPr>
    <w:rPr>
      <w:rFonts w:ascii="Arial" w:eastAsia="Arial" w:hAnsi="Arial" w:cs="Arial"/>
      <w:sz w:val="20"/>
      <w:szCs w:val="20"/>
    </w:rPr>
  </w:style>
  <w:style w:type="table" w:customStyle="1" w:styleId="5">
    <w:name w:val="5"/>
    <w:basedOn w:val="a1"/>
    <w:rsid w:val="00E241D7"/>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paragraph" w:styleId="a3">
    <w:name w:val="footnote text"/>
    <w:basedOn w:val="a"/>
    <w:link w:val="a4"/>
    <w:unhideWhenUsed/>
    <w:rsid w:val="00E241D7"/>
    <w:pPr>
      <w:spacing w:after="0" w:line="240" w:lineRule="auto"/>
    </w:pPr>
    <w:rPr>
      <w:rFonts w:ascii="Arial" w:eastAsia="Arial" w:hAnsi="Arial" w:cs="Arial"/>
      <w:sz w:val="20"/>
      <w:szCs w:val="20"/>
    </w:rPr>
  </w:style>
  <w:style w:type="character" w:customStyle="1" w:styleId="a4">
    <w:name w:val="Текст сноски Знак"/>
    <w:basedOn w:val="a0"/>
    <w:link w:val="a3"/>
    <w:rsid w:val="00E241D7"/>
    <w:rPr>
      <w:rFonts w:ascii="Arial" w:eastAsia="Arial" w:hAnsi="Arial" w:cs="Arial"/>
      <w:sz w:val="20"/>
      <w:szCs w:val="20"/>
    </w:rPr>
  </w:style>
  <w:style w:type="character" w:styleId="a5">
    <w:name w:val="footnote reference"/>
    <w:basedOn w:val="a0"/>
    <w:uiPriority w:val="99"/>
    <w:unhideWhenUsed/>
    <w:rsid w:val="00E241D7"/>
    <w:rPr>
      <w:vertAlign w:val="superscript"/>
    </w:rPr>
  </w:style>
  <w:style w:type="table" w:customStyle="1" w:styleId="-611">
    <w:name w:val="Таблица-сетка 6 цветная — акцент 11"/>
    <w:basedOn w:val="a1"/>
    <w:uiPriority w:val="51"/>
    <w:rsid w:val="00E241D7"/>
    <w:pPr>
      <w:spacing w:after="0" w:line="240" w:lineRule="auto"/>
    </w:pPr>
    <w:rPr>
      <w:rFonts w:ascii="Arial" w:eastAsia="Arial" w:hAnsi="Arial" w:cs="Arial"/>
      <w:color w:val="2E74B5" w:themeColor="accent1" w:themeShade="BF"/>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List Paragraph"/>
    <w:aliases w:val="AC List 01,Bullets,List Paragraph (numbered (a)),NUMBERED PARAGRAPH,List Paragraph 1,List_Paragraph,Multilevel para_II,Akapit z listą BS,IBL List Paragraph,List Paragraph nowy,Numbered List Paragraph,Bullet1,Numbered list,ненум_список"/>
    <w:basedOn w:val="a"/>
    <w:link w:val="a7"/>
    <w:uiPriority w:val="34"/>
    <w:qFormat/>
    <w:rsid w:val="002F5BB6"/>
    <w:pPr>
      <w:ind w:left="720"/>
      <w:contextualSpacing/>
    </w:pPr>
  </w:style>
  <w:style w:type="character" w:customStyle="1" w:styleId="10">
    <w:name w:val="Заголовок 1 Знак"/>
    <w:basedOn w:val="a0"/>
    <w:link w:val="1"/>
    <w:uiPriority w:val="9"/>
    <w:rsid w:val="00062FC3"/>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062FC3"/>
    <w:pPr>
      <w:outlineLvl w:val="9"/>
    </w:pPr>
    <w:rPr>
      <w:lang w:eastAsia="ru-RU"/>
    </w:rPr>
  </w:style>
  <w:style w:type="paragraph" w:styleId="a9">
    <w:name w:val="Balloon Text"/>
    <w:basedOn w:val="a"/>
    <w:link w:val="aa"/>
    <w:uiPriority w:val="99"/>
    <w:semiHidden/>
    <w:unhideWhenUsed/>
    <w:rsid w:val="0099311B"/>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99311B"/>
    <w:rPr>
      <w:rFonts w:ascii="Arial" w:hAnsi="Arial" w:cs="Arial"/>
      <w:sz w:val="18"/>
      <w:szCs w:val="18"/>
    </w:rPr>
  </w:style>
  <w:style w:type="character" w:customStyle="1" w:styleId="a7">
    <w:name w:val="Абзац списка Знак"/>
    <w:aliases w:val="AC List 01 Знак,Bullets Знак,List Paragraph (numbered (a)) Знак,NUMBERED PARAGRAPH Знак,List Paragraph 1 Знак,List_Paragraph Знак,Multilevel para_II Знак,Akapit z listą BS Знак,IBL List Paragraph Знак,List Paragraph nowy Знак"/>
    <w:link w:val="a6"/>
    <w:uiPriority w:val="34"/>
    <w:locked/>
    <w:rsid w:val="006942C4"/>
  </w:style>
  <w:style w:type="character" w:customStyle="1" w:styleId="text">
    <w:name w:val="text"/>
    <w:rsid w:val="006942C4"/>
  </w:style>
  <w:style w:type="table" w:styleId="ab">
    <w:name w:val="Table Grid"/>
    <w:basedOn w:val="a1"/>
    <w:uiPriority w:val="39"/>
    <w:rsid w:val="007576E4"/>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757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576E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6611969">
      <w:bodyDiv w:val="1"/>
      <w:marLeft w:val="0"/>
      <w:marRight w:val="0"/>
      <w:marTop w:val="0"/>
      <w:marBottom w:val="0"/>
      <w:divBdr>
        <w:top w:val="none" w:sz="0" w:space="0" w:color="auto"/>
        <w:left w:val="none" w:sz="0" w:space="0" w:color="auto"/>
        <w:bottom w:val="none" w:sz="0" w:space="0" w:color="auto"/>
        <w:right w:val="none" w:sz="0" w:space="0" w:color="auto"/>
      </w:divBdr>
    </w:div>
    <w:div w:id="117384852">
      <w:bodyDiv w:val="1"/>
      <w:marLeft w:val="0"/>
      <w:marRight w:val="0"/>
      <w:marTop w:val="0"/>
      <w:marBottom w:val="0"/>
      <w:divBdr>
        <w:top w:val="none" w:sz="0" w:space="0" w:color="auto"/>
        <w:left w:val="none" w:sz="0" w:space="0" w:color="auto"/>
        <w:bottom w:val="none" w:sz="0" w:space="0" w:color="auto"/>
        <w:right w:val="none" w:sz="0" w:space="0" w:color="auto"/>
      </w:divBdr>
    </w:div>
    <w:div w:id="151333492">
      <w:bodyDiv w:val="1"/>
      <w:marLeft w:val="0"/>
      <w:marRight w:val="0"/>
      <w:marTop w:val="0"/>
      <w:marBottom w:val="0"/>
      <w:divBdr>
        <w:top w:val="none" w:sz="0" w:space="0" w:color="auto"/>
        <w:left w:val="none" w:sz="0" w:space="0" w:color="auto"/>
        <w:bottom w:val="none" w:sz="0" w:space="0" w:color="auto"/>
        <w:right w:val="none" w:sz="0" w:space="0" w:color="auto"/>
      </w:divBdr>
    </w:div>
    <w:div w:id="1521777461">
      <w:bodyDiv w:val="1"/>
      <w:marLeft w:val="0"/>
      <w:marRight w:val="0"/>
      <w:marTop w:val="0"/>
      <w:marBottom w:val="0"/>
      <w:divBdr>
        <w:top w:val="none" w:sz="0" w:space="0" w:color="auto"/>
        <w:left w:val="none" w:sz="0" w:space="0" w:color="auto"/>
        <w:bottom w:val="none" w:sz="0" w:space="0" w:color="auto"/>
        <w:right w:val="none" w:sz="0" w:space="0" w:color="auto"/>
      </w:divBdr>
    </w:div>
    <w:div w:id="1582638844">
      <w:bodyDiv w:val="1"/>
      <w:marLeft w:val="0"/>
      <w:marRight w:val="0"/>
      <w:marTop w:val="0"/>
      <w:marBottom w:val="0"/>
      <w:divBdr>
        <w:top w:val="none" w:sz="0" w:space="0" w:color="auto"/>
        <w:left w:val="none" w:sz="0" w:space="0" w:color="auto"/>
        <w:bottom w:val="none" w:sz="0" w:space="0" w:color="auto"/>
        <w:right w:val="none" w:sz="0" w:space="0" w:color="auto"/>
      </w:divBdr>
    </w:div>
    <w:div w:id="18675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books.google.kz/" TargetMode="External"/><Relationship Id="rId2" Type="http://schemas.openxmlformats.org/officeDocument/2006/relationships/hyperlink" Target="https://www.nier.go.jp/English/educationjapan/pdf/201303SLP.pdf" TargetMode="External"/><Relationship Id="rId1" Type="http://schemas.openxmlformats.org/officeDocument/2006/relationships/hyperlink" Target="http://www.kauppatie.fi/2013/08-2013/rus-6.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8E7DF-E5ED-4005-9490-70943DDC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7300</Words>
  <Characters>41612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g.ilyasova</dc:creator>
  <cp:lastModifiedBy>user</cp:lastModifiedBy>
  <cp:revision>2</cp:revision>
  <cp:lastPrinted>2018-11-16T07:48:00Z</cp:lastPrinted>
  <dcterms:created xsi:type="dcterms:W3CDTF">2019-01-14T04:09:00Z</dcterms:created>
  <dcterms:modified xsi:type="dcterms:W3CDTF">2019-01-14T04:09:00Z</dcterms:modified>
</cp:coreProperties>
</file>