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0DEC" w:rsidRDefault="00AE0976">
      <w:r>
        <w:rPr>
          <w:noProof/>
          <w:lang w:eastAsia="ru-RU"/>
        </w:rPr>
        <w:drawing>
          <wp:inline distT="0" distB="0" distL="0" distR="0" wp14:anchorId="2F3104A4" wp14:editId="5039ABDB">
            <wp:extent cx="6184669" cy="9293629"/>
            <wp:effectExtent l="0" t="0" r="6985" b="3175"/>
            <wp:docPr id="1" name="Рисунок 1" descr="http://ntg.org.ru/wp-content/uploads/2017/08/Q9clBc9Rin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g.org.ru/wp-content/uploads/2017/08/Q9clBc9Rin-big-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29" cy="92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0976" w:rsidRDefault="00AE0976">
      <w:r>
        <w:rPr>
          <w:noProof/>
          <w:lang w:eastAsia="ru-RU"/>
        </w:rPr>
        <w:lastRenderedPageBreak/>
        <w:drawing>
          <wp:inline distT="0" distB="0" distL="0" distR="0" wp14:anchorId="0A23B4D4" wp14:editId="6C40D730">
            <wp:extent cx="6288970" cy="8628610"/>
            <wp:effectExtent l="0" t="0" r="0" b="1270"/>
            <wp:docPr id="2" name="Рисунок 2" descr="Ð¿ÑÐ°Ð²Ð¸Ð»Ð°Ð¿Ð¾Ð²ÐµÐ´ÐµÐ½Ð¸ÑÐ½Ð°Ð²Ð¾Ð´Ð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¿ÑÐ°Ð²Ð¸Ð»Ð°Ð¿Ð¾Ð²ÐµÐ´ÐµÐ½Ð¸ÑÐ½Ð°Ð²Ð¾Ð´Ðµ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95" cy="86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0976" w:rsidRDefault="00AE0976"/>
    <w:p w:rsidR="00AE0976" w:rsidRPr="00AE0976" w:rsidRDefault="00AE0976" w:rsidP="00AE0976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52"/>
          <w:szCs w:val="52"/>
          <w:lang w:eastAsia="ru-RU"/>
        </w:rPr>
      </w:pPr>
      <w:r w:rsidRPr="00AE0976">
        <w:rPr>
          <w:rFonts w:ascii="Arial" w:eastAsia="Times New Roman" w:hAnsi="Arial" w:cs="Arial"/>
          <w:b/>
          <w:color w:val="FF0000"/>
          <w:sz w:val="52"/>
          <w:szCs w:val="52"/>
          <w:lang w:eastAsia="ru-RU"/>
        </w:rPr>
        <w:lastRenderedPageBreak/>
        <w:t>Внимание! Внимание!</w:t>
      </w:r>
    </w:p>
    <w:p w:rsidR="00AE0976" w:rsidRPr="00AE0976" w:rsidRDefault="00AE0976" w:rsidP="00AE097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Лето — это отличное время для отдыха на водоемах. Мы вывозим детей на реку, море, океан. Чтобы отдых прошел хорошо и без огорчений, нужно помнить о правилах поведения детей у воды.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Помните, что только от вас зависит жизнь и здоровье ребенка. Никогда не забывайте о простых правилах, которые описаны ниже.</w:t>
      </w:r>
    </w:p>
    <w:p w:rsidR="00AE0976" w:rsidRPr="00AE0976" w:rsidRDefault="00AE0976" w:rsidP="00AE097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E0976" w:rsidRPr="00AE0976" w:rsidRDefault="00AE0976" w:rsidP="00AE097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AE0976">
        <w:rPr>
          <w:rFonts w:ascii="inherit" w:eastAsia="Times New Roman" w:hAnsi="inherit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Обучение детей поведению на воде </w:t>
      </w:r>
    </w:p>
    <w:p w:rsidR="00AE0976" w:rsidRPr="00AE0976" w:rsidRDefault="00AE0976" w:rsidP="00AE097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в летний период</w:t>
      </w:r>
    </w:p>
    <w:p w:rsidR="00AE0976" w:rsidRPr="00AE0976" w:rsidRDefault="00AE0976" w:rsidP="00AE097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E0976" w:rsidRPr="00AE0976" w:rsidRDefault="00AE0976" w:rsidP="00AE097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Родители помните, что ребенок  идет на водоем, только в сопровождении взрослых!</w:t>
      </w:r>
    </w:p>
    <w:p w:rsidR="00AE0976" w:rsidRPr="00AE0976" w:rsidRDefault="00AE0976" w:rsidP="00AE097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Рекомендации для родителей (чему необходимо научить детей):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Купаться можно в разрешенных местах, в купальнях или на оборудованных пляжах.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    Для купания выбирайте песчаный берег, тихие неглубокие места с чистым дном.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 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    Помните, что при купании категорически запрещается: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заплывать далеко от берега, выплывать за пределы ограждения мест купания;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подплывать близко к проходящим катерам, весельным лодкам, гидроциклам;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взбираться на технические предупредительные знаки;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прыгать в воду с лодок, катеров и других плавательных средств;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купаться в вечернее время после захода солнца;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прыгать в воду в незнакомых местах;</w:t>
      </w:r>
    </w:p>
    <w:p w:rsidR="00AE0976" w:rsidRPr="00AE0976" w:rsidRDefault="00AE0976" w:rsidP="00AE097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купаться у крутых, обрывистых берегов.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 Помните, что после еды разрешается купаться не раньше чем через полтора — два часа.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lastRenderedPageBreak/>
        <w:t>— Во время купания не делайте лишних движений, не переутомляйте себя.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— Остерегайтесь водоворотов, никогда не подплывайте к ним близко.</w:t>
      </w:r>
    </w:p>
    <w:p w:rsidR="00AE0976" w:rsidRPr="00AE0976" w:rsidRDefault="00AE0976" w:rsidP="00AE097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Основные правила поведения на воде: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Дети всегда должны быть под присмотром взрослых.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 воду ребенок может зайти только с разрешения взрослого и находиться всегда в поле зрения родителя.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 купайтесь сами и не разрешайте детям купаться в запрещенных водоемах.  Помимо инфекции в воде, такое купание может быть опасно теми предметами, которые находятся на дне.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 играйте с детьми на причалах, водорезах и набережных, то есть там, где можно упасть в воду. Лучше отойти на пляж или лужайку.</w:t>
      </w:r>
    </w:p>
    <w:p w:rsidR="00AE0976" w:rsidRPr="00AE0976" w:rsidRDefault="00AE0976" w:rsidP="00AE097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Ни в коем случае ребенок не должен подавать ложные сигналы о помощи. Расскажите малышу, что такими действиями он может отвлечь взрослых </w:t>
      </w:r>
      <w:proofErr w:type="gramStart"/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от</w:t>
      </w:r>
      <w:proofErr w:type="gramEnd"/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 действительно опасных ситуациях.</w:t>
      </w:r>
    </w:p>
    <w:p w:rsidR="00AE0976" w:rsidRPr="00AE0976" w:rsidRDefault="00AE0976" w:rsidP="00AE0976">
      <w:pPr>
        <w:shd w:val="clear" w:color="auto" w:fill="FFFFFF"/>
        <w:spacing w:after="36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AE0976" w:rsidRPr="00AE0976" w:rsidRDefault="00AE0976" w:rsidP="00AE097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Основные правила безопасности детей на воде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Запрещено заплывать за буйки, а если их нет, то слишком далеко от берега;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близко подплывать к судам;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прыгать в воду в местах, где мелко или незнакомое дно;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прыгать в воду с лодок, причалов, мостов и других, не предназначенных для этого мест;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купаться в шторм и при сильных волнах;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lastRenderedPageBreak/>
        <w:t xml:space="preserve">Не купайся в водоемах, берег которых обложен большими </w:t>
      </w:r>
      <w:bookmarkStart w:id="0" w:name="_GoBack"/>
      <w:bookmarkEnd w:id="0"/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камнями или бетонными плитами, они </w:t>
      </w:r>
      <w:proofErr w:type="gramStart"/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покрываются мхом становятся</w:t>
      </w:r>
      <w:proofErr w:type="gramEnd"/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 скользкими и по ним опасно и трудно выбираться;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Надувные матрасы и круги предназначены для плавания только вблизи берега;</w:t>
      </w:r>
    </w:p>
    <w:p w:rsidR="00AE0976" w:rsidRPr="00AE0976" w:rsidRDefault="00AE0976" w:rsidP="00AE0976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AE0976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ПАМЯТКА НАСЕЛЕНИЮ 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БЕЗОПАСНОСТЬ НА ВОДЕ 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ЗАПРЕЩАЕТСЯ: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Купание в местах, где выставлены щиты (аншлаги) с предупреждениями и запрещающими надписями.  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Купание в необорудованных, незнакомых местах.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Заплывать за буйки, обозначающие границы плавания.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плавсредствам</w:t>
      </w:r>
      <w:proofErr w:type="spellEnd"/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Прыгать в воду с катеров, лодок, причалов, а также сооружений, не приспособленных для этих целей.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Загрязнять и засорять   водоемы.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Распивать   спиртные напитки, купаться   в состоянии алкогольного опьянения.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 xml:space="preserve">Допускать в воде шалости, связанные с нырянием и захватом </w:t>
      </w:r>
      <w:proofErr w:type="gramStart"/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купающихся</w:t>
      </w:r>
      <w:proofErr w:type="gramEnd"/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Подавать крики ложной тревоги.</w:t>
      </w:r>
    </w:p>
    <w:p w:rsidR="00AE0976" w:rsidRPr="00AE0976" w:rsidRDefault="00AE0976" w:rsidP="00AE0976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Плавать на досках, бревнах, лежаках, автомобильных камерах, надувных матрацах.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u w:val="single"/>
          <w:lang w:eastAsia="ru-RU"/>
        </w:rPr>
        <w:t xml:space="preserve">Каждый гражданин обязан оказать посильную помощь </w:t>
      </w:r>
      <w:proofErr w:type="gramStart"/>
      <w:r w:rsidRPr="00AE0976">
        <w:rPr>
          <w:rFonts w:ascii="Arial" w:eastAsia="Times New Roman" w:hAnsi="Arial" w:cs="Arial"/>
          <w:color w:val="474747"/>
          <w:sz w:val="32"/>
          <w:szCs w:val="32"/>
          <w:u w:val="single"/>
          <w:lang w:eastAsia="ru-RU"/>
        </w:rPr>
        <w:t>терпящему</w:t>
      </w:r>
      <w:proofErr w:type="gramEnd"/>
      <w:r w:rsidRPr="00AE0976">
        <w:rPr>
          <w:rFonts w:ascii="Arial" w:eastAsia="Times New Roman" w:hAnsi="Arial" w:cs="Arial"/>
          <w:color w:val="474747"/>
          <w:sz w:val="32"/>
          <w:szCs w:val="32"/>
          <w:u w:val="single"/>
          <w:lang w:eastAsia="ru-RU"/>
        </w:rPr>
        <w:t xml:space="preserve"> бедствие на воде.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Спасая человека на воде, нужно действовать обдуманно, осторожно, трезво оценивая сложившуюся ситуацию, не теряться в случае опасности.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lastRenderedPageBreak/>
        <w:t>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474747"/>
          <w:sz w:val="32"/>
          <w:szCs w:val="32"/>
          <w:lang w:eastAsia="ru-RU"/>
        </w:rPr>
        <w:t>Телефон единой</w:t>
      </w: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 </w:t>
      </w:r>
      <w:r w:rsidRPr="00AE0976">
        <w:rPr>
          <w:rFonts w:ascii="Arial" w:eastAsia="Times New Roman" w:hAnsi="Arial" w:cs="Arial"/>
          <w:b/>
          <w:bCs/>
          <w:color w:val="474747"/>
          <w:sz w:val="32"/>
          <w:szCs w:val="32"/>
          <w:lang w:eastAsia="ru-RU"/>
        </w:rPr>
        <w:t>службы спасения – 112</w:t>
      </w:r>
    </w:p>
    <w:p w:rsidR="00AE0976" w:rsidRPr="00AE0976" w:rsidRDefault="00AE0976" w:rsidP="00AE0976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ПРАВИЛА ПЛАВАНИЯ НА ЛОДКЕ</w:t>
      </w:r>
    </w:p>
    <w:p w:rsidR="00AE0976" w:rsidRPr="00AE0976" w:rsidRDefault="00AE0976" w:rsidP="00AE0976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Перед тем как сесть в лодку, надо:</w:t>
      </w:r>
    </w:p>
    <w:p w:rsidR="00AE0976" w:rsidRPr="00AE0976" w:rsidRDefault="00AE0976" w:rsidP="00AE0976">
      <w:pPr>
        <w:numPr>
          <w:ilvl w:val="1"/>
          <w:numId w:val="5"/>
        </w:numPr>
        <w:shd w:val="clear" w:color="auto" w:fill="FFFFFF"/>
        <w:spacing w:after="0" w:line="240" w:lineRule="auto"/>
        <w:ind w:left="720" w:right="72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убедиться в ее исправности и прочности,</w:t>
      </w:r>
    </w:p>
    <w:p w:rsidR="00AE0976" w:rsidRPr="00AE0976" w:rsidRDefault="00AE0976" w:rsidP="00AE0976">
      <w:pPr>
        <w:numPr>
          <w:ilvl w:val="1"/>
          <w:numId w:val="5"/>
        </w:numPr>
        <w:shd w:val="clear" w:color="auto" w:fill="FFFFFF"/>
        <w:spacing w:after="0" w:line="240" w:lineRule="auto"/>
        <w:ind w:left="720" w:right="72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обязательно проверить, на месте ли весла, уключины, спасательные средства (круг и жилеты), черпак для отлива воды.</w:t>
      </w:r>
    </w:p>
    <w:p w:rsidR="00AE0976" w:rsidRPr="00AE0976" w:rsidRDefault="00AE0976" w:rsidP="00AE0976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На всех находящихся в лодке должны быть надеты спасательные жилеты.</w:t>
      </w:r>
    </w:p>
    <w:p w:rsidR="00AE0976" w:rsidRPr="00AE0976" w:rsidRDefault="00AE0976" w:rsidP="00AE0976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Производить посадку в лодку по одному человеку, ступая на середину настила лодки, равномерно рассаживаясь на сиденья относительно бортов, нельзя перегружать лодку.</w:t>
      </w:r>
    </w:p>
    <w:p w:rsidR="00AE0976" w:rsidRPr="00AE0976" w:rsidRDefault="00AE0976" w:rsidP="00AE0976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Во время движения лодки пассажирам нельзя меняться местами и садиться на борта лодки.</w:t>
      </w:r>
    </w:p>
    <w:p w:rsidR="00AE0976" w:rsidRPr="00AE0976" w:rsidRDefault="00AE0976" w:rsidP="00AE0976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Сидящий «на вёслах» должен быть особенно внимательным, чтобы не удариться о борт другой лодки при прогулке на водных объектах.</w:t>
      </w:r>
    </w:p>
    <w:p w:rsidR="00AE0976" w:rsidRPr="00AE0976" w:rsidRDefault="00AE0976" w:rsidP="00AE0976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Совершая прогулки на воде, надо двигаться всегда по правой стороне реки, по ходу лодки, стараясь держаться не дальше 20 метров от берега.</w:t>
      </w:r>
    </w:p>
    <w:p w:rsidR="00AE0976" w:rsidRPr="00AE0976" w:rsidRDefault="00AE0976" w:rsidP="00AE0976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Гребная лодка во всех случаях должна уступать дорогу моторным и парусным судам.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 </w:t>
      </w:r>
    </w:p>
    <w:p w:rsidR="00AE0976" w:rsidRPr="00AE0976" w:rsidRDefault="00AE0976" w:rsidP="00AE0976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Ни в коем случае нельзя допускать шалости во время движения лодки – это опасно для жизни!</w:t>
      </w:r>
    </w:p>
    <w:p w:rsidR="00AE0976" w:rsidRPr="00AE0976" w:rsidRDefault="00AE0976" w:rsidP="00AE0976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Категорически запрещается переходить с одной лодки на другую, раскачивать ее, купаться и нырять с нее.</w:t>
      </w:r>
    </w:p>
    <w:p w:rsidR="00AE0976" w:rsidRPr="00AE0976" w:rsidRDefault="00AE0976" w:rsidP="00AE0976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474747"/>
          <w:sz w:val="32"/>
          <w:szCs w:val="32"/>
          <w:lang w:eastAsia="ru-RU"/>
        </w:rPr>
      </w:pPr>
      <w:r w:rsidRPr="00AE0976">
        <w:rPr>
          <w:rFonts w:ascii="inherit" w:eastAsia="Times New Roman" w:hAnsi="inherit" w:cs="Arial"/>
          <w:color w:val="474747"/>
          <w:sz w:val="32"/>
          <w:szCs w:val="32"/>
          <w:lang w:eastAsia="ru-RU"/>
        </w:rPr>
        <w:t>В случае опрокидывания лодки следует держаться за борта лодки, избегая резких движений и не наклоняя лодку на одну сторону.</w:t>
      </w:r>
    </w:p>
    <w:p w:rsidR="00AE0976" w:rsidRPr="00AE0976" w:rsidRDefault="00AE0976" w:rsidP="00AE097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 </w:t>
      </w: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ПОМНИТЕ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color w:val="474747"/>
          <w:sz w:val="32"/>
          <w:szCs w:val="32"/>
          <w:lang w:eastAsia="ru-RU"/>
        </w:rPr>
        <w:t>Несчастного случая не произойдет, если строго соблюдать правила поведения на воде!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lastRenderedPageBreak/>
        <w:t>Телефон единой службы спасения – 112</w:t>
      </w:r>
    </w:p>
    <w:p w:rsidR="00AE0976" w:rsidRPr="00AE0976" w:rsidRDefault="00AE0976" w:rsidP="00AE097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AE0976">
        <w:rPr>
          <w:rFonts w:ascii="Arial" w:eastAsia="Times New Roman" w:hAnsi="Arial" w:cs="Arial"/>
          <w:b/>
          <w:bCs/>
          <w:color w:val="474747"/>
          <w:sz w:val="32"/>
          <w:szCs w:val="32"/>
          <w:lang w:eastAsia="ru-RU"/>
        </w:rPr>
        <w:t> </w:t>
      </w:r>
    </w:p>
    <w:p w:rsidR="00AE0976" w:rsidRPr="00AE0976" w:rsidRDefault="00AE0976">
      <w:pPr>
        <w:rPr>
          <w:rFonts w:ascii="Times New Roman" w:hAnsi="Times New Roman" w:cs="Times New Roman"/>
          <w:sz w:val="32"/>
          <w:szCs w:val="32"/>
        </w:rPr>
      </w:pPr>
    </w:p>
    <w:sectPr w:rsidR="00AE0976" w:rsidRPr="00AE0976" w:rsidSect="00AE09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B9B"/>
    <w:multiLevelType w:val="multilevel"/>
    <w:tmpl w:val="97A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E756B"/>
    <w:multiLevelType w:val="multilevel"/>
    <w:tmpl w:val="CED2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614E5"/>
    <w:multiLevelType w:val="multilevel"/>
    <w:tmpl w:val="82DE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564EF"/>
    <w:multiLevelType w:val="multilevel"/>
    <w:tmpl w:val="F6FA7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97EAE"/>
    <w:multiLevelType w:val="multilevel"/>
    <w:tmpl w:val="6A048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46F89"/>
    <w:multiLevelType w:val="multilevel"/>
    <w:tmpl w:val="7A98A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60026"/>
    <w:multiLevelType w:val="multilevel"/>
    <w:tmpl w:val="DF7C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F5219"/>
    <w:multiLevelType w:val="multilevel"/>
    <w:tmpl w:val="7CC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1512B1"/>
    <w:multiLevelType w:val="multilevel"/>
    <w:tmpl w:val="8E3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12773"/>
    <w:multiLevelType w:val="multilevel"/>
    <w:tmpl w:val="2474E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05FAF"/>
    <w:multiLevelType w:val="multilevel"/>
    <w:tmpl w:val="34C0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F612E7"/>
    <w:multiLevelType w:val="multilevel"/>
    <w:tmpl w:val="98E89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53367"/>
    <w:multiLevelType w:val="multilevel"/>
    <w:tmpl w:val="663EC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6"/>
    <w:rsid w:val="002E12DB"/>
    <w:rsid w:val="004C0DEC"/>
    <w:rsid w:val="00A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2019-06-05T17:11:00Z</dcterms:created>
  <dcterms:modified xsi:type="dcterms:W3CDTF">2019-06-05T17:23:00Z</dcterms:modified>
</cp:coreProperties>
</file>