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5BD" w:rsidRPr="00E075BD" w:rsidRDefault="00E075BD" w:rsidP="00E075B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75BD">
        <w:rPr>
          <w:rFonts w:ascii="Arial" w:eastAsia="Times New Roman" w:hAnsi="Arial" w:cs="Arial"/>
          <w:b/>
          <w:bCs/>
          <w:color w:val="2980B9"/>
          <w:sz w:val="24"/>
          <w:szCs w:val="24"/>
          <w:lang w:eastAsia="ru-RU"/>
        </w:rPr>
        <w:t>Уважаемые родители!</w:t>
      </w:r>
    </w:p>
    <w:p w:rsidR="00E075BD" w:rsidRPr="00E075BD" w:rsidRDefault="00E075BD" w:rsidP="00E075B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75BD">
        <w:rPr>
          <w:rFonts w:ascii="Arial" w:eastAsia="Times New Roman" w:hAnsi="Arial" w:cs="Arial"/>
          <w:b/>
          <w:bCs/>
          <w:color w:val="2980B9"/>
          <w:sz w:val="24"/>
          <w:szCs w:val="24"/>
          <w:lang w:eastAsia="ru-RU"/>
        </w:rPr>
        <w:t>Сохранение жизни и здоровья детей – главная обязанность взрослых!</w:t>
      </w:r>
      <w:r w:rsidRPr="00E075BD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1AB9BDD" wp14:editId="4321B307">
            <wp:extent cx="1555934" cy="1382649"/>
            <wp:effectExtent l="0" t="0" r="6350" b="8255"/>
            <wp:docPr id="1" name="Рисунок 1" descr="https://mdou82.edu.yar.ru/images/1360835493_bezopasnost-dete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dou82.edu.yar.ru/images/1360835493_bezopasnost-detey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03" cy="139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BD" w:rsidRPr="00E075BD" w:rsidRDefault="00E075BD" w:rsidP="00E075B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7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Подавайте детям собственный пример правильного поведения в быту, на улицах и дорогах. </w:t>
      </w:r>
    </w:p>
    <w:p w:rsidR="00E075BD" w:rsidRPr="00E075BD" w:rsidRDefault="00E075BD" w:rsidP="00E075B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7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началом каникул, наших детей подстерегает повышенная опасность на дорогах, у водоёмов, в лесу, на игровых площадках, во дворах.</w:t>
      </w:r>
    </w:p>
    <w:p w:rsidR="00E075BD" w:rsidRPr="00E075BD" w:rsidRDefault="00E075BD" w:rsidP="00E075B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7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Этому способствует погода, поездки и любопытство детей, наличие свободного времени, а главное отсутствие должного контроля со стороны взрослых.</w:t>
      </w:r>
    </w:p>
    <w:p w:rsidR="00E075BD" w:rsidRPr="00E075BD" w:rsidRDefault="00E075BD" w:rsidP="00E075B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75BD">
        <w:rPr>
          <w:rFonts w:ascii="Arial" w:eastAsia="Times New Roman" w:hAnsi="Arial" w:cs="Arial"/>
          <w:i/>
          <w:iCs/>
          <w:color w:val="0000CC"/>
          <w:sz w:val="24"/>
          <w:szCs w:val="24"/>
          <w:lang w:eastAsia="ru-RU"/>
        </w:rPr>
        <w:t>Чтобы дети были отдохнувшими, здоровыми и невредимыми надо помнить ряд правил и условий при организации их отдыха с родителями, родственниками, друзьями:</w:t>
      </w:r>
    </w:p>
    <w:p w:rsidR="00E075BD" w:rsidRPr="00E075BD" w:rsidRDefault="00E075BD" w:rsidP="00E075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7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Формируйте у детей навыки обеспечения личной безопасности.</w:t>
      </w:r>
    </w:p>
    <w:p w:rsidR="00E075BD" w:rsidRPr="00E075BD" w:rsidRDefault="00E075BD" w:rsidP="00E075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7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Проведите с детьми с детьми индивидуальные беседы, объяснив важные правила, соблюдение которых поможет сохранить жизнь.</w:t>
      </w:r>
    </w:p>
    <w:p w:rsidR="00E075BD" w:rsidRPr="00E075BD" w:rsidRDefault="00E075BD" w:rsidP="00E075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7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Решите проблему свободного времени детей.</w:t>
      </w:r>
    </w:p>
    <w:p w:rsidR="00E075BD" w:rsidRPr="00E075BD" w:rsidRDefault="00E075BD" w:rsidP="00E075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7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Постоянно будьте в курсе, где и с кем ваш ребёнок, контролируйте место пребывания детей.</w:t>
      </w:r>
    </w:p>
    <w:p w:rsidR="00E075BD" w:rsidRPr="00E075BD" w:rsidRDefault="00E075BD" w:rsidP="00E075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7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разрешайте разговаривать с незнакомыми людьми. Объясните ребёнку, что он имеет полное право сказать «нет» всегда и кому угодно, если этот «кто-то» пытается причинить ему вред.</w:t>
      </w:r>
    </w:p>
    <w:p w:rsidR="00E075BD" w:rsidRPr="00E075BD" w:rsidRDefault="00E075BD" w:rsidP="00E075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7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транспорте.</w:t>
      </w:r>
    </w:p>
    <w:p w:rsidR="00E075BD" w:rsidRPr="00E075BD" w:rsidRDefault="00E075BD" w:rsidP="00E075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7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Проявляйте осторожность и соблюдайте все требования безопасности, находясь с детьми на игровой или спортивной площадке.</w:t>
      </w:r>
    </w:p>
    <w:p w:rsidR="00E075BD" w:rsidRPr="00E075BD" w:rsidRDefault="00E075BD" w:rsidP="00E075B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75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</w:p>
    <w:tbl>
      <w:tblPr>
        <w:tblW w:w="165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3"/>
        <w:gridCol w:w="13247"/>
      </w:tblGrid>
      <w:tr w:rsidR="00E075BD" w:rsidRPr="00E075BD" w:rsidTr="00E075BD">
        <w:trPr>
          <w:tblCellSpacing w:w="7" w:type="dxa"/>
        </w:trPr>
        <w:tc>
          <w:tcPr>
            <w:tcW w:w="3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75BD" w:rsidRPr="00E075BD" w:rsidRDefault="00E075BD" w:rsidP="00E075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        </w:t>
            </w:r>
            <w:r w:rsidRPr="00E075BD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28F0650" wp14:editId="73F22CFC">
                  <wp:extent cx="1720634" cy="1213655"/>
                  <wp:effectExtent l="0" t="0" r="0" b="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016" cy="122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        </w:t>
            </w:r>
          </w:p>
        </w:tc>
        <w:tc>
          <w:tcPr>
            <w:tcW w:w="13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75BD" w:rsidRPr="00E075BD" w:rsidRDefault="00E075BD" w:rsidP="00E075B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b/>
                <w:bCs/>
                <w:color w:val="3498DB"/>
                <w:sz w:val="24"/>
                <w:szCs w:val="24"/>
                <w:lang w:eastAsia="ru-RU"/>
              </w:rPr>
              <w:t xml:space="preserve">Мы за </w:t>
            </w:r>
            <w:proofErr w:type="spellStart"/>
            <w:r w:rsidRPr="00E075BD">
              <w:rPr>
                <w:rFonts w:ascii="Arial" w:eastAsia="Times New Roman" w:hAnsi="Arial" w:cs="Arial"/>
                <w:b/>
                <w:bCs/>
                <w:color w:val="3498DB"/>
                <w:sz w:val="24"/>
                <w:szCs w:val="24"/>
                <w:lang w:eastAsia="ru-RU"/>
              </w:rPr>
              <w:t>БезОпасность</w:t>
            </w:r>
            <w:proofErr w:type="spellEnd"/>
          </w:p>
          <w:p w:rsidR="00E075BD" w:rsidRPr="00E075BD" w:rsidRDefault="00E075BD" w:rsidP="00E075B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hyperlink r:id="rId7" w:tooltip=" скачать  документ " w:history="1">
              <w:r w:rsidRPr="00E075BD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Родительский контроль - самый популярный метод защиты ребенка от предполагаемого негативного воздействия в Интернете. Во вложении:</w:t>
              </w:r>
            </w:hyperlink>
          </w:p>
          <w:p w:rsidR="00E075BD" w:rsidRPr="00E075BD" w:rsidRDefault="00E075BD" w:rsidP="00E075B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инструкции и рекомендации по установке родительского контроля,</w:t>
            </w:r>
          </w:p>
          <w:p w:rsidR="00E075BD" w:rsidRPr="00E075BD" w:rsidRDefault="00E075BD" w:rsidP="00E075B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что позволяет делать функция родительского контроля,</w:t>
            </w:r>
          </w:p>
          <w:p w:rsidR="00E075BD" w:rsidRPr="00E075BD" w:rsidRDefault="00E075BD" w:rsidP="00E075B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- как ограничить доступ ребенка к определенным сайтам,</w:t>
            </w:r>
          </w:p>
          <w:p w:rsidR="00E075BD" w:rsidRPr="00E075BD" w:rsidRDefault="00E075BD" w:rsidP="00E075B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как одобрить или заблокировать сайт.</w:t>
            </w:r>
          </w:p>
          <w:p w:rsidR="00E075BD" w:rsidRPr="00E075BD" w:rsidRDefault="00E075BD" w:rsidP="00E075B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Помните – безопасность детей в наших руках!</w:t>
            </w:r>
          </w:p>
          <w:p w:rsidR="00E075BD" w:rsidRPr="00E075BD" w:rsidRDefault="00E075BD" w:rsidP="00E075B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#безопасныйинтернет76</w:t>
            </w:r>
          </w:p>
          <w:p w:rsidR="00E075BD" w:rsidRPr="00E075BD" w:rsidRDefault="00E075BD" w:rsidP="00E075B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 w:rsidRPr="00E075BD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#цифровойликбез2025</w:t>
            </w:r>
          </w:p>
          <w:p w:rsidR="00E075BD" w:rsidRPr="00E075BD" w:rsidRDefault="00E075BD" w:rsidP="00E075B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ru-RU"/>
              </w:rPr>
              <w:t>#ДетскийСад83</w:t>
            </w:r>
          </w:p>
        </w:tc>
      </w:tr>
      <w:tr w:rsidR="00E075BD" w:rsidRPr="00E075BD" w:rsidTr="00E075BD">
        <w:trPr>
          <w:tblCellSpacing w:w="7" w:type="dxa"/>
        </w:trPr>
        <w:tc>
          <w:tcPr>
            <w:tcW w:w="3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75BD" w:rsidRPr="00E075BD" w:rsidRDefault="00E075BD" w:rsidP="00E075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4AB91D" wp14:editId="19F0838D">
                  <wp:extent cx="1800021" cy="1271775"/>
                  <wp:effectExtent l="0" t="0" r="0" b="5080"/>
                  <wp:docPr id="3" name="Рисунок 3" descr="https://mdou83.edu.yar.ru/2022_2023/bezopasnost/listovka_okna_a4__2__w500_h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dou83.edu.yar.ru/2022_2023/bezopasnost/listovka_okna_a4__2__w500_h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263" cy="12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75BD" w:rsidRPr="00E075BD" w:rsidRDefault="00E075BD" w:rsidP="00E075B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b/>
                <w:bCs/>
                <w:color w:val="3498DB"/>
                <w:sz w:val="24"/>
                <w:szCs w:val="24"/>
                <w:lang w:eastAsia="ru-RU"/>
              </w:rPr>
              <w:t>ЗАПОМНИТЕ 7 ПРАВИЛ, ЧТОБЫ НЕ ДОПУСТИТЬ НЕЛЕПОЙ ГИБЕЛИ ВАШЕГО РЕБЕНКА!</w:t>
            </w:r>
          </w:p>
          <w:p w:rsidR="00E075BD" w:rsidRPr="00E075BD" w:rsidRDefault="00E075BD" w:rsidP="00E075B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 ПРАВИЛО:</w:t>
            </w: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Не оставлять окно открытым, поскольку достаточно отвлечься на секунду, которая может стать последним мгновением в жизни ребенка или искалечить ее навсегда.</w:t>
            </w:r>
          </w:p>
          <w:p w:rsidR="00E075BD" w:rsidRPr="00E075BD" w:rsidRDefault="00E075BD" w:rsidP="00E075B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 ПРАВИЛО: </w:t>
            </w: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 использовать москитные сетки без соответствующей защиты окна. Ребенок видит некое препятствие впереди, уверенно упирается на него, и в результате может выпасть вместе с сеткой, которая не рассчитана на вес даже годовалого ребенка.</w:t>
            </w:r>
          </w:p>
          <w:p w:rsidR="00E075BD" w:rsidRPr="00E075BD" w:rsidRDefault="00E075BD" w:rsidP="00E075B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 ПРАВИЛО:</w:t>
            </w: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Не оставлять ребенка без присмотра, особенно играющего возле окон и стеклянных дверей.</w:t>
            </w:r>
          </w:p>
          <w:p w:rsidR="00E075BD" w:rsidRPr="00E075BD" w:rsidRDefault="00E075BD" w:rsidP="00E075B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 ПРАВИЛО: </w:t>
            </w: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 ставить мебель поблизости окон, чтобы ребенок не взобрался на подоконник.</w:t>
            </w:r>
          </w:p>
          <w:p w:rsidR="00E075BD" w:rsidRPr="00E075BD" w:rsidRDefault="00E075BD" w:rsidP="00E075B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 ПРАВИЛО: </w:t>
            </w: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 следует позволять детям прыгать на кровати или другой мебели, расположенной вблизи окон.</w:t>
            </w:r>
          </w:p>
          <w:p w:rsidR="00E075BD" w:rsidRPr="00E075BD" w:rsidRDefault="00E075BD" w:rsidP="00E075B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6 ПРАВИЛО: </w:t>
            </w: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Тщательно подобрать аксессуары на окна. </w:t>
            </w:r>
            <w:proofErr w:type="gramStart"/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частности</w:t>
            </w:r>
            <w:proofErr w:type="gramEnd"/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средства солнцезащиты, такие как жалюзи и рулонные шторы должны быть без свисающих шнуров и цепочек. Ребенок может с их помощью взобраться на окно или запутаться в них, тем самым спровоцировать удушье.</w:t>
            </w:r>
          </w:p>
          <w:p w:rsidR="00E075BD" w:rsidRPr="00E075BD" w:rsidRDefault="00E075BD" w:rsidP="00E075B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7 ПРАВИЛО:</w:t>
            </w: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Установить на окна блокираторы, препятствующие открытию окна ребенком самостоятельно.</w:t>
            </w:r>
          </w:p>
        </w:tc>
      </w:tr>
      <w:tr w:rsidR="00E075BD" w:rsidRPr="00E075BD" w:rsidTr="00E075BD">
        <w:trPr>
          <w:tblCellSpacing w:w="7" w:type="dxa"/>
        </w:trPr>
        <w:tc>
          <w:tcPr>
            <w:tcW w:w="3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75BD" w:rsidRPr="00E075BD" w:rsidRDefault="00E075BD" w:rsidP="00E075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7AC3F37" wp14:editId="0CD1ABDB">
                  <wp:extent cx="1889021" cy="1411681"/>
                  <wp:effectExtent l="0" t="0" r="0" b="0"/>
                  <wp:docPr id="4" name="Рисунок 4" descr="https://mdou83.edu.yar.ru/2022_2023/bezopasnost/12__w500_h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dou83.edu.yar.ru/2022_2023/bezopasnost/12__w500_h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003" cy="141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75BD" w:rsidRPr="00E075BD" w:rsidRDefault="00E075BD" w:rsidP="00E075BD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b/>
                <w:bCs/>
                <w:color w:val="3498DB"/>
                <w:sz w:val="24"/>
                <w:szCs w:val="24"/>
                <w:lang w:eastAsia="ru-RU"/>
              </w:rPr>
              <w:t>Ребенка нужно научить следующим правилам безопасности при общении с посторонними: </w:t>
            </w:r>
          </w:p>
          <w:p w:rsidR="00E075BD" w:rsidRPr="00E075BD" w:rsidRDefault="00E075BD" w:rsidP="00E075BD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Всегда играй в компании друзей. </w:t>
            </w:r>
          </w:p>
          <w:p w:rsidR="00E075BD" w:rsidRPr="00E075BD" w:rsidRDefault="00E075BD" w:rsidP="00E075BD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Никогда не принимай подарки (сладости) от незнакомцев без разрешения родителей. </w:t>
            </w:r>
          </w:p>
          <w:p w:rsidR="00E075BD" w:rsidRPr="00E075BD" w:rsidRDefault="00E075BD" w:rsidP="00E075BD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Никогда не соглашайся куда-либо идти в сопровождении незнакомых людей, не садись в автомобиль с незнакомым человеком. Кричи изо всех сил, если кто-то просит тебя об этом, немедленно расскажи родителям. </w:t>
            </w:r>
          </w:p>
          <w:p w:rsidR="00E075BD" w:rsidRPr="00E075BD" w:rsidRDefault="00E075BD" w:rsidP="00E075BD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Никогда не позволяй кому-то прикасаться к тебе. Сразу расскажи об этом родителям. </w:t>
            </w:r>
          </w:p>
        </w:tc>
      </w:tr>
      <w:tr w:rsidR="00E075BD" w:rsidRPr="00E075BD" w:rsidTr="00E075BD">
        <w:trPr>
          <w:tblCellSpacing w:w="7" w:type="dxa"/>
        </w:trPr>
        <w:tc>
          <w:tcPr>
            <w:tcW w:w="3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75BD" w:rsidRPr="00E075BD" w:rsidRDefault="00E075BD" w:rsidP="00E075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601E4DE" wp14:editId="14F2FBE1">
                  <wp:extent cx="1901704" cy="1425517"/>
                  <wp:effectExtent l="0" t="0" r="3810" b="3810"/>
                  <wp:docPr id="5" name="Рисунок 5" descr="https://mdou83.edu.yar.ru/2022_2023/bezopasnost/04699840-6ea7-460c-a413-aa1ad767165a_w500_h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dou83.edu.yar.ru/2022_2023/bezopasnost/04699840-6ea7-460c-a413-aa1ad767165a_w500_h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529" cy="143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75BD" w:rsidRPr="00E075BD" w:rsidRDefault="00E075BD" w:rsidP="00E075BD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b/>
                <w:bCs/>
                <w:color w:val="3498DB"/>
                <w:sz w:val="24"/>
                <w:szCs w:val="24"/>
                <w:lang w:eastAsia="ru-RU"/>
              </w:rPr>
              <w:t>Меры безопасного поведения при работе с Интернетом:</w:t>
            </w:r>
          </w:p>
          <w:p w:rsidR="00E075BD" w:rsidRPr="00E075BD" w:rsidRDefault="00E075BD" w:rsidP="00E075B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Объясните детям, что общаться и вести себя в социальной сети необходимо так же осторожно, как и в реальной жизни.</w:t>
            </w:r>
          </w:p>
          <w:p w:rsidR="00E075BD" w:rsidRPr="00E075BD" w:rsidRDefault="00E075BD" w:rsidP="00E075B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Запретите детям оставлять в публичном доступе или отправлять незнакомцам по почте контактную информацию (телефон, адрес).</w:t>
            </w:r>
          </w:p>
          <w:p w:rsidR="00E075BD" w:rsidRPr="00E075BD" w:rsidRDefault="00E075BD" w:rsidP="00E075B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Объясните детям, что нельзя соглашаться на уговоры незнакомых людей о личной встрече. Подобные предложения лучше игнорировать, общение со слишком настойчивым человеком прекратить.</w:t>
            </w:r>
          </w:p>
          <w:p w:rsidR="00E075BD" w:rsidRPr="00E075BD" w:rsidRDefault="00E075BD" w:rsidP="00E075B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Просматривайте сайты, которыми часто пользуется ваш ребёнок, с целью недопущения вовлечения ребёнка в неформальные организации.</w:t>
            </w:r>
          </w:p>
        </w:tc>
      </w:tr>
      <w:tr w:rsidR="00E075BD" w:rsidRPr="00E075BD" w:rsidTr="00E075BD">
        <w:trPr>
          <w:tblCellSpacing w:w="7" w:type="dxa"/>
        </w:trPr>
        <w:tc>
          <w:tcPr>
            <w:tcW w:w="3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75BD" w:rsidRPr="00E075BD" w:rsidRDefault="00E075BD" w:rsidP="00E075B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B5E1DA" wp14:editId="68130DC7">
                  <wp:extent cx="1910690" cy="2362632"/>
                  <wp:effectExtent l="0" t="0" r="0" b="0"/>
                  <wp:docPr id="6" name="Рисунок 6" descr="https://mdou83.edu.yar.ru/tyubing_w500_h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dou83.edu.yar.ru/tyubing_w500_h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28" cy="238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75BD" w:rsidRPr="00E075BD" w:rsidRDefault="00E075BD" w:rsidP="00E075B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b/>
                <w:bCs/>
                <w:color w:val="3498DB"/>
                <w:sz w:val="24"/>
                <w:szCs w:val="24"/>
                <w:u w:val="single"/>
                <w:lang w:eastAsia="ru-RU"/>
              </w:rPr>
              <w:t>Правила безопасности при катании на тюбинге:</w:t>
            </w:r>
          </w:p>
          <w:p w:rsidR="00E075BD" w:rsidRPr="00E075BD" w:rsidRDefault="00E075BD" w:rsidP="00E075B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Кататься можно только на специально подготовленных трассах со снежной поверхностью.</w:t>
            </w:r>
          </w:p>
          <w:p w:rsidR="00E075BD" w:rsidRPr="00E075BD" w:rsidRDefault="00E075BD" w:rsidP="00E075B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Склон для катания должен быть с уклоном не больше 20 градусов. Внизу склона должно быть достаточно места для торможения. Не следует кататься на тюбингах по склонам, поросшим деревьями.</w:t>
            </w:r>
          </w:p>
          <w:p w:rsidR="00E075BD" w:rsidRPr="00E075BD" w:rsidRDefault="00E075BD" w:rsidP="00E075B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Нельзя кататься с горок с трамплинами при приземлении она сильно пружинит.</w:t>
            </w:r>
          </w:p>
          <w:p w:rsidR="00E075BD" w:rsidRPr="00E075BD" w:rsidRDefault="00E075BD" w:rsidP="00E075B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Запрещено кататься по неподготовленной трассе, это опасно для жизни и здоровья.</w:t>
            </w:r>
          </w:p>
          <w:p w:rsidR="00E075BD" w:rsidRPr="00E075BD" w:rsidRDefault="00E075BD" w:rsidP="00E075B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Строго соблюдать дистанцию между спусками по склону. Начинать движение на тюбинге сверху разрешается только тогда, когда предыдущий посетитель закончил спуск.</w:t>
            </w:r>
          </w:p>
          <w:p w:rsidR="00E075BD" w:rsidRPr="00E075BD" w:rsidRDefault="00E075BD" w:rsidP="00E075B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Кататься на санках-ватрушках следует сидя. Не пытайтесь кататься на тюбинге стоя или прыгая, как на батуте.</w:t>
            </w:r>
            <w:r w:rsidRPr="00E075BD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br/>
              <w:t>Нельзя кататься на тюбинге вдвоем с ребенком: невозможно контролировать ситуацию, когда одной рукой приходится держать ребенка, а другой тюбинг.</w:t>
            </w:r>
          </w:p>
          <w:p w:rsidR="00E075BD" w:rsidRPr="00E075BD" w:rsidRDefault="00E075BD" w:rsidP="00E075B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Никогда не привязывайте надувные санки к транспортным средствам.</w:t>
            </w:r>
          </w:p>
        </w:tc>
      </w:tr>
      <w:tr w:rsidR="00E075BD" w:rsidRPr="00E075BD" w:rsidTr="00E075BD">
        <w:trPr>
          <w:tblCellSpacing w:w="7" w:type="dxa"/>
        </w:trPr>
        <w:tc>
          <w:tcPr>
            <w:tcW w:w="164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75BD" w:rsidRPr="00E075BD" w:rsidRDefault="00E075BD" w:rsidP="00E075BD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0" w:name="_GoBack"/>
            <w:r w:rsidRPr="00E075BD">
              <w:rPr>
                <w:rFonts w:ascii="Arial" w:eastAsia="Times New Roman" w:hAnsi="Arial" w:cs="Arial"/>
                <w:b/>
                <w:bCs/>
                <w:color w:val="3498DB"/>
                <w:sz w:val="24"/>
                <w:szCs w:val="24"/>
                <w:lang w:eastAsia="ru-RU"/>
              </w:rPr>
              <w:t xml:space="preserve">Обратите внимание </w:t>
            </w:r>
            <w:proofErr w:type="gramStart"/>
            <w:r w:rsidRPr="00E075BD">
              <w:rPr>
                <w:rFonts w:ascii="Arial" w:eastAsia="Times New Roman" w:hAnsi="Arial" w:cs="Arial"/>
                <w:b/>
                <w:bCs/>
                <w:color w:val="3498DB"/>
                <w:sz w:val="24"/>
                <w:szCs w:val="24"/>
                <w:lang w:eastAsia="ru-RU"/>
              </w:rPr>
              <w:t>на  следующее</w:t>
            </w:r>
            <w:proofErr w:type="gramEnd"/>
            <w:r w:rsidRPr="00E075BD">
              <w:rPr>
                <w:rFonts w:ascii="Arial" w:eastAsia="Times New Roman" w:hAnsi="Arial" w:cs="Arial"/>
                <w:b/>
                <w:bCs/>
                <w:color w:val="3498DB"/>
                <w:sz w:val="24"/>
                <w:szCs w:val="24"/>
                <w:lang w:eastAsia="ru-RU"/>
              </w:rPr>
              <w:t>: </w:t>
            </w:r>
          </w:p>
          <w:p w:rsidR="00E075BD" w:rsidRPr="00E075BD" w:rsidRDefault="00E075BD" w:rsidP="00E075B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Убедитесь, что ваши дети знают телефон полиции, скорой помощи, пожарной службы, адрес. Отрепетируйте, как нужно разговаривать с дежурным, чтобы в нужный момент ребенок не растерялся. </w:t>
            </w:r>
          </w:p>
          <w:p w:rsidR="00E075BD" w:rsidRPr="00E075BD" w:rsidRDefault="00E075BD" w:rsidP="00E075B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Научите правилам безопасности дома и на улице.</w:t>
            </w:r>
          </w:p>
          <w:p w:rsidR="00E075BD" w:rsidRPr="00E075BD" w:rsidRDefault="00E075BD" w:rsidP="00E075B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Всегда знайте, где ваши дети, и они пусть всегда знают, где вы. </w:t>
            </w:r>
          </w:p>
          <w:p w:rsidR="00E075BD" w:rsidRPr="00E075BD" w:rsidRDefault="00E075BD" w:rsidP="00E075B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Никогда не пишите имя вашего ребенка на одежде, портфеле, велосипеде.</w:t>
            </w:r>
          </w:p>
          <w:p w:rsidR="00E075BD" w:rsidRPr="00E075BD" w:rsidRDefault="00E075BD" w:rsidP="00E075B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Научите ребенка в случае, если он потерялся, ждать вас в том месте, где вы расстались, и никуда не уходить ни с кем, ни под каким предлогом. </w:t>
            </w:r>
          </w:p>
          <w:p w:rsidR="00E075BD" w:rsidRPr="00E075BD" w:rsidRDefault="00E075BD" w:rsidP="00E075B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Всегда записывайте адреса и телефоны всех друзей вашего ребенка, а также телефоны (рабочие и мобильные) их родителей. </w:t>
            </w:r>
          </w:p>
          <w:p w:rsidR="00E075BD" w:rsidRPr="00E075BD" w:rsidRDefault="00E075BD" w:rsidP="00E075B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случае возникновения неприязни между вашим ребенком и еще кем-либо обязательно выясните ее причины, постарайтесь уладить конфликт или избавьте ребенка от любого возможного контакта с источником неприязни. </w:t>
            </w:r>
          </w:p>
          <w:p w:rsidR="00E075BD" w:rsidRPr="00E075BD" w:rsidRDefault="00E075BD" w:rsidP="00E075BD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firstLine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Никогда не пренебрегайте детскими опасениями, даже если вам кажется, что они мнимые. Убедите ребенка, что вы всегда придете на помощь, что бы ни произошло.</w:t>
            </w:r>
            <w:bookmarkEnd w:id="0"/>
          </w:p>
        </w:tc>
      </w:tr>
      <w:tr w:rsidR="00E075BD" w:rsidRPr="00E075BD" w:rsidTr="00E075BD">
        <w:trPr>
          <w:tblCellSpacing w:w="7" w:type="dxa"/>
        </w:trPr>
        <w:tc>
          <w:tcPr>
            <w:tcW w:w="164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75BD" w:rsidRDefault="00E075BD" w:rsidP="00E075BD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9A653CC" wp14:editId="05F17045">
                  <wp:extent cx="2683053" cy="2683053"/>
                  <wp:effectExtent l="0" t="0" r="3175" b="3175"/>
                  <wp:docPr id="7" name="Рисунок 7" descr="https://sun9-50.userapi.com/impg/WgM9mNGw6ddlXmrvQK-E0J4E22PQmc6qJg5RDQ/PG5f0lyIsDc.jpg?size=1280x1280&amp;quality=95&amp;sign=b7f2f50023ed7b3af0bf34b54918edf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50.userapi.com/impg/WgM9mNGw6ddlXmrvQK-E0J4E22PQmc6qJg5RDQ/PG5f0lyIsDc.jpg?size=1280x1280&amp;quality=95&amp;sign=b7f2f50023ed7b3af0bf34b54918edf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011" cy="268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75BD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FB66ED" wp14:editId="6AA87F44">
                  <wp:extent cx="2610739" cy="2610739"/>
                  <wp:effectExtent l="0" t="0" r="0" b="0"/>
                  <wp:docPr id="10" name="Рисунок 10" descr="https://sun9-34.userapi.com/impg/lr1BR8OYfJ59jVi0R7rgKEL6t1Ra6CigOnvvsA/HdVA3Un5WhM.jpg?size=1280x1280&amp;quality=95&amp;sign=9a9f21a575f313aa4a270387a4a8b8b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34.userapi.com/impg/lr1BR8OYfJ59jVi0R7rgKEL6t1Ra6CigOnvvsA/HdVA3Un5WhM.jpg?size=1280x1280&amp;quality=95&amp;sign=9a9f21a575f313aa4a270387a4a8b8b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197" cy="261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E075BD" w:rsidRPr="00E075BD" w:rsidRDefault="00E075BD" w:rsidP="00E075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075BD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274691" wp14:editId="46CB13F9">
                  <wp:extent cx="2669845" cy="2669845"/>
                  <wp:effectExtent l="0" t="0" r="0" b="0"/>
                  <wp:docPr id="8" name="Рисунок 8" descr="https://sun9-60.userapi.com/impg/02S2ec0gd55EBKIGtxUi8ewxzJHjG-DeM9ic1w/wIIPnuIj7Uw.jpg?size=600x600&amp;quality=95&amp;sign=deb493ba3df7b014005f6cfed3fa821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60.userapi.com/impg/02S2ec0gd55EBKIGtxUi8ewxzJHjG-DeM9ic1w/wIIPnuIj7Uw.jpg?size=600x600&amp;quality=95&amp;sign=deb493ba3df7b014005f6cfed3fa821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611" cy="268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75BD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BF5F7E4" wp14:editId="0633DA32">
                  <wp:extent cx="2653487" cy="2653487"/>
                  <wp:effectExtent l="0" t="0" r="0" b="0"/>
                  <wp:docPr id="9" name="Рисунок 9" descr="https://sun9-68.userapi.com/impg/Py25R6ht2grAvvA6tQoyDaFokaNpYyUdZXmkHg/M_AZpZM51wk.jpg?size=1280x1280&amp;quality=95&amp;sign=6cc010a685b2ca18443de01c42570c5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68.userapi.com/impg/Py25R6ht2grAvvA6tQoyDaFokaNpYyUdZXmkHg/M_AZpZM51wk.jpg?size=1280x1280&amp;quality=95&amp;sign=6cc010a685b2ca18443de01c42570c5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034" cy="267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6CE" w:rsidRDefault="00A476CE"/>
    <w:sectPr w:rsidR="00A47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35A13"/>
    <w:multiLevelType w:val="multilevel"/>
    <w:tmpl w:val="BA1E8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1608A0"/>
    <w:multiLevelType w:val="multilevel"/>
    <w:tmpl w:val="2DB61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3E7E24"/>
    <w:multiLevelType w:val="multilevel"/>
    <w:tmpl w:val="138C4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B02828"/>
    <w:multiLevelType w:val="multilevel"/>
    <w:tmpl w:val="7578F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1D3D2B"/>
    <w:multiLevelType w:val="multilevel"/>
    <w:tmpl w:val="AEC40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6F3C6B"/>
    <w:multiLevelType w:val="multilevel"/>
    <w:tmpl w:val="2E584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E16"/>
    <w:rsid w:val="00A476CE"/>
    <w:rsid w:val="00D76E16"/>
    <w:rsid w:val="00E0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E3D2F"/>
  <w15:chartTrackingRefBased/>
  <w15:docId w15:val="{DDF765ED-B636-4770-ABAF-AD7BA44DE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3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mdou157.edu.yar.ru/bezopasnost/pamyatka_kak_ustanovit_roditelskiy_kontrol.pdf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929</Words>
  <Characters>5300</Characters>
  <Application>Microsoft Office Word</Application>
  <DocSecurity>0</DocSecurity>
  <Lines>44</Lines>
  <Paragraphs>12</Paragraphs>
  <ScaleCrop>false</ScaleCrop>
  <Company/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2025-06-02T15:11:00Z</dcterms:created>
  <dcterms:modified xsi:type="dcterms:W3CDTF">2025-06-02T15:16:00Z</dcterms:modified>
</cp:coreProperties>
</file>