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2A5" w:rsidRDefault="00C0351F" w:rsidP="00164170">
      <w:pPr>
        <w:pStyle w:val="a3"/>
        <w:jc w:val="center"/>
        <w:rPr>
          <w:rFonts w:ascii="Times New Roman" w:hAnsi="Times New Roman" w:cs="Times New Roman"/>
          <w:b/>
          <w:sz w:val="28"/>
          <w:szCs w:val="28"/>
          <w:lang w:val="kk-KZ"/>
        </w:rPr>
      </w:pPr>
      <w:r w:rsidRPr="00164170">
        <w:rPr>
          <w:rFonts w:ascii="Times New Roman" w:hAnsi="Times New Roman" w:cs="Times New Roman"/>
          <w:b/>
          <w:sz w:val="28"/>
          <w:szCs w:val="28"/>
          <w:lang w:val="kk-KZ"/>
        </w:rPr>
        <w:t>Үздік ұстаз</w:t>
      </w:r>
      <w:r w:rsidRPr="00164170">
        <w:rPr>
          <w:rFonts w:ascii="Times New Roman" w:hAnsi="Times New Roman" w:cs="Times New Roman"/>
          <w:b/>
          <w:sz w:val="28"/>
          <w:szCs w:val="28"/>
          <w:lang w:val="en-US"/>
        </w:rPr>
        <w:t xml:space="preserve">- </w:t>
      </w:r>
      <w:r w:rsidRPr="00164170">
        <w:rPr>
          <w:rFonts w:ascii="Times New Roman" w:hAnsi="Times New Roman" w:cs="Times New Roman"/>
          <w:b/>
          <w:sz w:val="28"/>
          <w:szCs w:val="28"/>
          <w:lang w:val="kk-KZ"/>
        </w:rPr>
        <w:t>ғибратты үлгі</w:t>
      </w:r>
    </w:p>
    <w:p w:rsidR="00164170" w:rsidRPr="00164170" w:rsidRDefault="00164170" w:rsidP="00164170">
      <w:pPr>
        <w:pStyle w:val="a3"/>
        <w:jc w:val="center"/>
        <w:rPr>
          <w:rFonts w:ascii="Times New Roman" w:hAnsi="Times New Roman" w:cs="Times New Roman"/>
          <w:b/>
          <w:sz w:val="28"/>
          <w:szCs w:val="28"/>
          <w:lang w:val="kk-KZ"/>
        </w:rPr>
      </w:pPr>
    </w:p>
    <w:p w:rsidR="00C0351F" w:rsidRDefault="00C0351F" w:rsidP="00164170">
      <w:pPr>
        <w:pStyle w:val="a3"/>
        <w:ind w:firstLine="708"/>
        <w:jc w:val="both"/>
        <w:rPr>
          <w:rFonts w:ascii="Times New Roman" w:hAnsi="Times New Roman" w:cs="Times New Roman"/>
          <w:sz w:val="28"/>
          <w:szCs w:val="28"/>
          <w:lang w:val="kk-KZ"/>
        </w:rPr>
      </w:pPr>
      <w:r w:rsidRPr="00164170">
        <w:rPr>
          <w:rFonts w:ascii="Times New Roman" w:hAnsi="Times New Roman" w:cs="Times New Roman"/>
          <w:sz w:val="28"/>
          <w:szCs w:val="28"/>
          <w:lang w:val="kk-KZ"/>
        </w:rPr>
        <w:t xml:space="preserve">«Абайдың ақын шәкірттерінің шығармалары» бағытында Павлодар ауданы Кемеңгер ЖОББМ сынып оқушысы Нығметулла Гүлназ </w:t>
      </w:r>
      <w:r w:rsidR="004C0ED9">
        <w:rPr>
          <w:rFonts w:ascii="Times New Roman" w:hAnsi="Times New Roman" w:cs="Times New Roman"/>
          <w:sz w:val="28"/>
          <w:szCs w:val="28"/>
          <w:lang w:val="kk-KZ"/>
        </w:rPr>
        <w:t xml:space="preserve">облыс қорытындысында </w:t>
      </w:r>
      <w:r w:rsidRPr="00164170">
        <w:rPr>
          <w:rFonts w:ascii="Times New Roman" w:hAnsi="Times New Roman" w:cs="Times New Roman"/>
          <w:sz w:val="28"/>
          <w:szCs w:val="28"/>
          <w:lang w:val="kk-KZ"/>
        </w:rPr>
        <w:t>III орын иегері атанды. «Сен де бір кірпіш дүниеге, кетігін тап та бар қалан» демекші әр адамның өз өнері, өз үлгі тұтатын тұлғасы болады. Біз қазақтар Абайды өте бағалаймыз, ал оның шәкірттері елге танылған М.Әуезов, Ш.Құдайбердіұлы, Мағауия т.б шәкірттерін</w:t>
      </w:r>
      <w:r w:rsidR="005E4E70" w:rsidRPr="00164170">
        <w:rPr>
          <w:rFonts w:ascii="Times New Roman" w:hAnsi="Times New Roman" w:cs="Times New Roman"/>
          <w:sz w:val="28"/>
          <w:szCs w:val="28"/>
          <w:lang w:val="kk-KZ"/>
        </w:rPr>
        <w:t xml:space="preserve">ің жолын үлгі тұтып отырған </w:t>
      </w:r>
      <w:r w:rsidRPr="00164170">
        <w:rPr>
          <w:rFonts w:ascii="Times New Roman" w:hAnsi="Times New Roman" w:cs="Times New Roman"/>
          <w:sz w:val="28"/>
          <w:szCs w:val="28"/>
          <w:lang w:val="kk-KZ"/>
        </w:rPr>
        <w:t>Гүлназд</w:t>
      </w:r>
      <w:r w:rsidR="005E4E70" w:rsidRPr="00164170">
        <w:rPr>
          <w:rFonts w:ascii="Times New Roman" w:hAnsi="Times New Roman" w:cs="Times New Roman"/>
          <w:sz w:val="28"/>
          <w:szCs w:val="28"/>
          <w:lang w:val="kk-KZ"/>
        </w:rPr>
        <w:t>ың да</w:t>
      </w:r>
      <w:r w:rsidRPr="00164170">
        <w:rPr>
          <w:rFonts w:ascii="Times New Roman" w:hAnsi="Times New Roman" w:cs="Times New Roman"/>
          <w:sz w:val="28"/>
          <w:szCs w:val="28"/>
          <w:lang w:val="kk-KZ"/>
        </w:rPr>
        <w:t xml:space="preserve"> ойлары философияға толы</w:t>
      </w:r>
      <w:r w:rsidR="005E4E70" w:rsidRPr="00164170">
        <w:rPr>
          <w:rFonts w:ascii="Times New Roman" w:hAnsi="Times New Roman" w:cs="Times New Roman"/>
          <w:sz w:val="28"/>
          <w:szCs w:val="28"/>
          <w:lang w:val="kk-KZ"/>
        </w:rPr>
        <w:t xml:space="preserve">, оның болашағы  жарқын болады деп </w:t>
      </w:r>
      <w:r w:rsidRPr="00164170">
        <w:rPr>
          <w:rFonts w:ascii="Times New Roman" w:hAnsi="Times New Roman" w:cs="Times New Roman"/>
          <w:sz w:val="28"/>
          <w:szCs w:val="28"/>
          <w:lang w:val="kk-KZ"/>
        </w:rPr>
        <w:t>үміттенеміз.</w:t>
      </w:r>
    </w:p>
    <w:p w:rsidR="004C0ED9" w:rsidRDefault="004C0ED9" w:rsidP="00164170">
      <w:pPr>
        <w:pStyle w:val="a3"/>
        <w:ind w:firstLine="708"/>
        <w:jc w:val="both"/>
        <w:rPr>
          <w:rFonts w:ascii="Times New Roman" w:hAnsi="Times New Roman" w:cs="Times New Roman"/>
          <w:sz w:val="28"/>
          <w:szCs w:val="28"/>
          <w:lang w:val="kk-KZ"/>
        </w:rPr>
      </w:pPr>
    </w:p>
    <w:p w:rsidR="004C0ED9" w:rsidRDefault="004C0ED9" w:rsidP="00164170">
      <w:pPr>
        <w:pStyle w:val="a3"/>
        <w:ind w:firstLine="708"/>
        <w:jc w:val="both"/>
        <w:rPr>
          <w:rFonts w:ascii="Times New Roman" w:hAnsi="Times New Roman" w:cs="Times New Roman"/>
          <w:sz w:val="28"/>
          <w:szCs w:val="28"/>
          <w:lang w:val="kk-KZ"/>
        </w:rPr>
      </w:pPr>
    </w:p>
    <w:p w:rsidR="004C0ED9" w:rsidRPr="004C0ED9" w:rsidRDefault="004C0ED9" w:rsidP="00164170">
      <w:pPr>
        <w:pStyle w:val="a3"/>
        <w:ind w:firstLine="708"/>
        <w:jc w:val="both"/>
        <w:rPr>
          <w:rFonts w:ascii="Times New Roman" w:hAnsi="Times New Roman" w:cs="Times New Roman"/>
          <w:b/>
          <w:sz w:val="28"/>
          <w:szCs w:val="28"/>
          <w:lang w:val="kk-KZ"/>
        </w:rPr>
      </w:pPr>
      <w:r w:rsidRPr="004C0ED9">
        <w:rPr>
          <w:rFonts w:ascii="Times New Roman" w:hAnsi="Times New Roman" w:cs="Times New Roman"/>
          <w:b/>
          <w:sz w:val="28"/>
          <w:szCs w:val="28"/>
          <w:lang w:val="kk-KZ"/>
        </w:rPr>
        <w:t>Әдіскер Султангазина А</w:t>
      </w:r>
      <w:r w:rsidR="001B2B97">
        <w:rPr>
          <w:rFonts w:ascii="Times New Roman" w:hAnsi="Times New Roman" w:cs="Times New Roman"/>
          <w:b/>
          <w:sz w:val="28"/>
          <w:szCs w:val="28"/>
          <w:lang w:val="kk-KZ"/>
        </w:rPr>
        <w:t>.</w:t>
      </w:r>
      <w:bookmarkStart w:id="0" w:name="_GoBack"/>
      <w:bookmarkEnd w:id="0"/>
    </w:p>
    <w:sectPr w:rsidR="004C0ED9" w:rsidRPr="004C0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77D"/>
    <w:rsid w:val="00164170"/>
    <w:rsid w:val="001B2B97"/>
    <w:rsid w:val="004C0ED9"/>
    <w:rsid w:val="005E4E70"/>
    <w:rsid w:val="006914FE"/>
    <w:rsid w:val="008802A5"/>
    <w:rsid w:val="00C0351F"/>
    <w:rsid w:val="00C86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41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41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83</Words>
  <Characters>476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9</cp:revision>
  <dcterms:created xsi:type="dcterms:W3CDTF">2020-11-12T06:29:00Z</dcterms:created>
  <dcterms:modified xsi:type="dcterms:W3CDTF">2020-11-12T08:14:00Z</dcterms:modified>
</cp:coreProperties>
</file>