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4C" w:rsidRDefault="006B354C" w:rsidP="006B354C">
      <w:r>
        <w:t>Поддержку и развитие детского чтения необходимо рассматривать как приоритетное направление в культурной и образовательной стратегии школы.</w:t>
      </w:r>
    </w:p>
    <w:p w:rsidR="006B354C" w:rsidRDefault="006B354C" w:rsidP="006B354C">
      <w:r>
        <w:t xml:space="preserve">  10 февраля 2021 года для завучей и библиотекарей Павлодарского района был организован онлайн - семинар по внедрению республиканского Проекта «Читающая школа». С основными положениями Проекта познакомила методист инновационного центра </w:t>
      </w:r>
      <w:proofErr w:type="spellStart"/>
      <w:r>
        <w:t>Бейсенова</w:t>
      </w:r>
      <w:proofErr w:type="spellEnd"/>
      <w:r>
        <w:t xml:space="preserve"> К.Т, основная цель которого - повышение уровня читательской культуры школьников и роста их читательской активности, создание условий для популяризации чтения среди учащихся, педагогов, библиотекарей, родителей.  </w:t>
      </w:r>
    </w:p>
    <w:p w:rsidR="006B354C" w:rsidRDefault="006B354C" w:rsidP="006B354C">
      <w:r>
        <w:t xml:space="preserve">   Методист районного отдела образования </w:t>
      </w:r>
      <w:proofErr w:type="spellStart"/>
      <w:r>
        <w:t>Кауметова</w:t>
      </w:r>
      <w:proofErr w:type="spellEnd"/>
      <w:r>
        <w:t xml:space="preserve"> М.А. предоставила план отдела образования по проекту «Читающая школа», в котором рассматривается комплекс мероприятий, направленных на улучшение качества чтения.</w:t>
      </w:r>
    </w:p>
    <w:p w:rsidR="00ED3ABF" w:rsidRDefault="006B354C" w:rsidP="006B354C">
      <w:pPr>
        <w:rPr>
          <w:lang w:val="en-US"/>
        </w:rPr>
      </w:pPr>
      <w:r>
        <w:t xml:space="preserve">    Реализация проекта «Читающая школа» укрепит статус библиотекарей, пополнит книжные фонды и самое главное — повысит интерес школьников к чтению. В рамках данного проекта будет продолжена работа по созданию современных комфортных условий в читальных залах и </w:t>
      </w:r>
      <w:proofErr w:type="spellStart"/>
      <w:r>
        <w:t>цифровизации</w:t>
      </w:r>
      <w:proofErr w:type="spellEnd"/>
      <w:r>
        <w:t xml:space="preserve"> школьных библиотек.</w:t>
      </w:r>
    </w:p>
    <w:p w:rsidR="006B354C" w:rsidRDefault="006B354C" w:rsidP="006B354C">
      <w:pPr>
        <w:rPr>
          <w:lang w:val="en-US"/>
        </w:rPr>
      </w:pPr>
    </w:p>
    <w:p w:rsidR="006B354C" w:rsidRPr="006B354C" w:rsidRDefault="006B354C" w:rsidP="006B354C">
      <w:pPr>
        <w:rPr>
          <w:lang w:val="kk-KZ"/>
        </w:rPr>
      </w:pPr>
      <w:r>
        <w:rPr>
          <w:lang w:val="kk-KZ"/>
        </w:rPr>
        <w:t>Методист Ергалиева А.</w:t>
      </w:r>
      <w:bookmarkStart w:id="0" w:name="_GoBack"/>
      <w:bookmarkEnd w:id="0"/>
    </w:p>
    <w:sectPr w:rsidR="006B354C" w:rsidRPr="006B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32"/>
    <w:rsid w:val="00152E32"/>
    <w:rsid w:val="006B354C"/>
    <w:rsid w:val="00E168DC"/>
    <w:rsid w:val="00E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8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2021-02-10T16:36:00Z</dcterms:created>
  <dcterms:modified xsi:type="dcterms:W3CDTF">2021-02-10T16:37:00Z</dcterms:modified>
</cp:coreProperties>
</file>