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6FF3" w14:textId="77777777" w:rsidR="00A32CFD" w:rsidRDefault="00A32CFD" w:rsidP="00A32CFD">
      <w:r>
        <w:t>ПРЕСС-РЕЛИЗ</w:t>
      </w:r>
    </w:p>
    <w:p w14:paraId="31148715" w14:textId="77777777" w:rsidR="00A32CFD" w:rsidRDefault="00A32CFD" w:rsidP="00A32CFD">
      <w:r>
        <w:t>Объявление о проведении конкурса на соискание международной премии «Волонтер года»</w:t>
      </w:r>
    </w:p>
    <w:p w14:paraId="7B8F073E" w14:textId="77777777" w:rsidR="00A32CFD" w:rsidRDefault="00A32CFD" w:rsidP="00A32CFD"/>
    <w:p w14:paraId="3915D4D4" w14:textId="77777777" w:rsidR="00A32CFD" w:rsidRDefault="00A32CFD" w:rsidP="00A32CFD">
      <w:r>
        <w:t>По инициативе Президента РК Касым-</w:t>
      </w:r>
      <w:proofErr w:type="spellStart"/>
      <w:r>
        <w:t>Жомарта</w:t>
      </w:r>
      <w:proofErr w:type="spellEnd"/>
      <w:r>
        <w:t xml:space="preserve"> </w:t>
      </w:r>
      <w:proofErr w:type="spellStart"/>
      <w:r>
        <w:t>Кемелевича</w:t>
      </w:r>
      <w:proofErr w:type="spellEnd"/>
      <w:r>
        <w:t xml:space="preserve"> </w:t>
      </w:r>
      <w:proofErr w:type="spellStart"/>
      <w:r>
        <w:t>Токаева</w:t>
      </w:r>
      <w:proofErr w:type="spellEnd"/>
      <w:r>
        <w:t xml:space="preserve"> была учреждена международная премия «Волонтер года».</w:t>
      </w:r>
    </w:p>
    <w:p w14:paraId="159293DF" w14:textId="77777777" w:rsidR="00A32CFD" w:rsidRDefault="00A32CFD" w:rsidP="00A32CFD">
      <w:r>
        <w:t>Министерство информации и общественного развития Республики Казахстан запускает конкурс на соискание международной премии «Волонтер года».</w:t>
      </w:r>
    </w:p>
    <w:p w14:paraId="333F9719" w14:textId="77777777" w:rsidR="00A32CFD" w:rsidRDefault="00A32CFD" w:rsidP="00A32CFD">
      <w:r>
        <w:t xml:space="preserve">Международная премия направлена на поощрение волонтеров и группы волонтеров, отечественных и международных волонтерских </w:t>
      </w:r>
      <w:proofErr w:type="gramStart"/>
      <w:r>
        <w:t>организаций,  внесших</w:t>
      </w:r>
      <w:proofErr w:type="gramEnd"/>
      <w:r>
        <w:t xml:space="preserve"> вклад в решение социальных и общественных полезных задач.</w:t>
      </w:r>
    </w:p>
    <w:p w14:paraId="29945FB1" w14:textId="77777777" w:rsidR="00A32CFD" w:rsidRDefault="00A32CFD" w:rsidP="00A32CFD">
      <w:r>
        <w:t xml:space="preserve">В конкурсе могут принять участие претенденты со всего мира. Для этого необходимо подать заявку и заполнить данные по волонтерской деятельности на интернет-платформе qazvolunteer.kz. Прием заявок стартует с 09.00 часов 1 октября 2021 года и продолжится до 18.30 часов 20 октября 2021 года. </w:t>
      </w:r>
    </w:p>
    <w:p w14:paraId="3C27D953" w14:textId="77777777" w:rsidR="00A32CFD" w:rsidRDefault="00A32CFD" w:rsidP="00A32CFD">
      <w:r>
        <w:t xml:space="preserve">Конкурс проходит в два этапа: </w:t>
      </w:r>
    </w:p>
    <w:p w14:paraId="5FC91EB1" w14:textId="77777777" w:rsidR="00A32CFD" w:rsidRDefault="00A32CFD" w:rsidP="00A32CFD">
      <w:r>
        <w:t xml:space="preserve">первое - открытое онлайн-голосование на интернет-платформе qazvolunteer.kz, </w:t>
      </w:r>
    </w:p>
    <w:p w14:paraId="41AB4876" w14:textId="77777777" w:rsidR="00A32CFD" w:rsidRDefault="00A32CFD" w:rsidP="00A32CFD">
      <w:r>
        <w:t xml:space="preserve">второе – участники, набравшие наибольшее количество голосов и прошедшие на второй этап оцениваются конкурсной комиссией. </w:t>
      </w:r>
    </w:p>
    <w:p w14:paraId="6307C0BD" w14:textId="77777777" w:rsidR="00A32CFD" w:rsidRDefault="00A32CFD" w:rsidP="00A32CFD">
      <w:r>
        <w:t xml:space="preserve">В итоге победителями будут признаны по три претендента по каждой из следующих номинаций: </w:t>
      </w:r>
    </w:p>
    <w:p w14:paraId="3B7A05C0" w14:textId="77777777" w:rsidR="00A32CFD" w:rsidRDefault="00A32CFD" w:rsidP="00A32CFD">
      <w:r>
        <w:t>•</w:t>
      </w:r>
      <w:r>
        <w:tab/>
        <w:t xml:space="preserve">«Лучшая волонтерская организация» </w:t>
      </w:r>
    </w:p>
    <w:p w14:paraId="533B7097" w14:textId="77777777" w:rsidR="00A32CFD" w:rsidRDefault="00A32CFD" w:rsidP="00A32CFD">
      <w:r>
        <w:t>•</w:t>
      </w:r>
      <w:r>
        <w:tab/>
        <w:t xml:space="preserve">«Лидер корпоративного </w:t>
      </w:r>
      <w:proofErr w:type="spellStart"/>
      <w:r>
        <w:t>волонтерства</w:t>
      </w:r>
      <w:proofErr w:type="spellEnd"/>
      <w:r>
        <w:t>»</w:t>
      </w:r>
    </w:p>
    <w:p w14:paraId="2A5B2287" w14:textId="77777777" w:rsidR="00A32CFD" w:rsidRDefault="00A32CFD" w:rsidP="00A32CFD">
      <w:r>
        <w:t>•</w:t>
      </w:r>
      <w:r>
        <w:tab/>
        <w:t>«За участие в борьбе с коронавирусной инфекцией»</w:t>
      </w:r>
    </w:p>
    <w:p w14:paraId="05486E70" w14:textId="77777777" w:rsidR="00A32CFD" w:rsidRDefault="00A32CFD" w:rsidP="00A32CFD">
      <w:r>
        <w:t>•</w:t>
      </w:r>
      <w:r>
        <w:tab/>
        <w:t>«Лидеры целей устойчивого развития»</w:t>
      </w:r>
    </w:p>
    <w:p w14:paraId="46C1668D" w14:textId="77777777" w:rsidR="00A32CFD" w:rsidRDefault="00A32CFD" w:rsidP="00A32CFD">
      <w:r>
        <w:t>•</w:t>
      </w:r>
      <w:r>
        <w:tab/>
        <w:t>«Лучший социальный помощник»</w:t>
      </w:r>
    </w:p>
    <w:p w14:paraId="0487FAFB" w14:textId="77777777" w:rsidR="00A32CFD" w:rsidRDefault="00A32CFD" w:rsidP="00A32CFD">
      <w:r>
        <w:t>•</w:t>
      </w:r>
      <w:r>
        <w:tab/>
        <w:t>«За активное участие в ликвидации чрезвычайных ситуаций»</w:t>
      </w:r>
    </w:p>
    <w:p w14:paraId="6FB414CC" w14:textId="77777777" w:rsidR="00A32CFD" w:rsidRDefault="00A32CFD" w:rsidP="00A32CFD">
      <w:r>
        <w:t>•</w:t>
      </w:r>
      <w:r>
        <w:tab/>
        <w:t>«За активное участие в поиске пропавших без вести людей»</w:t>
      </w:r>
    </w:p>
    <w:p w14:paraId="6A8EB6FD" w14:textId="77777777" w:rsidR="00A32CFD" w:rsidRDefault="00A32CFD" w:rsidP="00A32CFD">
      <w:r>
        <w:t>•</w:t>
      </w:r>
      <w:r>
        <w:tab/>
        <w:t>«За активное участие в оказании помощи жертвам правонарушений»</w:t>
      </w:r>
    </w:p>
    <w:p w14:paraId="000F02DF" w14:textId="77777777" w:rsidR="00A32CFD" w:rsidRDefault="00A32CFD" w:rsidP="00A32CFD">
      <w:r>
        <w:t>•</w:t>
      </w:r>
      <w:r>
        <w:tab/>
        <w:t xml:space="preserve">«За активное участие в развитии здравоохранения» </w:t>
      </w:r>
    </w:p>
    <w:p w14:paraId="5AEDDB42" w14:textId="77777777" w:rsidR="00A32CFD" w:rsidRDefault="00A32CFD" w:rsidP="00A32CFD">
      <w:r>
        <w:t>•</w:t>
      </w:r>
      <w:r>
        <w:tab/>
        <w:t xml:space="preserve">«За активное участие в пропаганде здорового образа жизни» </w:t>
      </w:r>
    </w:p>
    <w:p w14:paraId="7201604C" w14:textId="77777777" w:rsidR="00A32CFD" w:rsidRDefault="00A32CFD" w:rsidP="00A32CFD">
      <w:r>
        <w:t>•</w:t>
      </w:r>
      <w:r>
        <w:tab/>
        <w:t xml:space="preserve">«За вклад в популяризации знаний» </w:t>
      </w:r>
    </w:p>
    <w:p w14:paraId="39D82B9C" w14:textId="77777777" w:rsidR="00A32CFD" w:rsidRDefault="00A32CFD" w:rsidP="00A32CFD">
      <w:r>
        <w:t>•</w:t>
      </w:r>
      <w:r>
        <w:tab/>
        <w:t>«За вклад в сохранение и защиты окружающей среды»</w:t>
      </w:r>
    </w:p>
    <w:p w14:paraId="350DDE02" w14:textId="77777777" w:rsidR="00A32CFD" w:rsidRDefault="00A32CFD" w:rsidP="00A32CFD">
      <w:r>
        <w:t>•</w:t>
      </w:r>
      <w:r>
        <w:tab/>
        <w:t>«За вклад в укрепление мира, дружбы и согласия»</w:t>
      </w:r>
    </w:p>
    <w:p w14:paraId="700AC080" w14:textId="77777777" w:rsidR="00A32CFD" w:rsidRDefault="00A32CFD" w:rsidP="00A32CFD">
      <w:r>
        <w:t>•</w:t>
      </w:r>
      <w:r>
        <w:tab/>
        <w:t xml:space="preserve">«За вклад в сохранение и развитие историко-культурного наследия» </w:t>
      </w:r>
    </w:p>
    <w:p w14:paraId="6787DD2B" w14:textId="77777777" w:rsidR="00A32CFD" w:rsidRDefault="00A32CFD" w:rsidP="00A32CFD">
      <w:r>
        <w:t>•</w:t>
      </w:r>
      <w:r>
        <w:tab/>
        <w:t xml:space="preserve">«За вклад в решение вопросов зоозащиты» </w:t>
      </w:r>
    </w:p>
    <w:p w14:paraId="623C9F66" w14:textId="77777777" w:rsidR="00A32CFD" w:rsidRDefault="00A32CFD" w:rsidP="00A32CFD">
      <w:r>
        <w:t>•</w:t>
      </w:r>
      <w:r>
        <w:tab/>
        <w:t>«За вклад в решении социальных задач».</w:t>
      </w:r>
    </w:p>
    <w:p w14:paraId="4ABBF1A8" w14:textId="77777777" w:rsidR="00A32CFD" w:rsidRDefault="00A32CFD" w:rsidP="00A32CFD">
      <w:r>
        <w:lastRenderedPageBreak/>
        <w:t xml:space="preserve">Правила присуждения международной премии «Волонтер года» размещены на интернет-ресурсах Министерства информации и общественного развития РК. </w:t>
      </w:r>
    </w:p>
    <w:p w14:paraId="27329F90" w14:textId="77777777" w:rsidR="00A32CFD" w:rsidRDefault="00A32CFD" w:rsidP="00A32CFD">
      <w:r>
        <w:t>С подробными условиями конкурса можно ознакомиться по следующей ссылке: https://www.gov.kz/memleket/entities/qogam/documents/details/77386?lang=kk</w:t>
      </w:r>
    </w:p>
    <w:p w14:paraId="5C200F82" w14:textId="77777777" w:rsidR="00A32CFD" w:rsidRDefault="00A32CFD" w:rsidP="00A32CFD"/>
    <w:p w14:paraId="74A8E4FE" w14:textId="54FFD0E8" w:rsidR="008D6A4C" w:rsidRDefault="00A32CFD" w:rsidP="00A32CFD">
      <w:r>
        <w:t>Краснощеков Роман Николаевич главный специалист отдела по делам молодежи и семьи управления информации и общественного развития Павлодарской области 87770970095</w:t>
      </w:r>
    </w:p>
    <w:sectPr w:rsidR="008D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39"/>
    <w:rsid w:val="00657439"/>
    <w:rsid w:val="008D6A4C"/>
    <w:rsid w:val="00A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B8C2B-304B-4930-B524-6192C9B9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2021-10-06T11:48:00Z</dcterms:created>
  <dcterms:modified xsi:type="dcterms:W3CDTF">2021-10-06T11:48:00Z</dcterms:modified>
</cp:coreProperties>
</file>