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11F7" w14:textId="29A9A861" w:rsidR="00255BE0" w:rsidRPr="00255BE0" w:rsidRDefault="00255BE0" w:rsidP="00255BE0">
      <w:pPr>
        <w:rPr>
          <w:sz w:val="44"/>
          <w:szCs w:val="44"/>
          <w:lang w:val="ru-RU"/>
        </w:rPr>
      </w:pPr>
      <w:r w:rsidRPr="00255BE0">
        <w:rPr>
          <w:sz w:val="44"/>
          <w:szCs w:val="44"/>
        </w:rPr>
        <w:t>Қазақстан Республикасының 30 жылдығына орай Ямышев сәбилер бақшасында "Қазақстан балалардың көзімен"  сурет көрмесі ұйымдастырылды</w:t>
      </w:r>
      <w:r>
        <w:rPr>
          <w:sz w:val="44"/>
          <w:szCs w:val="44"/>
          <w:lang w:val="ru-RU"/>
        </w:rPr>
        <w:t>.</w:t>
      </w:r>
    </w:p>
    <w:p w14:paraId="2D0CAC8B" w14:textId="6CAD5BE7" w:rsidR="00301EAC" w:rsidRPr="00255BE0" w:rsidRDefault="00255BE0" w:rsidP="00255BE0">
      <w:pPr>
        <w:rPr>
          <w:sz w:val="44"/>
          <w:szCs w:val="44"/>
          <w:lang w:val="ru-RU"/>
        </w:rPr>
      </w:pPr>
      <w:r w:rsidRPr="00255BE0">
        <w:rPr>
          <w:sz w:val="44"/>
          <w:szCs w:val="44"/>
        </w:rPr>
        <w:t>В преддверии 30-летия Независимости Республики Казахстан в Ямышевском ясли саду провели выставку рисунков "Казахстан глазами детей"</w:t>
      </w:r>
      <w:r>
        <w:rPr>
          <w:sz w:val="44"/>
          <w:szCs w:val="44"/>
          <w:lang w:val="ru-RU"/>
        </w:rPr>
        <w:t>.</w:t>
      </w:r>
    </w:p>
    <w:sectPr w:rsidR="00301EAC" w:rsidRPr="0025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9A"/>
    <w:rsid w:val="00255BE0"/>
    <w:rsid w:val="00301EAC"/>
    <w:rsid w:val="0043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A891"/>
  <w15:chartTrackingRefBased/>
  <w15:docId w15:val="{7842F25C-6BD8-489A-B175-7C664706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2021-11-17T04:39:00Z</dcterms:created>
  <dcterms:modified xsi:type="dcterms:W3CDTF">2021-11-17T04:39:00Z</dcterms:modified>
</cp:coreProperties>
</file>