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D1EC1" w14:textId="77777777" w:rsidR="00D00B03" w:rsidRDefault="00D00B03" w:rsidP="00D00B03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Бауырсақ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Time” благотворительная акция</w:t>
      </w:r>
    </w:p>
    <w:p w14:paraId="3281C02F" w14:textId="77777777" w:rsidR="00D00B03" w:rsidRDefault="00D00B03" w:rsidP="00D00B0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Бауырсак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неотъемлемый атрибут дастархан казахов.  </w:t>
      </w:r>
      <w:r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Ароматный, горячий, вкусный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KZ"/>
        </w:rPr>
        <w:t>бауырсак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добавляет застолью особый смысл. В баурсаке живое тепло солнца, мир и благоденствие.</w:t>
      </w:r>
    </w:p>
    <w:p w14:paraId="36B69E65" w14:textId="77777777" w:rsidR="00D00B03" w:rsidRDefault="00D00B03" w:rsidP="00D00B0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KZ"/>
        </w:rPr>
        <w:t>Украшением казахского стола является баурсак. И детям, и взрослым понравится горячий баурсак, который жарят на масле в горшочке. Баурсак – блюдо. Баурсак намного вкуснее и питательнее других блюд из хлеба.</w:t>
      </w:r>
    </w:p>
    <w:p w14:paraId="16E761EF" w14:textId="77777777" w:rsidR="00D00B03" w:rsidRDefault="00D00B03" w:rsidP="00D0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KZ"/>
        </w:rPr>
        <w:t>Участие в благотворительных акциях дает возможность каждому желающему сделать доброе дело и помочь людям, которые нуждаются в помощи. Именно поэтому так важно привлечь внимание общественности к данному мероприятию.</w:t>
      </w:r>
    </w:p>
    <w:p w14:paraId="45A4CE1D" w14:textId="77777777" w:rsidR="00D00B03" w:rsidRDefault="00D00B03" w:rsidP="00D00B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KZ"/>
        </w:rPr>
        <w:t>Цель благотворительной акции прозрачна и проста – это оказание необходимой помощи людям, оказавшимся в трудной жизненной ситуации. Это могут быть благотворительные акции для инвалидов, помощь социальным приютам и детским домам, и т п.</w:t>
      </w:r>
    </w:p>
    <w:p w14:paraId="5E840287" w14:textId="77777777" w:rsidR="00D00B03" w:rsidRDefault="00D00B03" w:rsidP="00D00B0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hAnsi="Times New Roman" w:cs="Times New Roman"/>
          <w:sz w:val="28"/>
          <w:szCs w:val="28"/>
        </w:rPr>
        <w:t>Делать добро-признак нравственности, воспитанности, добропорядочности. Отдел образования Павлодарского района продолжает добрую традицию нашего народа “ "что бы ты ни дал, дай ребенку, сделай для ребенка".</w:t>
      </w:r>
    </w:p>
    <w:p w14:paraId="0961E6A3" w14:textId="77777777" w:rsidR="00D00B03" w:rsidRDefault="00D00B03" w:rsidP="00D00B0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пропаганды традиций гостеприимства казахского народа и приверженности благотворительному направлению в преддверии празднования Наурыза отделом образования Павлодарского района стартовала благотворительная акция “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аурсаки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Time”. Сотрудники образования передали баурсаки в региональный центр по спасению детей, находящихся в трудной жизненной ситуации. Приглашаем школы и детские сады Павлодарского района, а также всех казахстанцев на благотворительность.</w:t>
      </w:r>
    </w:p>
    <w:p w14:paraId="0BD9BCC8" w14:textId="77777777" w:rsidR="00D00B03" w:rsidRDefault="00D00B03" w:rsidP="00D00B0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праздник Наурыз принесет в нашу страну благополучие и счастье. Мы рады поздравить всех с праздником весны Наурыз.</w:t>
      </w:r>
    </w:p>
    <w:p w14:paraId="3B2BF5A9" w14:textId="77777777" w:rsidR="00D00B03" w:rsidRDefault="00D00B03" w:rsidP="00D00B0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Желаем весеннего тепла и радости в жизни.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Желаем всем крепкого здоровья и долгих лет жизни, море цветов и внимания!</w:t>
      </w:r>
    </w:p>
    <w:p w14:paraId="1C905DA2" w14:textId="3C52AF77" w:rsidR="005B07DA" w:rsidRDefault="005B07DA"/>
    <w:p w14:paraId="4B223601" w14:textId="7A7EB307" w:rsidR="00D00B03" w:rsidRDefault="00D00B03"/>
    <w:p w14:paraId="69A71E9C" w14:textId="4542B3CB" w:rsidR="00D00B03" w:rsidRPr="00D00B03" w:rsidRDefault="00D00B03">
      <w:pPr>
        <w:rPr>
          <w:rFonts w:ascii="Times New Roman" w:hAnsi="Times New Roman" w:cs="Times New Roman"/>
          <w:b/>
          <w:bCs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</w:t>
      </w:r>
      <w:r w:rsidRPr="00D00B03">
        <w:rPr>
          <w:rFonts w:ascii="Times New Roman" w:hAnsi="Times New Roman" w:cs="Times New Roman"/>
          <w:b/>
          <w:bCs/>
          <w:lang w:val="ru-RU"/>
        </w:rPr>
        <w:t xml:space="preserve">Методист </w:t>
      </w:r>
      <w:proofErr w:type="spellStart"/>
      <w:r>
        <w:rPr>
          <w:rFonts w:ascii="Times New Roman" w:hAnsi="Times New Roman" w:cs="Times New Roman"/>
          <w:b/>
          <w:bCs/>
          <w:lang w:val="ru-RU"/>
        </w:rPr>
        <w:t>Утюпова</w:t>
      </w:r>
      <w:proofErr w:type="spellEnd"/>
      <w:r w:rsidRPr="00D00B03">
        <w:rPr>
          <w:rFonts w:ascii="Times New Roman" w:hAnsi="Times New Roman" w:cs="Times New Roman"/>
          <w:b/>
          <w:bCs/>
          <w:lang w:val="ru-RU"/>
        </w:rPr>
        <w:t xml:space="preserve"> А., </w:t>
      </w:r>
      <w:proofErr w:type="spellStart"/>
      <w:r w:rsidRPr="00D00B03">
        <w:rPr>
          <w:rFonts w:ascii="Times New Roman" w:hAnsi="Times New Roman" w:cs="Times New Roman"/>
          <w:b/>
          <w:bCs/>
          <w:lang w:val="ru-RU"/>
        </w:rPr>
        <w:t>Карамбаева</w:t>
      </w:r>
      <w:proofErr w:type="spellEnd"/>
      <w:r w:rsidRPr="00D00B03">
        <w:rPr>
          <w:rFonts w:ascii="Times New Roman" w:hAnsi="Times New Roman" w:cs="Times New Roman"/>
          <w:b/>
          <w:bCs/>
          <w:lang w:val="ru-RU"/>
        </w:rPr>
        <w:t xml:space="preserve"> А.</w:t>
      </w:r>
    </w:p>
    <w:p w14:paraId="385A7AE1" w14:textId="77777777" w:rsidR="00D00B03" w:rsidRPr="00D00B03" w:rsidRDefault="00D00B03">
      <w:pPr>
        <w:rPr>
          <w:rFonts w:ascii="Times New Roman" w:hAnsi="Times New Roman" w:cs="Times New Roman"/>
          <w:b/>
          <w:bCs/>
          <w:lang w:val="ru-RU"/>
        </w:rPr>
      </w:pPr>
    </w:p>
    <w:sectPr w:rsidR="00D00B03" w:rsidRPr="00D00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90"/>
    <w:rsid w:val="005B07DA"/>
    <w:rsid w:val="00645D90"/>
    <w:rsid w:val="00D0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A196"/>
  <w15:chartTrackingRefBased/>
  <w15:docId w15:val="{73D457C1-2503-4FFD-ACC8-9917A686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B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2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2022-03-11T05:12:00Z</dcterms:created>
  <dcterms:modified xsi:type="dcterms:W3CDTF">2022-03-11T05:13:00Z</dcterms:modified>
</cp:coreProperties>
</file>