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FE" w:rsidRDefault="00805BFE" w:rsidP="00805BF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            1. Ознакомьтесь с информацией о природе и симптомах синдрома дефицита внимания с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гиперактивностью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, обратите внимание на особенности его проявлений во время пребывания ребенка в учебном процессе.</w:t>
      </w: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br/>
        <w:t>            2.Для улучшения организации учебной деятельности ребенка используйте простые средства — планы занятий в виде пиктограмм, списки, графики, часы со звонком.</w:t>
      </w:r>
    </w:p>
    <w:p w:rsidR="00805BFE" w:rsidRDefault="00805BFE" w:rsidP="00805BF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4. Во время уроков важно ограничивать до минимума отвлекающие факторы.</w:t>
      </w:r>
    </w:p>
    <w:p w:rsidR="00805BFE" w:rsidRDefault="00805BFE" w:rsidP="00805BF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5. В случае затруднений при выполнении классного задания ребенку должна быть предоставлена возможность обратиться за помощью к педагогу.</w:t>
      </w:r>
    </w:p>
    <w:p w:rsidR="00805BFE" w:rsidRDefault="00805BFE" w:rsidP="00805BF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6. Задания следует разъяснять персонально или писать на доске,- ни в коем случае не сопровождая ироничным пояснением.</w:t>
      </w:r>
    </w:p>
    <w:p w:rsidR="00805BFE" w:rsidRDefault="00805BFE" w:rsidP="00805BF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7. Детям с синдромом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гиперактивности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нельзя делать резкие замечания, говорить «сядь ровно», «не крутись», «не бегай».</w:t>
      </w:r>
    </w:p>
    <w:p w:rsidR="00805BFE" w:rsidRDefault="00805BFE" w:rsidP="00805BF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8. 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</w:t>
      </w:r>
    </w:p>
    <w:p w:rsidR="00805BFE" w:rsidRDefault="00805BFE" w:rsidP="00805BF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9. Обеспечивайте для ребенка индивидуальные условия, которые помогают ему быть более организованным. Например, через 20- минутные интервалы разрешайте ему вставать и ходить в конце класса.</w:t>
      </w:r>
    </w:p>
    <w:p w:rsidR="00805BFE" w:rsidRDefault="00805BFE" w:rsidP="00805BF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           10. Во время учебного дня предусматривается двигательная «разрядка»: каждые 15—20 мин. на уроке рекомендовано проводить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физкультпаузы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br/>
        <w:t>           11. Поощряйте ребенка, например, если ребенок  хорошо себя вел на перемене, разрешите ему и одноклассникам дополнительно погулять еще несколько минут.</w:t>
      </w: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br/>
        <w:t>           12. Обеспечьте для ученика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</w:t>
      </w: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br/>
        <w:t xml:space="preserve">           13. Придерживайтесь позитивной модели поведения. Не стесняйтесь хвалить ребенка, дети с синдромом дефицита внимания с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гиперактивностью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более других нуждаются в похвале.</w:t>
      </w:r>
    </w:p>
    <w:p w:rsidR="00AB1670" w:rsidRPr="00805BFE" w:rsidRDefault="00AB1670" w:rsidP="00805BFE">
      <w:bookmarkStart w:id="0" w:name="_GoBack"/>
      <w:bookmarkEnd w:id="0"/>
    </w:p>
    <w:sectPr w:rsidR="00AB1670" w:rsidRPr="0080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D9"/>
    <w:rsid w:val="004B38E9"/>
    <w:rsid w:val="005C191D"/>
    <w:rsid w:val="00805BFE"/>
    <w:rsid w:val="00AB1670"/>
    <w:rsid w:val="00B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1D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1D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Сomputer</dc:creator>
  <cp:keywords/>
  <dc:description/>
  <cp:lastModifiedBy>Сomputer</cp:lastModifiedBy>
  <cp:revision>4</cp:revision>
  <dcterms:created xsi:type="dcterms:W3CDTF">2015-06-24T09:49:00Z</dcterms:created>
  <dcterms:modified xsi:type="dcterms:W3CDTF">2015-06-24T09:53:00Z</dcterms:modified>
</cp:coreProperties>
</file>